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E023" w14:textId="77777777" w:rsidR="004E6359" w:rsidRPr="00CF131C" w:rsidRDefault="004E6359" w:rsidP="00CF131C">
      <w:pPr>
        <w:spacing w:after="0" w:line="276" w:lineRule="auto"/>
        <w:jc w:val="both"/>
        <w:rPr>
          <w:rFonts w:ascii="Times New Roman" w:eastAsia="Calibri" w:hAnsi="Times New Roman" w:cs="Times New Roman"/>
          <w:color w:val="FF0000"/>
          <w:kern w:val="0"/>
          <w:sz w:val="24"/>
          <w:szCs w:val="24"/>
          <w:lang w:val="de-DE"/>
          <w14:ligatures w14:val="none"/>
        </w:rPr>
      </w:pPr>
      <w:r w:rsidRPr="00CF131C">
        <w:rPr>
          <w:rFonts w:ascii="Times New Roman" w:eastAsia="Calibri" w:hAnsi="Times New Roman" w:cs="Times New Roman"/>
          <w:noProof/>
          <w:kern w:val="0"/>
          <w:sz w:val="24"/>
          <w:szCs w:val="24"/>
          <w:lang w:val="de-DE"/>
          <w14:ligatures w14:val="none"/>
        </w:rPr>
        <w:drawing>
          <wp:anchor distT="0" distB="0" distL="114300" distR="114300" simplePos="0" relativeHeight="251659264" behindDoc="1" locked="0" layoutInCell="1" allowOverlap="1" wp14:anchorId="2E30892E" wp14:editId="170B771D">
            <wp:simplePos x="0" y="0"/>
            <wp:positionH relativeFrom="column">
              <wp:posOffset>-918845</wp:posOffset>
            </wp:positionH>
            <wp:positionV relativeFrom="paragraph">
              <wp:posOffset>-842645</wp:posOffset>
            </wp:positionV>
            <wp:extent cx="7524750" cy="14954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14:paraId="7A8E5BC7" w14:textId="77777777" w:rsidR="004E6359" w:rsidRPr="00CF131C" w:rsidRDefault="004E6359" w:rsidP="00CF131C">
      <w:pPr>
        <w:spacing w:after="0" w:line="240" w:lineRule="auto"/>
        <w:jc w:val="both"/>
        <w:rPr>
          <w:rFonts w:ascii="Times New Roman" w:eastAsia="Times New Roman" w:hAnsi="Times New Roman" w:cs="Times New Roman"/>
          <w:b/>
          <w:color w:val="FF0000"/>
          <w:kern w:val="0"/>
          <w:sz w:val="24"/>
          <w:szCs w:val="24"/>
          <w14:ligatures w14:val="none"/>
        </w:rPr>
      </w:pPr>
    </w:p>
    <w:p w14:paraId="4263E2EB" w14:textId="77777777" w:rsidR="004E6359" w:rsidRPr="00CF131C" w:rsidRDefault="004E6359" w:rsidP="00CF131C">
      <w:pPr>
        <w:spacing w:after="0" w:line="240" w:lineRule="auto"/>
        <w:jc w:val="both"/>
        <w:rPr>
          <w:rFonts w:ascii="Times New Roman" w:eastAsia="Times New Roman" w:hAnsi="Times New Roman" w:cs="Times New Roman"/>
          <w:b/>
          <w:color w:val="FF0000"/>
          <w:kern w:val="0"/>
          <w:sz w:val="24"/>
          <w:szCs w:val="24"/>
          <w14:ligatures w14:val="none"/>
        </w:rPr>
      </w:pPr>
    </w:p>
    <w:p w14:paraId="0D053481" w14:textId="77777777" w:rsidR="004E6359" w:rsidRPr="00CF131C" w:rsidRDefault="004E6359" w:rsidP="001908CD">
      <w:pPr>
        <w:spacing w:after="0" w:line="240" w:lineRule="auto"/>
        <w:jc w:val="center"/>
        <w:rPr>
          <w:rFonts w:ascii="Times New Roman" w:eastAsia="Times New Roman" w:hAnsi="Times New Roman" w:cs="Times New Roman"/>
          <w:b/>
          <w:smallCaps/>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REQUEST FOR EXPRESSIONS OF INTEREST (REOI)</w:t>
      </w:r>
    </w:p>
    <w:p w14:paraId="152FA2B8" w14:textId="47C314DD" w:rsidR="004E6359" w:rsidRPr="00CF131C" w:rsidRDefault="004E6359" w:rsidP="001908CD">
      <w:pPr>
        <w:spacing w:after="0" w:line="240" w:lineRule="auto"/>
        <w:jc w:val="center"/>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(CONSULTING SERVICES)</w:t>
      </w:r>
    </w:p>
    <w:p w14:paraId="5F821CCC" w14:textId="77777777" w:rsidR="004E6359" w:rsidRPr="00CF131C" w:rsidRDefault="004E6359" w:rsidP="001908CD">
      <w:pPr>
        <w:spacing w:after="0" w:line="240" w:lineRule="auto"/>
        <w:jc w:val="center"/>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Local Technical Assistance- Consulting Company</w:t>
      </w:r>
    </w:p>
    <w:p w14:paraId="1D97A18B" w14:textId="77777777" w:rsidR="004E6359" w:rsidRPr="00CF131C" w:rsidRDefault="004E6359" w:rsidP="001908CD">
      <w:pPr>
        <w:tabs>
          <w:tab w:val="left" w:pos="3916"/>
        </w:tabs>
        <w:spacing w:after="0" w:line="276" w:lineRule="auto"/>
        <w:jc w:val="center"/>
        <w:rPr>
          <w:rFonts w:ascii="Times New Roman" w:eastAsia="Calibri" w:hAnsi="Times New Roman" w:cs="Times New Roman"/>
          <w:b/>
          <w:color w:val="000000"/>
          <w:kern w:val="0"/>
          <w:sz w:val="24"/>
          <w:szCs w:val="24"/>
          <w14:ligatures w14:val="none"/>
        </w:rPr>
      </w:pPr>
    </w:p>
    <w:p w14:paraId="3D8B33AC" w14:textId="0F6F9C12" w:rsidR="004E6359" w:rsidRPr="00CF131C" w:rsidRDefault="004E6359" w:rsidP="00CF131C">
      <w:pPr>
        <w:tabs>
          <w:tab w:val="left" w:pos="3916"/>
          <w:tab w:val="left" w:pos="7794"/>
        </w:tabs>
        <w:spacing w:after="0" w:line="276" w:lineRule="auto"/>
        <w:jc w:val="both"/>
        <w:rPr>
          <w:rFonts w:ascii="Times New Roman" w:eastAsia="Calibri" w:hAnsi="Times New Roman" w:cs="Times New Roman"/>
          <w:b/>
          <w:color w:val="000000"/>
          <w:kern w:val="0"/>
          <w:sz w:val="24"/>
          <w:szCs w:val="24"/>
          <w14:ligatures w14:val="none"/>
        </w:rPr>
      </w:pPr>
      <w:r w:rsidRPr="00CF131C">
        <w:rPr>
          <w:rFonts w:ascii="Times New Roman" w:eastAsia="Calibri" w:hAnsi="Times New Roman" w:cs="Times New Roman"/>
          <w:b/>
          <w:color w:val="000000"/>
          <w:kern w:val="0"/>
          <w:sz w:val="24"/>
          <w:szCs w:val="24"/>
          <w14:ligatures w14:val="none"/>
        </w:rPr>
        <w:tab/>
        <w:t xml:space="preserve">                                           Tirana, 22</w:t>
      </w:r>
      <w:r w:rsidRPr="00CF131C">
        <w:rPr>
          <w:rFonts w:ascii="Times New Roman" w:eastAsia="Calibri" w:hAnsi="Times New Roman" w:cs="Times New Roman"/>
          <w:b/>
          <w:color w:val="000000"/>
          <w:kern w:val="0"/>
          <w:sz w:val="24"/>
          <w:szCs w:val="24"/>
          <w:vertAlign w:val="superscript"/>
          <w14:ligatures w14:val="none"/>
        </w:rPr>
        <w:t>nd</w:t>
      </w:r>
      <w:r w:rsidRPr="00CF131C">
        <w:rPr>
          <w:rFonts w:ascii="Times New Roman" w:eastAsia="Calibri" w:hAnsi="Times New Roman" w:cs="Times New Roman"/>
          <w:b/>
          <w:color w:val="000000"/>
          <w:kern w:val="0"/>
          <w:sz w:val="24"/>
          <w:szCs w:val="24"/>
          <w14:ligatures w14:val="none"/>
        </w:rPr>
        <w:t xml:space="preserve"> of July 2024</w:t>
      </w:r>
    </w:p>
    <w:p w14:paraId="204A254D" w14:textId="77777777" w:rsidR="004E6359" w:rsidRPr="00CF131C" w:rsidRDefault="004E6359" w:rsidP="00CF131C">
      <w:pPr>
        <w:spacing w:after="0" w:line="276"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 xml:space="preserve">Additional Financing of Albania Health System Improvement Project (HSIP) </w:t>
      </w:r>
    </w:p>
    <w:p w14:paraId="5785D051" w14:textId="77777777" w:rsidR="004E6359" w:rsidRPr="00CF131C" w:rsidRDefault="004E6359" w:rsidP="00CF131C">
      <w:pPr>
        <w:spacing w:after="0" w:line="276"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Loan No: 93060</w:t>
      </w:r>
    </w:p>
    <w:p w14:paraId="439588FE" w14:textId="77777777" w:rsidR="004E6359" w:rsidRPr="00CF131C" w:rsidRDefault="004E6359" w:rsidP="00CF131C">
      <w:pPr>
        <w:spacing w:after="0" w:line="276"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Project ID Number:  P144688</w:t>
      </w:r>
    </w:p>
    <w:p w14:paraId="26B1B050" w14:textId="77777777" w:rsidR="0051069C" w:rsidRPr="0051069C" w:rsidRDefault="004E6359" w:rsidP="0051069C">
      <w:pPr>
        <w:spacing w:after="0" w:line="276"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iCs/>
          <w:color w:val="000000"/>
          <w:kern w:val="0"/>
          <w:sz w:val="24"/>
          <w:szCs w:val="24"/>
          <w14:ligatures w14:val="none"/>
        </w:rPr>
        <w:t>Assignment Title:</w:t>
      </w:r>
      <w:r w:rsidRPr="00CF131C">
        <w:rPr>
          <w:rFonts w:ascii="Times New Roman" w:eastAsia="Times New Roman" w:hAnsi="Times New Roman" w:cs="Times New Roman"/>
          <w:color w:val="000000"/>
          <w:kern w:val="0"/>
          <w:sz w:val="24"/>
          <w:szCs w:val="24"/>
          <w14:ligatures w14:val="none"/>
        </w:rPr>
        <w:t xml:space="preserve"> </w:t>
      </w:r>
      <w:r w:rsidRPr="00CF131C">
        <w:rPr>
          <w:rFonts w:ascii="Times New Roman" w:eastAsia="Times New Roman" w:hAnsi="Times New Roman" w:cs="Times New Roman"/>
          <w:b/>
          <w:color w:val="000000"/>
          <w:kern w:val="0"/>
          <w:sz w:val="24"/>
          <w:szCs w:val="24"/>
          <w14:ligatures w14:val="none"/>
        </w:rPr>
        <w:t xml:space="preserve"> </w:t>
      </w:r>
      <w:r w:rsidR="0051069C" w:rsidRPr="0051069C">
        <w:rPr>
          <w:rFonts w:ascii="Times New Roman" w:eastAsia="Times New Roman" w:hAnsi="Times New Roman" w:cs="Times New Roman"/>
          <w:b/>
          <w:color w:val="000000"/>
          <w:kern w:val="0"/>
          <w:sz w:val="24"/>
          <w:szCs w:val="24"/>
          <w14:ligatures w14:val="none"/>
        </w:rPr>
        <w:t>Developing and executing the breast cancer awareness campaign.</w:t>
      </w:r>
    </w:p>
    <w:p w14:paraId="09C5AA48" w14:textId="77777777" w:rsidR="0051069C" w:rsidRPr="0051069C" w:rsidRDefault="0051069C" w:rsidP="0051069C">
      <w:pPr>
        <w:spacing w:after="0" w:line="276" w:lineRule="auto"/>
        <w:jc w:val="both"/>
        <w:rPr>
          <w:rFonts w:ascii="Times New Roman" w:eastAsia="Times New Roman" w:hAnsi="Times New Roman" w:cs="Times New Roman"/>
          <w:b/>
          <w:color w:val="000000"/>
          <w:kern w:val="0"/>
          <w:sz w:val="24"/>
          <w:szCs w:val="24"/>
          <w14:ligatures w14:val="none"/>
        </w:rPr>
      </w:pPr>
      <w:r w:rsidRPr="0051069C">
        <w:rPr>
          <w:rFonts w:ascii="Times New Roman" w:eastAsia="Times New Roman" w:hAnsi="Times New Roman" w:cs="Times New Roman"/>
          <w:b/>
          <w:color w:val="000000"/>
          <w:kern w:val="0"/>
          <w:sz w:val="24"/>
          <w:szCs w:val="24"/>
          <w14:ligatures w14:val="none"/>
        </w:rPr>
        <w:t>Local Consultant Company- Communications/PR firm</w:t>
      </w:r>
    </w:p>
    <w:p w14:paraId="7B9A177E" w14:textId="316A18D1" w:rsidR="004E6359" w:rsidRPr="00CF131C" w:rsidRDefault="004E6359" w:rsidP="00CF131C">
      <w:pPr>
        <w:spacing w:after="0" w:line="240" w:lineRule="auto"/>
        <w:jc w:val="both"/>
        <w:rPr>
          <w:rFonts w:ascii="Times New Roman" w:eastAsia="Times New Roman" w:hAnsi="Times New Roman" w:cs="Times New Roman"/>
          <w:color w:val="000000"/>
          <w:spacing w:val="-2"/>
          <w:kern w:val="0"/>
          <w:sz w:val="24"/>
          <w:szCs w:val="24"/>
          <w14:ligatures w14:val="none"/>
        </w:rPr>
      </w:pPr>
      <w:r w:rsidRPr="00CF131C">
        <w:rPr>
          <w:rFonts w:ascii="Times New Roman" w:eastAsia="Times New Roman" w:hAnsi="Times New Roman" w:cs="Times New Roman"/>
          <w:b/>
          <w:iCs/>
          <w:color w:val="000000"/>
          <w:spacing w:val="-2"/>
          <w:kern w:val="0"/>
          <w:sz w:val="24"/>
          <w:szCs w:val="24"/>
          <w14:ligatures w14:val="none"/>
        </w:rPr>
        <w:t>Reference No.</w:t>
      </w:r>
      <w:r w:rsidRPr="00CF131C">
        <w:rPr>
          <w:rFonts w:ascii="Times New Roman" w:eastAsia="Times New Roman" w:hAnsi="Times New Roman" w:cs="Times New Roman"/>
          <w:color w:val="000000"/>
          <w:spacing w:val="-2"/>
          <w:kern w:val="0"/>
          <w:sz w:val="24"/>
          <w:szCs w:val="24"/>
          <w14:ligatures w14:val="none"/>
        </w:rPr>
        <w:t xml:space="preserve">  </w:t>
      </w:r>
      <w:r w:rsidR="0051069C" w:rsidRPr="0051069C">
        <w:rPr>
          <w:rFonts w:ascii="Times New Roman" w:eastAsia="Times New Roman" w:hAnsi="Times New Roman" w:cs="Times New Roman"/>
          <w:color w:val="000000"/>
          <w:spacing w:val="-2"/>
          <w:kern w:val="0"/>
          <w:sz w:val="24"/>
          <w:szCs w:val="24"/>
          <w14:ligatures w14:val="none"/>
        </w:rPr>
        <w:t>AL-MH-440087-CS-CQS</w:t>
      </w:r>
    </w:p>
    <w:p w14:paraId="6184425E" w14:textId="77777777" w:rsidR="004E6359" w:rsidRPr="00CF131C" w:rsidRDefault="004E6359" w:rsidP="00CF131C">
      <w:pPr>
        <w:spacing w:after="0" w:line="240" w:lineRule="auto"/>
        <w:jc w:val="both"/>
        <w:rPr>
          <w:rFonts w:ascii="Times New Roman" w:eastAsia="Times New Roman" w:hAnsi="Times New Roman" w:cs="Times New Roman"/>
          <w:color w:val="FF0000"/>
          <w:spacing w:val="-2"/>
          <w:kern w:val="0"/>
          <w:sz w:val="24"/>
          <w:szCs w:val="24"/>
          <w14:ligatures w14:val="none"/>
        </w:rPr>
      </w:pPr>
    </w:p>
    <w:p w14:paraId="29F30B42" w14:textId="77777777" w:rsidR="004E6359" w:rsidRPr="00CF131C" w:rsidRDefault="004E6359" w:rsidP="00CF131C">
      <w:pPr>
        <w:spacing w:after="0" w:line="240" w:lineRule="auto"/>
        <w:jc w:val="both"/>
        <w:rPr>
          <w:rFonts w:ascii="Times New Roman" w:eastAsia="Times New Roman" w:hAnsi="Times New Roman" w:cs="Times New Roman"/>
          <w:kern w:val="0"/>
          <w:sz w:val="24"/>
          <w:szCs w:val="24"/>
          <w14:ligatures w14:val="none"/>
        </w:rPr>
      </w:pPr>
      <w:r w:rsidRPr="00CF131C">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6C03A729" w14:textId="77777777" w:rsidR="004E6359" w:rsidRPr="00CF131C" w:rsidRDefault="004E6359" w:rsidP="00CF131C">
      <w:pPr>
        <w:spacing w:after="0" w:line="240" w:lineRule="auto"/>
        <w:ind w:left="720" w:hanging="360"/>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Part 1. Improving Hospitals Management and Infrastructure</w:t>
      </w:r>
    </w:p>
    <w:p w14:paraId="6330B4F9" w14:textId="77777777" w:rsidR="004E6359" w:rsidRPr="00CF131C" w:rsidRDefault="004E6359" w:rsidP="00CF131C">
      <w:pPr>
        <w:spacing w:after="0" w:line="240" w:lineRule="auto"/>
        <w:ind w:left="720" w:hanging="360"/>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E9B8FA5" w14:textId="77777777" w:rsidR="004E6359" w:rsidRPr="00CF131C" w:rsidRDefault="004E6359" w:rsidP="00CF131C">
      <w:pPr>
        <w:spacing w:after="0" w:line="240" w:lineRule="auto"/>
        <w:ind w:left="720" w:hanging="360"/>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Part 3:</w:t>
      </w:r>
      <w:r w:rsidRPr="00CF131C">
        <w:rPr>
          <w:rFonts w:ascii="Times New Roman" w:eastAsia="Times New Roman" w:hAnsi="Times New Roman" w:cs="Times New Roman"/>
          <w:color w:val="000000"/>
          <w:kern w:val="0"/>
          <w:sz w:val="24"/>
          <w:szCs w:val="24"/>
          <w14:ligatures w14:val="none"/>
        </w:rPr>
        <w:tab/>
        <w:t>Monitoring, Evaluation and Project Management:</w:t>
      </w:r>
    </w:p>
    <w:p w14:paraId="10E288F5" w14:textId="77777777" w:rsidR="004E6359" w:rsidRPr="00CF131C" w:rsidRDefault="004E6359" w:rsidP="00CF131C">
      <w:pPr>
        <w:spacing w:after="0" w:line="240" w:lineRule="auto"/>
        <w:ind w:left="720" w:hanging="360"/>
        <w:jc w:val="both"/>
        <w:rPr>
          <w:rFonts w:ascii="Times New Roman" w:eastAsia="Times New Roman" w:hAnsi="Times New Roman" w:cs="Times New Roman"/>
          <w:color w:val="000000"/>
          <w:kern w:val="0"/>
          <w:sz w:val="24"/>
          <w:szCs w:val="24"/>
          <w14:ligatures w14:val="none"/>
        </w:rPr>
      </w:pPr>
    </w:p>
    <w:p w14:paraId="5DACD493" w14:textId="282F9757" w:rsidR="004E6359" w:rsidRPr="00CF131C" w:rsidRDefault="004E6359" w:rsidP="00CF131C">
      <w:pPr>
        <w:spacing w:after="0" w:line="237" w:lineRule="auto"/>
        <w:jc w:val="both"/>
        <w:rPr>
          <w:rFonts w:ascii="Times New Roman" w:eastAsia="Times New Roman" w:hAnsi="Times New Roman" w:cs="Times New Roman"/>
          <w:kern w:val="0"/>
          <w:sz w:val="24"/>
          <w:szCs w:val="24"/>
          <w14:ligatures w14:val="none"/>
        </w:rPr>
      </w:pPr>
      <w:r w:rsidRPr="00CF131C">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w:t>
      </w:r>
      <w:r w:rsidRPr="00CF131C">
        <w:rPr>
          <w:rFonts w:ascii="Times New Roman" w:eastAsia="Times New Roman" w:hAnsi="Times New Roman" w:cs="Times New Roman"/>
          <w:kern w:val="0"/>
          <w:sz w:val="24"/>
          <w:szCs w:val="24"/>
          <w14:ligatures w14:val="none"/>
        </w:rPr>
        <w:lastRenderedPageBreak/>
        <w:t xml:space="preserve">improvement of diagnostic care, full optimization of regional hospital services, transformation of services in selected municipality hospitals and implementation of health information system in </w:t>
      </w:r>
      <w:r w:rsidR="00CF131C" w:rsidRPr="00CF131C">
        <w:rPr>
          <w:rFonts w:ascii="Times New Roman" w:eastAsia="Times New Roman" w:hAnsi="Times New Roman" w:cs="Times New Roman"/>
          <w:kern w:val="0"/>
          <w:sz w:val="24"/>
          <w:szCs w:val="24"/>
          <w14:ligatures w14:val="none"/>
        </w:rPr>
        <w:t>regional hospitals</w:t>
      </w:r>
      <w:r w:rsidRPr="00CF131C">
        <w:rPr>
          <w:rFonts w:ascii="Times New Roman" w:eastAsia="Times New Roman" w:hAnsi="Times New Roman" w:cs="Times New Roman"/>
          <w:kern w:val="0"/>
          <w:sz w:val="24"/>
          <w:szCs w:val="24"/>
          <w14:ligatures w14:val="none"/>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14:paraId="1EEE4831" w14:textId="77777777" w:rsidR="00CF131C" w:rsidRPr="00CF131C" w:rsidRDefault="00CF131C" w:rsidP="00CF131C">
      <w:pPr>
        <w:spacing w:after="0" w:line="237" w:lineRule="auto"/>
        <w:jc w:val="both"/>
        <w:rPr>
          <w:rFonts w:ascii="Times New Roman" w:eastAsia="Times New Roman" w:hAnsi="Times New Roman" w:cs="Times New Roman"/>
          <w:kern w:val="0"/>
          <w:sz w:val="24"/>
          <w:szCs w:val="24"/>
          <w14:ligatures w14:val="none"/>
        </w:rPr>
      </w:pPr>
    </w:p>
    <w:p w14:paraId="7E6E7246" w14:textId="3E656576" w:rsidR="0051069C" w:rsidRDefault="0051069C" w:rsidP="0051069C">
      <w:pPr>
        <w:widowControl w:val="0"/>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51069C">
        <w:rPr>
          <w:rFonts w:ascii="Times New Roman" w:eastAsia="Calibri" w:hAnsi="Times New Roman" w:cs="Times New Roman"/>
          <w:color w:val="000000"/>
          <w:kern w:val="0"/>
          <w:sz w:val="24"/>
          <w:szCs w:val="24"/>
          <w14:ligatures w14:val="none"/>
        </w:rPr>
        <w:t>The objective of this assignment is to strengthening health information by developing and executing the breast cancer awareness campaign.In close collaboration with and under direct supervision of Ministry of Health and Social Protection and Project Coordination Unit of HIS (Health System Improvement) Project, the local company will be responsible for consultancy services for communication campaign on the results/achievement of master plan of activations related to the breast awareness campaign.</w:t>
      </w:r>
    </w:p>
    <w:p w14:paraId="4D3C76AA" w14:textId="77777777" w:rsidR="0051069C" w:rsidRDefault="0051069C" w:rsidP="00CF131C">
      <w:pPr>
        <w:widowControl w:val="0"/>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59783693" w14:textId="77777777" w:rsidR="001908CD" w:rsidRPr="00BA14E9" w:rsidRDefault="001908CD" w:rsidP="001908CD">
      <w:pPr>
        <w:widowControl w:val="0"/>
        <w:autoSpaceDE w:val="0"/>
        <w:autoSpaceDN w:val="0"/>
        <w:adjustRightInd w:val="0"/>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 xml:space="preserve">The successful Consultant firm will have demonstrated experience of about </w:t>
      </w:r>
      <w:r w:rsidRPr="00BA14E9">
        <w:rPr>
          <w:rFonts w:ascii="Times New Roman" w:eastAsia="Calibri" w:hAnsi="Times New Roman" w:cs="Times New Roman"/>
          <w:b/>
          <w:color w:val="000000"/>
          <w:kern w:val="0"/>
          <w:sz w:val="24"/>
          <w:szCs w:val="24"/>
          <w14:ligatures w14:val="none"/>
        </w:rPr>
        <w:t>15 years</w:t>
      </w:r>
      <w:r w:rsidRPr="00BA14E9">
        <w:rPr>
          <w:rFonts w:ascii="Times New Roman" w:eastAsia="Calibri" w:hAnsi="Times New Roman" w:cs="Times New Roman"/>
          <w:color w:val="000000"/>
          <w:kern w:val="0"/>
          <w:sz w:val="24"/>
          <w:szCs w:val="24"/>
          <w14:ligatures w14:val="none"/>
        </w:rPr>
        <w:t xml:space="preserve"> in the field of communication and marketing. The consultant should demonstrate to have the following capacities: </w:t>
      </w:r>
    </w:p>
    <w:p w14:paraId="73D27B91" w14:textId="77777777" w:rsidR="001908CD" w:rsidRPr="00BA14E9" w:rsidRDefault="001908CD" w:rsidP="001908CD">
      <w:pPr>
        <w:widowControl w:val="0"/>
        <w:autoSpaceDE w:val="0"/>
        <w:autoSpaceDN w:val="0"/>
        <w:adjustRightInd w:val="0"/>
        <w:spacing w:after="200" w:line="276" w:lineRule="auto"/>
        <w:jc w:val="both"/>
        <w:rPr>
          <w:rFonts w:ascii="Times New Roman" w:eastAsia="Calibri" w:hAnsi="Times New Roman" w:cs="Times New Roman"/>
          <w:b/>
          <w:bCs/>
          <w:color w:val="000000"/>
          <w:kern w:val="0"/>
          <w:sz w:val="24"/>
          <w:szCs w:val="24"/>
          <w14:ligatures w14:val="none"/>
        </w:rPr>
      </w:pPr>
      <w:r w:rsidRPr="00BA14E9">
        <w:rPr>
          <w:rFonts w:ascii="Times New Roman" w:eastAsia="Calibri" w:hAnsi="Times New Roman" w:cs="Times New Roman"/>
          <w:b/>
          <w:bCs/>
          <w:color w:val="000000"/>
          <w:kern w:val="0"/>
          <w:sz w:val="24"/>
          <w:szCs w:val="24"/>
          <w14:ligatures w14:val="none"/>
        </w:rPr>
        <w:t>Experience and Expertise</w:t>
      </w:r>
    </w:p>
    <w:p w14:paraId="6CDB6588" w14:textId="77777777" w:rsidR="001908CD" w:rsidRPr="00BA14E9" w:rsidRDefault="001908CD" w:rsidP="001908CD">
      <w:pPr>
        <w:widowControl w:val="0"/>
        <w:numPr>
          <w:ilvl w:val="0"/>
          <w:numId w:val="17"/>
        </w:numPr>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15+ Years in Communication and Marketing: The firm should have a proven track record of at least 15 years in the communication and marketing industry.</w:t>
      </w:r>
    </w:p>
    <w:p w14:paraId="37D2F5FD"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Strategic Communication: Demonstrated ability to develop and implement strategic communication plans.</w:t>
      </w:r>
    </w:p>
    <w:p w14:paraId="3333ADD2"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Digital Marketing: Proficiency in digital marketing strategies including SEO, PPC, social media marketing, and content marketing.</w:t>
      </w:r>
    </w:p>
    <w:p w14:paraId="60A032FE"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Public Relations: Proven success in media relations, crisis communication, and public relations campaigns.</w:t>
      </w:r>
    </w:p>
    <w:p w14:paraId="7CD13514"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Advertising Campaigns: Creation and execution of impactful advertising campaigns across various media platforms.</w:t>
      </w:r>
    </w:p>
    <w:p w14:paraId="00EE354F"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Diverse Industry Portfolio: Experience working across various industries such as healthcare, finance, telecommunications; technology, consumer goods, public sector etc.</w:t>
      </w:r>
    </w:p>
    <w:p w14:paraId="4D7FC0AF"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Case Studies and Success Stories: Documentation of successful projects and campaigns – at least 3 in the last five years.</w:t>
      </w:r>
    </w:p>
    <w:p w14:paraId="390FE121"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Client Testimonials and References: Positive feedback and testimonials from clients; availability of references.</w:t>
      </w:r>
    </w:p>
    <w:p w14:paraId="313C6EFA" w14:textId="77777777" w:rsidR="001908CD" w:rsidRPr="00BA14E9" w:rsidRDefault="001908CD" w:rsidP="001908CD">
      <w:pPr>
        <w:spacing w:after="0" w:line="240" w:lineRule="auto"/>
        <w:ind w:left="720"/>
        <w:contextualSpacing/>
        <w:jc w:val="both"/>
        <w:rPr>
          <w:rFonts w:ascii="Times New Roman" w:eastAsia="Calibri" w:hAnsi="Times New Roman" w:cs="Times New Roman"/>
          <w:color w:val="000000"/>
          <w:kern w:val="0"/>
          <w:sz w:val="24"/>
          <w:szCs w:val="24"/>
          <w14:ligatures w14:val="none"/>
        </w:rPr>
      </w:pPr>
    </w:p>
    <w:p w14:paraId="767A4B4D" w14:textId="77777777" w:rsidR="001908CD" w:rsidRPr="00BA14E9" w:rsidRDefault="001908CD" w:rsidP="001908CD">
      <w:pPr>
        <w:widowControl w:val="0"/>
        <w:autoSpaceDE w:val="0"/>
        <w:autoSpaceDN w:val="0"/>
        <w:adjustRightInd w:val="0"/>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b/>
          <w:bCs/>
          <w:color w:val="000000"/>
          <w:kern w:val="0"/>
          <w:sz w:val="24"/>
          <w:szCs w:val="24"/>
          <w14:ligatures w14:val="none"/>
        </w:rPr>
        <w:t>Project Management:</w:t>
      </w:r>
    </w:p>
    <w:p w14:paraId="4CA7CB0C"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Effective Project Management: Demonstrated ability to manage large and complex projects efficiently.</w:t>
      </w:r>
    </w:p>
    <w:p w14:paraId="5C2571C9"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Timeliness and Reliability: History of delivering projects on time and within budget.</w:t>
      </w:r>
    </w:p>
    <w:p w14:paraId="238B1179" w14:textId="77777777" w:rsidR="001908CD" w:rsidRPr="00BA14E9" w:rsidRDefault="001908CD" w:rsidP="001908CD">
      <w:pPr>
        <w:widowControl w:val="0"/>
        <w:autoSpaceDE w:val="0"/>
        <w:autoSpaceDN w:val="0"/>
        <w:adjustRightInd w:val="0"/>
        <w:spacing w:after="200" w:line="276" w:lineRule="auto"/>
        <w:jc w:val="both"/>
        <w:rPr>
          <w:rFonts w:ascii="Times New Roman" w:eastAsia="Calibri" w:hAnsi="Times New Roman" w:cs="Times New Roman"/>
          <w:b/>
          <w:bCs/>
          <w:color w:val="000000"/>
          <w:kern w:val="0"/>
          <w:sz w:val="24"/>
          <w:szCs w:val="24"/>
          <w14:ligatures w14:val="none"/>
        </w:rPr>
      </w:pPr>
    </w:p>
    <w:p w14:paraId="292A268D" w14:textId="77777777" w:rsidR="001908CD" w:rsidRPr="00BA14E9" w:rsidRDefault="001908CD" w:rsidP="001908CD">
      <w:pPr>
        <w:widowControl w:val="0"/>
        <w:autoSpaceDE w:val="0"/>
        <w:autoSpaceDN w:val="0"/>
        <w:adjustRightInd w:val="0"/>
        <w:spacing w:after="200" w:line="276" w:lineRule="auto"/>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b/>
          <w:bCs/>
          <w:color w:val="000000"/>
          <w:kern w:val="0"/>
          <w:sz w:val="24"/>
          <w:szCs w:val="24"/>
          <w14:ligatures w14:val="none"/>
        </w:rPr>
        <w:lastRenderedPageBreak/>
        <w:t>Ethical Standards and Compliance:</w:t>
      </w:r>
    </w:p>
    <w:p w14:paraId="5115AFA9"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Ethical Practices: Adherence to ethical standards and industry best practices.</w:t>
      </w:r>
    </w:p>
    <w:p w14:paraId="4800C853" w14:textId="77777777" w:rsidR="001908CD" w:rsidRPr="00BA14E9" w:rsidRDefault="001908CD" w:rsidP="001908CD">
      <w:pPr>
        <w:widowControl w:val="0"/>
        <w:numPr>
          <w:ilvl w:val="0"/>
          <w:numId w:val="17"/>
        </w:numPr>
        <w:tabs>
          <w:tab w:val="num" w:pos="1440"/>
        </w:tabs>
        <w:spacing w:after="0" w:line="276" w:lineRule="auto"/>
        <w:contextualSpacing/>
        <w:jc w:val="both"/>
        <w:rPr>
          <w:rFonts w:ascii="Times New Roman" w:eastAsia="Calibri" w:hAnsi="Times New Roman" w:cs="Times New Roman"/>
          <w:color w:val="000000"/>
          <w:kern w:val="0"/>
          <w:sz w:val="24"/>
          <w:szCs w:val="24"/>
          <w14:ligatures w14:val="none"/>
        </w:rPr>
      </w:pPr>
      <w:r w:rsidRPr="00BA14E9">
        <w:rPr>
          <w:rFonts w:ascii="Times New Roman" w:eastAsia="Calibri" w:hAnsi="Times New Roman" w:cs="Times New Roman"/>
          <w:color w:val="000000"/>
          <w:kern w:val="0"/>
          <w:sz w:val="24"/>
          <w:szCs w:val="24"/>
          <w14:ligatures w14:val="none"/>
        </w:rPr>
        <w:t>Compliance: Familiarity with and adherence to relevant regulations and standards (e.g., GDPR for data protection).</w:t>
      </w:r>
    </w:p>
    <w:p w14:paraId="61120180" w14:textId="77777777" w:rsidR="001908CD" w:rsidRPr="00BA14E9" w:rsidRDefault="001908CD" w:rsidP="001908CD">
      <w:pPr>
        <w:spacing w:after="0" w:line="240" w:lineRule="auto"/>
        <w:ind w:left="360"/>
        <w:contextualSpacing/>
        <w:jc w:val="both"/>
        <w:rPr>
          <w:rFonts w:ascii="Times New Roman" w:eastAsia="Calibri" w:hAnsi="Times New Roman" w:cs="Times New Roman"/>
          <w:color w:val="000000"/>
          <w:kern w:val="0"/>
          <w:sz w:val="24"/>
          <w:szCs w:val="24"/>
          <w14:ligatures w14:val="none"/>
        </w:rPr>
      </w:pPr>
    </w:p>
    <w:p w14:paraId="0AD0742E" w14:textId="77777777" w:rsidR="001908CD" w:rsidRPr="00BA14E9" w:rsidRDefault="001908CD" w:rsidP="001908CD">
      <w:pPr>
        <w:spacing w:after="200" w:line="276" w:lineRule="auto"/>
        <w:jc w:val="both"/>
        <w:rPr>
          <w:rFonts w:ascii="Times New Roman" w:eastAsia="Calibri" w:hAnsi="Times New Roman" w:cs="Times New Roman"/>
          <w:iCs/>
          <w:color w:val="000000"/>
          <w:kern w:val="0"/>
          <w:sz w:val="24"/>
          <w:szCs w:val="24"/>
          <w14:ligatures w14:val="none"/>
        </w:rPr>
      </w:pPr>
      <w:r w:rsidRPr="00BA14E9">
        <w:rPr>
          <w:rFonts w:ascii="Times New Roman" w:eastAsia="Calibri" w:hAnsi="Times New Roman" w:cs="Times New Roman"/>
          <w:iCs/>
          <w:color w:val="000000"/>
          <w:kern w:val="0"/>
          <w:sz w:val="24"/>
          <w:szCs w:val="24"/>
          <w14:ligatures w14:val="none"/>
        </w:rPr>
        <w:t>The Consultant will be a local company/ Agency or marketing communications Group of Agencies which possesses well established advertising, public relations and organizational departments or separated specialized entities /companies. The company should have the following staff available for this assignment:</w:t>
      </w:r>
    </w:p>
    <w:p w14:paraId="7A05B2AB"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Project Manager / Team Leader</w:t>
      </w:r>
    </w:p>
    <w:p w14:paraId="47A43F89" w14:textId="77777777" w:rsidR="001908CD" w:rsidRPr="00BA14E9" w:rsidRDefault="001908CD" w:rsidP="001908CD">
      <w:pPr>
        <w:widowControl w:val="0"/>
        <w:numPr>
          <w:ilvl w:val="0"/>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03263687"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organizational and leadership skills.</w:t>
      </w:r>
    </w:p>
    <w:p w14:paraId="6C067EA8"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Excellent communication and negotiation skills.</w:t>
      </w:r>
    </w:p>
    <w:p w14:paraId="5035D3EA"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manage timelines and budgets.</w:t>
      </w:r>
    </w:p>
    <w:p w14:paraId="3C0FA388" w14:textId="77777777" w:rsidR="001908CD" w:rsidRPr="00BA14E9" w:rsidRDefault="001908CD" w:rsidP="001908CD">
      <w:pPr>
        <w:widowControl w:val="0"/>
        <w:numPr>
          <w:ilvl w:val="0"/>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3F0164FC"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 xml:space="preserve">University degree in Communication /Marketing /Social sciences/Art/Business Administration </w:t>
      </w:r>
    </w:p>
    <w:p w14:paraId="338BE373"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project management or campaign management</w:t>
      </w:r>
    </w:p>
    <w:p w14:paraId="18A18CB2"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Previous experience in presentation and reporting skills. Experience with international institutions/clients is preferred.</w:t>
      </w:r>
    </w:p>
    <w:p w14:paraId="089F3AF2"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project management tools</w:t>
      </w:r>
    </w:p>
    <w:p w14:paraId="5FA504D1" w14:textId="77777777" w:rsidR="001908CD" w:rsidRPr="00BA14E9" w:rsidRDefault="001908CD" w:rsidP="001908CD">
      <w:pPr>
        <w:widowControl w:val="0"/>
        <w:numPr>
          <w:ilvl w:val="1"/>
          <w:numId w:val="18"/>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English C1 level in the Common European Framework of References for Languages</w:t>
      </w:r>
    </w:p>
    <w:p w14:paraId="58B6BAE3"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Creative Director</w:t>
      </w:r>
    </w:p>
    <w:p w14:paraId="752C850E" w14:textId="77777777" w:rsidR="001908CD" w:rsidRPr="00BA14E9" w:rsidRDefault="001908CD" w:rsidP="001908CD">
      <w:pPr>
        <w:widowControl w:val="0"/>
        <w:numPr>
          <w:ilvl w:val="0"/>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47F96E2F"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conceptual and visual design skills.</w:t>
      </w:r>
    </w:p>
    <w:p w14:paraId="4704E3E8"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inspire and manage creative teams.</w:t>
      </w:r>
    </w:p>
    <w:p w14:paraId="21A8052A"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In-depth understanding of branding and storytelling.</w:t>
      </w:r>
    </w:p>
    <w:p w14:paraId="45DAD37B" w14:textId="77777777" w:rsidR="001908CD" w:rsidRPr="00BA14E9" w:rsidRDefault="001908CD" w:rsidP="001908CD">
      <w:pPr>
        <w:widowControl w:val="0"/>
        <w:numPr>
          <w:ilvl w:val="0"/>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76EFEA80"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10+ years of experience in a creative leadership role.</w:t>
      </w:r>
    </w:p>
    <w:p w14:paraId="6D042204"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design software (Adobe Creative Suite).</w:t>
      </w:r>
    </w:p>
    <w:p w14:paraId="5299D47C"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 strong portfolio showcasing creative projects.</w:t>
      </w:r>
    </w:p>
    <w:p w14:paraId="72797B93" w14:textId="77777777" w:rsidR="001908CD" w:rsidRPr="00BA14E9" w:rsidRDefault="001908CD" w:rsidP="001908CD">
      <w:pPr>
        <w:widowControl w:val="0"/>
        <w:numPr>
          <w:ilvl w:val="1"/>
          <w:numId w:val="19"/>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International experience in the field is preferred</w:t>
      </w:r>
    </w:p>
    <w:p w14:paraId="3986B123"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Graphic Designer / Art Director</w:t>
      </w:r>
    </w:p>
    <w:p w14:paraId="7F465391" w14:textId="77777777" w:rsidR="001908CD" w:rsidRPr="00BA14E9" w:rsidRDefault="001908CD" w:rsidP="001908CD">
      <w:pPr>
        <w:widowControl w:val="0"/>
        <w:numPr>
          <w:ilvl w:val="0"/>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4800E94C" w14:textId="77777777" w:rsidR="001908CD" w:rsidRPr="00BA14E9" w:rsidRDefault="001908CD" w:rsidP="001908CD">
      <w:pPr>
        <w:widowControl w:val="0"/>
        <w:numPr>
          <w:ilvl w:val="1"/>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design software (Adobe Creative Suite).</w:t>
      </w:r>
    </w:p>
    <w:p w14:paraId="6602D9C1" w14:textId="77777777" w:rsidR="001908CD" w:rsidRPr="00BA14E9" w:rsidRDefault="001908CD" w:rsidP="001908CD">
      <w:pPr>
        <w:widowControl w:val="0"/>
        <w:numPr>
          <w:ilvl w:val="1"/>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attention to detail and creativity.</w:t>
      </w:r>
    </w:p>
    <w:p w14:paraId="1668B674" w14:textId="77777777" w:rsidR="001908CD" w:rsidRPr="00BA14E9" w:rsidRDefault="001908CD" w:rsidP="001908CD">
      <w:pPr>
        <w:widowControl w:val="0"/>
        <w:numPr>
          <w:ilvl w:val="1"/>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translate complex ideas into visually appealing designs.</w:t>
      </w:r>
    </w:p>
    <w:p w14:paraId="4A2C44D9" w14:textId="77777777" w:rsidR="001908CD" w:rsidRPr="00BA14E9" w:rsidRDefault="001908CD" w:rsidP="001908CD">
      <w:pPr>
        <w:widowControl w:val="0"/>
        <w:numPr>
          <w:ilvl w:val="0"/>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1F5A2854" w14:textId="77777777" w:rsidR="001908CD" w:rsidRPr="00BA14E9" w:rsidRDefault="001908CD" w:rsidP="001908CD">
      <w:pPr>
        <w:widowControl w:val="0"/>
        <w:numPr>
          <w:ilvl w:val="1"/>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graphic design or art direction.</w:t>
      </w:r>
    </w:p>
    <w:p w14:paraId="60C9DCC8" w14:textId="77777777" w:rsidR="001908CD" w:rsidRPr="00BA14E9" w:rsidRDefault="001908CD" w:rsidP="001908CD">
      <w:pPr>
        <w:widowControl w:val="0"/>
        <w:numPr>
          <w:ilvl w:val="1"/>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lastRenderedPageBreak/>
        <w:t>Bachelor’s degree in Graphic Design or a related field.</w:t>
      </w:r>
    </w:p>
    <w:p w14:paraId="3B27BC53" w14:textId="77777777" w:rsidR="001908CD" w:rsidRPr="00BA14E9" w:rsidRDefault="001908CD" w:rsidP="001908CD">
      <w:pPr>
        <w:widowControl w:val="0"/>
        <w:numPr>
          <w:ilvl w:val="1"/>
          <w:numId w:val="20"/>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portfolio demonstrating design skills.</w:t>
      </w:r>
    </w:p>
    <w:p w14:paraId="7E70838E"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Copywriter</w:t>
      </w:r>
    </w:p>
    <w:p w14:paraId="3D73E2C3" w14:textId="77777777" w:rsidR="001908CD" w:rsidRPr="00BA14E9" w:rsidRDefault="001908CD" w:rsidP="001908CD">
      <w:pPr>
        <w:widowControl w:val="0"/>
        <w:numPr>
          <w:ilvl w:val="0"/>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21CF1634"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Excellent writing and editing skills.</w:t>
      </w:r>
    </w:p>
    <w:p w14:paraId="209387AF"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Creative thinking and ability to craft persuasive messages.</w:t>
      </w:r>
    </w:p>
    <w:p w14:paraId="56C9004A"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Understanding of SEO and content marketing principles.</w:t>
      </w:r>
    </w:p>
    <w:p w14:paraId="781D0E2A" w14:textId="77777777" w:rsidR="001908CD" w:rsidRPr="00BA14E9" w:rsidRDefault="001908CD" w:rsidP="001908CD">
      <w:pPr>
        <w:widowControl w:val="0"/>
        <w:numPr>
          <w:ilvl w:val="0"/>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0DB5680F"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3+ years of experience in copywriting.</w:t>
      </w:r>
    </w:p>
    <w:p w14:paraId="0365B23D"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English, Marketing, Communications, or related field.</w:t>
      </w:r>
    </w:p>
    <w:p w14:paraId="6F7376C5"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Portfolio of published writing samples.</w:t>
      </w:r>
    </w:p>
    <w:p w14:paraId="3BA04EA4"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bookmarkStart w:id="0" w:name="_Hlk168606134"/>
      <w:r w:rsidRPr="00BA14E9">
        <w:rPr>
          <w:rFonts w:ascii="Times New Roman" w:eastAsia="Times New Roman" w:hAnsi="Times New Roman" w:cs="Times New Roman"/>
          <w:color w:val="000000"/>
          <w:kern w:val="0"/>
          <w:sz w:val="24"/>
          <w:szCs w:val="24"/>
          <w14:ligatures w14:val="none"/>
        </w:rPr>
        <w:t>Knowledge of Albanian language – proficiency level</w:t>
      </w:r>
    </w:p>
    <w:p w14:paraId="0FF5B2C9" w14:textId="77777777" w:rsidR="001908CD" w:rsidRPr="00BA14E9" w:rsidRDefault="001908CD" w:rsidP="001908CD">
      <w:pPr>
        <w:widowControl w:val="0"/>
        <w:numPr>
          <w:ilvl w:val="1"/>
          <w:numId w:val="21"/>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English C1 level in the Common European Framework of References for Languages</w:t>
      </w:r>
    </w:p>
    <w:bookmarkEnd w:id="0"/>
    <w:p w14:paraId="5FD88E40"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Public Relations Specialist</w:t>
      </w:r>
    </w:p>
    <w:p w14:paraId="11D62729" w14:textId="77777777" w:rsidR="001908CD" w:rsidRPr="00BA14E9" w:rsidRDefault="001908CD" w:rsidP="001908CD">
      <w:pPr>
        <w:widowControl w:val="0"/>
        <w:numPr>
          <w:ilvl w:val="0"/>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5FA917AD"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writing and communication skills.</w:t>
      </w:r>
    </w:p>
    <w:p w14:paraId="74FE2222"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manage media relations and secure coverage.</w:t>
      </w:r>
    </w:p>
    <w:p w14:paraId="54706DD5"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in event planning and crisis management.</w:t>
      </w:r>
    </w:p>
    <w:p w14:paraId="78326B67" w14:textId="77777777" w:rsidR="001908CD" w:rsidRPr="00BA14E9" w:rsidRDefault="001908CD" w:rsidP="001908CD">
      <w:pPr>
        <w:widowControl w:val="0"/>
        <w:numPr>
          <w:ilvl w:val="0"/>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414F4541"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public relations.</w:t>
      </w:r>
    </w:p>
    <w:p w14:paraId="1920ABC0"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Public Relations, Communications, Literature and Language; Journalism or related field.</w:t>
      </w:r>
    </w:p>
    <w:p w14:paraId="1569B620"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with media database tools (e.g., Cision).</w:t>
      </w:r>
    </w:p>
    <w:p w14:paraId="137CA725"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Knowledge of Albanian language – proficiency level</w:t>
      </w:r>
    </w:p>
    <w:p w14:paraId="3024EECA" w14:textId="77777777" w:rsidR="001908CD" w:rsidRPr="00BA14E9" w:rsidRDefault="001908CD" w:rsidP="001908CD">
      <w:pPr>
        <w:widowControl w:val="0"/>
        <w:numPr>
          <w:ilvl w:val="1"/>
          <w:numId w:val="22"/>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English C1 level in the Common European Framework of References for Languages</w:t>
      </w:r>
    </w:p>
    <w:p w14:paraId="13E985A4" w14:textId="77777777" w:rsidR="001908CD" w:rsidRPr="00BA14E9" w:rsidRDefault="001908CD" w:rsidP="001908CD">
      <w:pPr>
        <w:spacing w:after="0" w:line="240" w:lineRule="auto"/>
        <w:jc w:val="both"/>
        <w:rPr>
          <w:rFonts w:ascii="Times New Roman" w:eastAsia="Times New Roman" w:hAnsi="Times New Roman" w:cs="Times New Roman"/>
          <w:color w:val="000000"/>
          <w:kern w:val="0"/>
          <w:sz w:val="24"/>
          <w:szCs w:val="24"/>
          <w14:ligatures w14:val="none"/>
        </w:rPr>
      </w:pPr>
    </w:p>
    <w:p w14:paraId="00B89848"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Video Producer / Motion Graphist</w:t>
      </w:r>
    </w:p>
    <w:p w14:paraId="44B6C25F" w14:textId="77777777" w:rsidR="001908CD" w:rsidRPr="00BA14E9" w:rsidRDefault="001908CD" w:rsidP="001908CD">
      <w:pPr>
        <w:widowControl w:val="0"/>
        <w:numPr>
          <w:ilvl w:val="0"/>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324B838A" w14:textId="77777777" w:rsidR="001908CD" w:rsidRPr="00BA14E9" w:rsidRDefault="001908CD" w:rsidP="001908CD">
      <w:pPr>
        <w:widowControl w:val="0"/>
        <w:numPr>
          <w:ilvl w:val="1"/>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in video production and editing software.</w:t>
      </w:r>
    </w:p>
    <w:p w14:paraId="16021FF3" w14:textId="77777777" w:rsidR="001908CD" w:rsidRPr="00BA14E9" w:rsidRDefault="001908CD" w:rsidP="001908CD">
      <w:pPr>
        <w:widowControl w:val="0"/>
        <w:numPr>
          <w:ilvl w:val="1"/>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Strong storytelling and visual communication skills.</w:t>
      </w:r>
    </w:p>
    <w:p w14:paraId="6A906672" w14:textId="77777777" w:rsidR="001908CD" w:rsidRPr="00BA14E9" w:rsidRDefault="001908CD" w:rsidP="001908CD">
      <w:pPr>
        <w:widowControl w:val="0"/>
        <w:numPr>
          <w:ilvl w:val="1"/>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manage production schedules and teams.</w:t>
      </w:r>
    </w:p>
    <w:p w14:paraId="40B713F5" w14:textId="77777777" w:rsidR="001908CD" w:rsidRPr="00BA14E9" w:rsidRDefault="001908CD" w:rsidP="001908CD">
      <w:pPr>
        <w:widowControl w:val="0"/>
        <w:numPr>
          <w:ilvl w:val="0"/>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4A857119" w14:textId="77777777" w:rsidR="001908CD" w:rsidRPr="00BA14E9" w:rsidRDefault="001908CD" w:rsidP="001908CD">
      <w:pPr>
        <w:widowControl w:val="0"/>
        <w:numPr>
          <w:ilvl w:val="1"/>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5+ years of experience in video production.</w:t>
      </w:r>
    </w:p>
    <w:p w14:paraId="7C50B6C7" w14:textId="77777777" w:rsidR="001908CD" w:rsidRPr="00BA14E9" w:rsidRDefault="001908CD" w:rsidP="001908CD">
      <w:pPr>
        <w:widowControl w:val="0"/>
        <w:numPr>
          <w:ilvl w:val="1"/>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Film, Media Production, Art, Multimedia, ICT, Audio Video Production or related fields</w:t>
      </w:r>
    </w:p>
    <w:p w14:paraId="3F80E34F" w14:textId="77777777" w:rsidR="001908CD" w:rsidRPr="00BA14E9" w:rsidRDefault="001908CD" w:rsidP="001908CD">
      <w:pPr>
        <w:widowControl w:val="0"/>
        <w:numPr>
          <w:ilvl w:val="1"/>
          <w:numId w:val="23"/>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with video editing software (e.g., Adobe Premiere, Final Cut Pro)</w:t>
      </w:r>
    </w:p>
    <w:p w14:paraId="4E9D20A5" w14:textId="77777777" w:rsidR="001908CD" w:rsidRPr="00BA14E9" w:rsidRDefault="001908CD" w:rsidP="001908CD">
      <w:pPr>
        <w:spacing w:after="0" w:line="240" w:lineRule="auto"/>
        <w:jc w:val="both"/>
        <w:rPr>
          <w:rFonts w:ascii="Times New Roman" w:eastAsia="Times New Roman" w:hAnsi="Times New Roman" w:cs="Times New Roman"/>
          <w:b/>
          <w:bCs/>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Web Developer</w:t>
      </w:r>
    </w:p>
    <w:p w14:paraId="7CFA36B3" w14:textId="77777777" w:rsidR="001908CD" w:rsidRPr="00BA14E9" w:rsidRDefault="001908CD" w:rsidP="001908CD">
      <w:pPr>
        <w:widowControl w:val="0"/>
        <w:numPr>
          <w:ilvl w:val="0"/>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Capabilities:</w:t>
      </w:r>
    </w:p>
    <w:p w14:paraId="26116C49" w14:textId="77777777" w:rsidR="001908CD" w:rsidRPr="00BA14E9" w:rsidRDefault="001908CD" w:rsidP="001908CD">
      <w:pPr>
        <w:widowControl w:val="0"/>
        <w:numPr>
          <w:ilvl w:val="1"/>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Proficiency in web development languages (HTML, CSS, JavaScript, etc.).</w:t>
      </w:r>
    </w:p>
    <w:p w14:paraId="0573FEB8" w14:textId="77777777" w:rsidR="001908CD" w:rsidRPr="00BA14E9" w:rsidRDefault="001908CD" w:rsidP="001908CD">
      <w:pPr>
        <w:widowControl w:val="0"/>
        <w:numPr>
          <w:ilvl w:val="1"/>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lastRenderedPageBreak/>
        <w:t>Strong understanding of UX/UI design principles.</w:t>
      </w:r>
    </w:p>
    <w:p w14:paraId="4DFF9649" w14:textId="77777777" w:rsidR="001908CD" w:rsidRPr="00BA14E9" w:rsidRDefault="001908CD" w:rsidP="001908CD">
      <w:pPr>
        <w:widowControl w:val="0"/>
        <w:numPr>
          <w:ilvl w:val="1"/>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Ability to troubleshoot and resolve technical issues.</w:t>
      </w:r>
    </w:p>
    <w:p w14:paraId="61354642" w14:textId="77777777" w:rsidR="001908CD" w:rsidRPr="00BA14E9" w:rsidRDefault="001908CD" w:rsidP="001908CD">
      <w:pPr>
        <w:widowControl w:val="0"/>
        <w:numPr>
          <w:ilvl w:val="0"/>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b/>
          <w:bCs/>
          <w:color w:val="000000"/>
          <w:kern w:val="0"/>
          <w:sz w:val="24"/>
          <w:szCs w:val="24"/>
          <w14:ligatures w14:val="none"/>
        </w:rPr>
        <w:t>Requirements:</w:t>
      </w:r>
    </w:p>
    <w:p w14:paraId="53D546B7" w14:textId="77777777" w:rsidR="001908CD" w:rsidRPr="00BA14E9" w:rsidRDefault="001908CD" w:rsidP="001908CD">
      <w:pPr>
        <w:widowControl w:val="0"/>
        <w:numPr>
          <w:ilvl w:val="1"/>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3+ years of experience in web development.</w:t>
      </w:r>
    </w:p>
    <w:p w14:paraId="3806B42C" w14:textId="77777777" w:rsidR="001908CD" w:rsidRPr="00BA14E9" w:rsidRDefault="001908CD" w:rsidP="001908CD">
      <w:pPr>
        <w:widowControl w:val="0"/>
        <w:numPr>
          <w:ilvl w:val="1"/>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Bachelor’s degree in Computer Science, Web Development, or related field.</w:t>
      </w:r>
    </w:p>
    <w:p w14:paraId="07DCB87D" w14:textId="2AE9131D" w:rsidR="0051069C" w:rsidRPr="001908CD" w:rsidRDefault="001908CD" w:rsidP="001908CD">
      <w:pPr>
        <w:widowControl w:val="0"/>
        <w:numPr>
          <w:ilvl w:val="1"/>
          <w:numId w:val="24"/>
        </w:numPr>
        <w:spacing w:after="0" w:line="276" w:lineRule="auto"/>
        <w:jc w:val="both"/>
        <w:rPr>
          <w:rFonts w:ascii="Times New Roman" w:eastAsia="Times New Roman" w:hAnsi="Times New Roman" w:cs="Times New Roman"/>
          <w:color w:val="000000"/>
          <w:kern w:val="0"/>
          <w:sz w:val="24"/>
          <w:szCs w:val="24"/>
          <w14:ligatures w14:val="none"/>
        </w:rPr>
      </w:pPr>
      <w:r w:rsidRPr="00BA14E9">
        <w:rPr>
          <w:rFonts w:ascii="Times New Roman" w:eastAsia="Times New Roman" w:hAnsi="Times New Roman" w:cs="Times New Roman"/>
          <w:color w:val="000000"/>
          <w:kern w:val="0"/>
          <w:sz w:val="24"/>
          <w:szCs w:val="24"/>
          <w14:ligatures w14:val="none"/>
        </w:rPr>
        <w:t>Experience with CMS platforms (e.g., WordPress).</w:t>
      </w:r>
    </w:p>
    <w:p w14:paraId="080668AD" w14:textId="77777777" w:rsidR="0051069C" w:rsidRPr="00CF131C" w:rsidRDefault="0051069C" w:rsidP="00CF131C">
      <w:pPr>
        <w:spacing w:after="0" w:line="240" w:lineRule="auto"/>
        <w:jc w:val="both"/>
        <w:rPr>
          <w:rFonts w:ascii="Times New Roman" w:eastAsia="Times New Roman" w:hAnsi="Times New Roman" w:cs="Times New Roman"/>
          <w:color w:val="000000"/>
          <w:kern w:val="0"/>
          <w:sz w:val="24"/>
          <w:szCs w:val="24"/>
          <w14:ligatures w14:val="none"/>
        </w:rPr>
      </w:pPr>
    </w:p>
    <w:p w14:paraId="020FE7EB" w14:textId="77777777" w:rsidR="004E6359" w:rsidRPr="00CF131C" w:rsidRDefault="004E6359" w:rsidP="00CF131C">
      <w:pPr>
        <w:shd w:val="clear" w:color="auto" w:fill="FFFFFF"/>
        <w:spacing w:after="0" w:line="240" w:lineRule="auto"/>
        <w:jc w:val="both"/>
        <w:rPr>
          <w:rFonts w:ascii="Times New Roman" w:eastAsia="Calibri" w:hAnsi="Times New Roman" w:cs="Times New Roman"/>
          <w:bCs/>
          <w:color w:val="000000"/>
          <w:kern w:val="0"/>
          <w:sz w:val="24"/>
          <w:szCs w:val="24"/>
          <w:lang w:val="de-DE"/>
          <w14:ligatures w14:val="none"/>
        </w:rPr>
      </w:pPr>
      <w:r w:rsidRPr="00CF131C">
        <w:rPr>
          <w:rFonts w:ascii="Times New Roman" w:eastAsia="Calibri" w:hAnsi="Times New Roman" w:cs="Times New Roman"/>
          <w:bCs/>
          <w:color w:val="000000"/>
          <w:kern w:val="0"/>
          <w:sz w:val="24"/>
          <w:szCs w:val="24"/>
          <w:lang w:val="de-DE"/>
          <w14:ligatures w14:val="none"/>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14:paraId="3740C8BC" w14:textId="77777777" w:rsidR="004E6359" w:rsidRPr="00CF131C" w:rsidRDefault="004E6359" w:rsidP="00CF131C">
      <w:pPr>
        <w:spacing w:after="0" w:line="240" w:lineRule="auto"/>
        <w:jc w:val="both"/>
        <w:rPr>
          <w:rFonts w:ascii="Times New Roman" w:eastAsia="Times New Roman" w:hAnsi="Times New Roman" w:cs="Times New Roman"/>
          <w:color w:val="000000"/>
          <w:spacing w:val="-2"/>
          <w:kern w:val="0"/>
          <w:sz w:val="24"/>
          <w:szCs w:val="24"/>
          <w14:ligatures w14:val="none"/>
        </w:rPr>
      </w:pPr>
      <w:r w:rsidRPr="00CF131C">
        <w:rPr>
          <w:rFonts w:ascii="Times New Roman" w:eastAsia="Times New Roman" w:hAnsi="Times New Roman" w:cs="Times New Roman"/>
          <w:color w:val="000000"/>
          <w:spacing w:val="-2"/>
          <w:kern w:val="0"/>
          <w:sz w:val="24"/>
          <w:szCs w:val="24"/>
          <w14:ligatures w14:val="none"/>
        </w:rPr>
        <w:t xml:space="preserve">The Ministry of Health and Social Protection,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14:paraId="4B61AE23" w14:textId="77777777" w:rsidR="004E6359" w:rsidRPr="00CF131C" w:rsidRDefault="004E6359" w:rsidP="00CF131C">
      <w:pPr>
        <w:spacing w:after="0" w:line="240" w:lineRule="auto"/>
        <w:jc w:val="both"/>
        <w:rPr>
          <w:rFonts w:ascii="Times New Roman" w:eastAsia="Times New Roman" w:hAnsi="Times New Roman" w:cs="Times New Roman"/>
          <w:color w:val="000000"/>
          <w:spacing w:val="-2"/>
          <w:kern w:val="0"/>
          <w:sz w:val="24"/>
          <w:szCs w:val="24"/>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4E6359" w:rsidRPr="00CF131C" w14:paraId="145825B1" w14:textId="77777777" w:rsidTr="004E6359">
        <w:tc>
          <w:tcPr>
            <w:tcW w:w="572" w:type="dxa"/>
            <w:tcBorders>
              <w:top w:val="double" w:sz="4" w:space="0" w:color="auto"/>
              <w:left w:val="double" w:sz="4" w:space="0" w:color="auto"/>
              <w:bottom w:val="single" w:sz="6" w:space="0" w:color="auto"/>
              <w:right w:val="single" w:sz="6" w:space="0" w:color="auto"/>
            </w:tcBorders>
            <w:shd w:val="clear" w:color="auto" w:fill="D9D9D9"/>
            <w:hideMark/>
          </w:tcPr>
          <w:p w14:paraId="7D625D63"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14:paraId="41A595A7"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14:paraId="086AF6B9"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Points</w:t>
            </w:r>
          </w:p>
          <w:p w14:paraId="0A87BC86"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b/>
                <w:color w:val="000000"/>
                <w:kern w:val="0"/>
                <w:sz w:val="24"/>
                <w:szCs w:val="24"/>
                <w14:ligatures w14:val="none"/>
              </w:rPr>
            </w:pPr>
          </w:p>
        </w:tc>
      </w:tr>
      <w:tr w:rsidR="004E6359" w:rsidRPr="00CF131C" w14:paraId="145DB7DA" w14:textId="77777777" w:rsidTr="004E6359">
        <w:tc>
          <w:tcPr>
            <w:tcW w:w="572" w:type="dxa"/>
            <w:tcBorders>
              <w:top w:val="single" w:sz="6" w:space="0" w:color="auto"/>
              <w:left w:val="double" w:sz="4" w:space="0" w:color="auto"/>
              <w:bottom w:val="single" w:sz="6" w:space="0" w:color="auto"/>
              <w:right w:val="single" w:sz="6" w:space="0" w:color="auto"/>
            </w:tcBorders>
            <w:hideMark/>
          </w:tcPr>
          <w:p w14:paraId="14AAB5F2"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1.</w:t>
            </w:r>
          </w:p>
        </w:tc>
        <w:tc>
          <w:tcPr>
            <w:tcW w:w="7456" w:type="dxa"/>
            <w:tcBorders>
              <w:top w:val="single" w:sz="6" w:space="0" w:color="auto"/>
              <w:left w:val="single" w:sz="6" w:space="0" w:color="auto"/>
              <w:bottom w:val="single" w:sz="6" w:space="0" w:color="auto"/>
              <w:right w:val="single" w:sz="6" w:space="0" w:color="auto"/>
            </w:tcBorders>
            <w:hideMark/>
          </w:tcPr>
          <w:p w14:paraId="7412B2B1"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14:paraId="0C5E2FD5"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30</w:t>
            </w:r>
          </w:p>
        </w:tc>
      </w:tr>
      <w:tr w:rsidR="004E6359" w:rsidRPr="00CF131C" w14:paraId="3684ED03" w14:textId="77777777" w:rsidTr="004E6359">
        <w:tc>
          <w:tcPr>
            <w:tcW w:w="572" w:type="dxa"/>
            <w:tcBorders>
              <w:top w:val="single" w:sz="6" w:space="0" w:color="auto"/>
              <w:left w:val="double" w:sz="4" w:space="0" w:color="auto"/>
              <w:bottom w:val="single" w:sz="6" w:space="0" w:color="auto"/>
              <w:right w:val="single" w:sz="6" w:space="0" w:color="auto"/>
            </w:tcBorders>
            <w:hideMark/>
          </w:tcPr>
          <w:p w14:paraId="6A62E5E2"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2.</w:t>
            </w:r>
          </w:p>
        </w:tc>
        <w:tc>
          <w:tcPr>
            <w:tcW w:w="7456" w:type="dxa"/>
            <w:tcBorders>
              <w:top w:val="single" w:sz="6" w:space="0" w:color="auto"/>
              <w:left w:val="single" w:sz="6" w:space="0" w:color="auto"/>
              <w:bottom w:val="single" w:sz="6" w:space="0" w:color="auto"/>
              <w:right w:val="single" w:sz="6" w:space="0" w:color="auto"/>
            </w:tcBorders>
            <w:hideMark/>
          </w:tcPr>
          <w:p w14:paraId="6F19F813"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14:paraId="524EDD19"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60</w:t>
            </w:r>
          </w:p>
        </w:tc>
      </w:tr>
      <w:tr w:rsidR="004E6359" w:rsidRPr="00CF131C" w14:paraId="423336FB" w14:textId="77777777" w:rsidTr="004E6359">
        <w:tc>
          <w:tcPr>
            <w:tcW w:w="572" w:type="dxa"/>
            <w:tcBorders>
              <w:top w:val="single" w:sz="6" w:space="0" w:color="auto"/>
              <w:left w:val="double" w:sz="4" w:space="0" w:color="auto"/>
              <w:bottom w:val="single" w:sz="6" w:space="0" w:color="auto"/>
              <w:right w:val="single" w:sz="6" w:space="0" w:color="auto"/>
            </w:tcBorders>
            <w:hideMark/>
          </w:tcPr>
          <w:p w14:paraId="24855945"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3.</w:t>
            </w:r>
          </w:p>
        </w:tc>
        <w:tc>
          <w:tcPr>
            <w:tcW w:w="7456" w:type="dxa"/>
            <w:tcBorders>
              <w:top w:val="single" w:sz="6" w:space="0" w:color="auto"/>
              <w:left w:val="single" w:sz="6" w:space="0" w:color="auto"/>
              <w:bottom w:val="single" w:sz="6" w:space="0" w:color="auto"/>
              <w:right w:val="single" w:sz="6" w:space="0" w:color="auto"/>
            </w:tcBorders>
            <w:hideMark/>
          </w:tcPr>
          <w:p w14:paraId="2ABE62FE"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14:paraId="64E86338"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10</w:t>
            </w:r>
          </w:p>
        </w:tc>
      </w:tr>
      <w:tr w:rsidR="004E6359" w:rsidRPr="00CF131C" w14:paraId="7B9E8262" w14:textId="77777777" w:rsidTr="004E6359">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41D11AA4"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14:paraId="0DF7EF28" w14:textId="77777777" w:rsidR="004E6359" w:rsidRPr="00CF131C" w:rsidRDefault="004E6359" w:rsidP="00CF131C">
            <w:pPr>
              <w:tabs>
                <w:tab w:val="left" w:pos="360"/>
                <w:tab w:val="left" w:pos="7920"/>
              </w:tabs>
              <w:autoSpaceDE w:val="0"/>
              <w:autoSpaceDN w:val="0"/>
              <w:adjustRightInd w:val="0"/>
              <w:spacing w:after="0" w:line="240" w:lineRule="auto"/>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b/>
                <w:color w:val="000000"/>
                <w:kern w:val="0"/>
                <w:sz w:val="24"/>
                <w:szCs w:val="24"/>
                <w14:ligatures w14:val="none"/>
              </w:rPr>
              <w:t>100 points</w:t>
            </w:r>
          </w:p>
        </w:tc>
      </w:tr>
    </w:tbl>
    <w:p w14:paraId="205AFB59" w14:textId="77777777" w:rsidR="004E6359" w:rsidRPr="00CF131C" w:rsidRDefault="004E6359" w:rsidP="00CF131C">
      <w:pPr>
        <w:spacing w:after="0" w:line="240" w:lineRule="auto"/>
        <w:mirrorIndents/>
        <w:jc w:val="both"/>
        <w:rPr>
          <w:rFonts w:ascii="Times New Roman" w:eastAsia="Times New Roman" w:hAnsi="Times New Roman" w:cs="Times New Roman"/>
          <w:color w:val="000000"/>
          <w:kern w:val="0"/>
          <w:sz w:val="24"/>
          <w:szCs w:val="24"/>
          <w:highlight w:val="yellow"/>
          <w14:ligatures w14:val="none"/>
        </w:rPr>
      </w:pPr>
    </w:p>
    <w:p w14:paraId="6EE168A4" w14:textId="4739CB4A" w:rsidR="001908CD" w:rsidRDefault="001908CD" w:rsidP="001908CD">
      <w:pPr>
        <w:spacing w:after="0" w:line="240" w:lineRule="auto"/>
        <w:mirrorIndents/>
        <w:jc w:val="both"/>
        <w:rPr>
          <w:rFonts w:ascii="Times New Roman" w:eastAsia="Times New Roman" w:hAnsi="Times New Roman" w:cs="Times New Roman"/>
          <w:color w:val="000000"/>
          <w:kern w:val="0"/>
          <w:sz w:val="24"/>
          <w:szCs w:val="24"/>
          <w14:ligatures w14:val="none"/>
        </w:rPr>
      </w:pPr>
      <w:r w:rsidRPr="001908CD">
        <w:rPr>
          <w:rFonts w:ascii="Times New Roman" w:eastAsia="Times New Roman" w:hAnsi="Times New Roman" w:cs="Times New Roman"/>
          <w:color w:val="000000"/>
          <w:kern w:val="0"/>
          <w:sz w:val="24"/>
          <w:szCs w:val="24"/>
          <w14:ligatures w14:val="none"/>
        </w:rPr>
        <w:t>The consultant should be a local Firm. The selection method to be applied is Consultants Qualification (CQ) in accordance with the procedures set out the World Bank’s Procurement Regulations for IPF Borrowers (procurement in investment project financing Goods, Works, Non-Consulting and Consulting Services July 2016 Revised November 2017 and August 2018).</w:t>
      </w:r>
      <w:r>
        <w:rPr>
          <w:rFonts w:ascii="Times New Roman" w:eastAsia="Times New Roman" w:hAnsi="Times New Roman" w:cs="Times New Roman"/>
          <w:color w:val="000000"/>
          <w:kern w:val="0"/>
          <w:sz w:val="24"/>
          <w:szCs w:val="24"/>
          <w14:ligatures w14:val="none"/>
        </w:rPr>
        <w:t xml:space="preserve"> </w:t>
      </w:r>
      <w:r w:rsidRPr="001908CD">
        <w:rPr>
          <w:rFonts w:ascii="Times New Roman" w:eastAsia="Times New Roman" w:hAnsi="Times New Roman" w:cs="Times New Roman"/>
          <w:color w:val="000000"/>
          <w:kern w:val="0"/>
          <w:sz w:val="24"/>
          <w:szCs w:val="24"/>
          <w14:ligatures w14:val="none"/>
        </w:rPr>
        <w:t>The contract is expected to be conducted within a 7 seven months period on lump sum basis. The estimated input of the experts shall be 724 man days.</w:t>
      </w:r>
    </w:p>
    <w:p w14:paraId="1801EBE6" w14:textId="77777777" w:rsidR="001908CD" w:rsidRDefault="001908CD" w:rsidP="00CF131C">
      <w:pPr>
        <w:spacing w:after="0" w:line="240" w:lineRule="auto"/>
        <w:mirrorIndents/>
        <w:jc w:val="both"/>
        <w:rPr>
          <w:rFonts w:ascii="Times New Roman" w:eastAsia="Times New Roman" w:hAnsi="Times New Roman" w:cs="Times New Roman"/>
          <w:color w:val="000000"/>
          <w:kern w:val="0"/>
          <w:sz w:val="24"/>
          <w:szCs w:val="24"/>
          <w14:ligatures w14:val="none"/>
        </w:rPr>
      </w:pPr>
    </w:p>
    <w:p w14:paraId="413E532B" w14:textId="58783E7B" w:rsidR="004E6359" w:rsidRPr="00CF131C" w:rsidRDefault="004E6359" w:rsidP="00CF131C">
      <w:pPr>
        <w:spacing w:after="0" w:line="240" w:lineRule="auto"/>
        <w:mirrorIndents/>
        <w:jc w:val="both"/>
        <w:rPr>
          <w:rFonts w:ascii="Times New Roman" w:eastAsia="Times New Roman" w:hAnsi="Times New Roman" w:cs="Times New Roman"/>
          <w:b/>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Further information can be obtained at the address below during office hours 08:00 to 16:30 (Monday to Thursday) and 08:00 to 14:00 on Friday In the address below).</w:t>
      </w:r>
      <w:r w:rsidRPr="00CF131C">
        <w:rPr>
          <w:rFonts w:ascii="Times New Roman" w:eastAsia="Times New Roman" w:hAnsi="Times New Roman" w:cs="Times New Roman"/>
          <w:b/>
          <w:color w:val="000000"/>
          <w:kern w:val="0"/>
          <w:sz w:val="24"/>
          <w:szCs w:val="24"/>
          <w14:ligatures w14:val="none"/>
        </w:rPr>
        <w:t xml:space="preserve"> </w:t>
      </w:r>
      <w:r w:rsidRPr="00CF131C">
        <w:rPr>
          <w:rFonts w:ascii="Times New Roman" w:eastAsia="Times New Roman" w:hAnsi="Times New Roman" w:cs="Times New Roman"/>
          <w:color w:val="000000"/>
          <w:kern w:val="0"/>
          <w:sz w:val="24"/>
          <w:szCs w:val="24"/>
          <w14:ligatures w14:val="none"/>
        </w:rPr>
        <w:t>Expressions of interest must be delivered in a written form to the address below (in person, or by mail, or by e-mail) by</w:t>
      </w:r>
      <w:r w:rsidRPr="00CF131C">
        <w:rPr>
          <w:rFonts w:ascii="Times New Roman" w:eastAsia="Times New Roman" w:hAnsi="Times New Roman" w:cs="Times New Roman"/>
          <w:b/>
          <w:color w:val="000000"/>
          <w:kern w:val="0"/>
          <w:sz w:val="24"/>
          <w:szCs w:val="24"/>
          <w14:ligatures w14:val="none"/>
        </w:rPr>
        <w:t xml:space="preserve"> 05</w:t>
      </w:r>
      <w:r w:rsidRPr="00CF131C">
        <w:rPr>
          <w:rFonts w:ascii="Times New Roman" w:eastAsia="Times New Roman" w:hAnsi="Times New Roman" w:cs="Times New Roman"/>
          <w:b/>
          <w:color w:val="000000"/>
          <w:kern w:val="0"/>
          <w:sz w:val="24"/>
          <w:szCs w:val="24"/>
          <w:vertAlign w:val="superscript"/>
          <w14:ligatures w14:val="none"/>
        </w:rPr>
        <w:t>th</w:t>
      </w:r>
      <w:r w:rsidRPr="00CF131C">
        <w:rPr>
          <w:rFonts w:ascii="Times New Roman" w:eastAsia="Times New Roman" w:hAnsi="Times New Roman" w:cs="Times New Roman"/>
          <w:b/>
          <w:color w:val="000000"/>
          <w:kern w:val="0"/>
          <w:sz w:val="24"/>
          <w:szCs w:val="24"/>
          <w14:ligatures w14:val="none"/>
        </w:rPr>
        <w:t xml:space="preserve"> of August 2024. </w:t>
      </w:r>
    </w:p>
    <w:p w14:paraId="0F097011" w14:textId="77777777" w:rsidR="004E6359" w:rsidRPr="00CF131C" w:rsidRDefault="004E6359" w:rsidP="00CF131C">
      <w:pPr>
        <w:spacing w:after="0" w:line="240" w:lineRule="auto"/>
        <w:jc w:val="both"/>
        <w:rPr>
          <w:rFonts w:ascii="Times New Roman" w:eastAsia="Times New Roman" w:hAnsi="Times New Roman" w:cs="Times New Roman"/>
          <w:color w:val="000000"/>
          <w:spacing w:val="-2"/>
          <w:kern w:val="0"/>
          <w:sz w:val="24"/>
          <w:szCs w:val="24"/>
          <w14:ligatures w14:val="none"/>
        </w:rPr>
      </w:pPr>
    </w:p>
    <w:p w14:paraId="781CEEAD" w14:textId="77777777" w:rsidR="004E6359" w:rsidRPr="00CF131C" w:rsidRDefault="004E6359" w:rsidP="00CF131C">
      <w:pPr>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Ministry of Health and Social Protection</w:t>
      </w:r>
    </w:p>
    <w:p w14:paraId="08FD4D06" w14:textId="77777777" w:rsidR="004E6359" w:rsidRPr="00CF131C" w:rsidRDefault="004E6359" w:rsidP="00CF131C">
      <w:pPr>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Adress: Rruga e Kavajes Tirana- Albania</w:t>
      </w:r>
    </w:p>
    <w:p w14:paraId="7880A17D" w14:textId="77777777" w:rsidR="004E6359" w:rsidRPr="00CF131C" w:rsidRDefault="004E6359" w:rsidP="00CF131C">
      <w:pPr>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Project Coordination Unit (PCU)</w:t>
      </w:r>
    </w:p>
    <w:p w14:paraId="79C02F18" w14:textId="77777777" w:rsidR="004E6359" w:rsidRPr="00CF131C" w:rsidRDefault="004E6359" w:rsidP="00CF131C">
      <w:pPr>
        <w:spacing w:after="0" w:line="240" w:lineRule="auto"/>
        <w:jc w:val="both"/>
        <w:rPr>
          <w:rFonts w:ascii="Times New Roman" w:eastAsia="Times New Roman" w:hAnsi="Times New Roman" w:cs="Times New Roman"/>
          <w:color w:val="000000"/>
          <w:kern w:val="0"/>
          <w:sz w:val="24"/>
          <w:szCs w:val="24"/>
          <w14:ligatures w14:val="none"/>
        </w:rPr>
      </w:pPr>
      <w:r w:rsidRPr="00CF131C">
        <w:rPr>
          <w:rFonts w:ascii="Times New Roman" w:eastAsia="Times New Roman" w:hAnsi="Times New Roman" w:cs="Times New Roman"/>
          <w:color w:val="000000"/>
          <w:kern w:val="0"/>
          <w:sz w:val="24"/>
          <w:szCs w:val="24"/>
          <w14:ligatures w14:val="none"/>
        </w:rPr>
        <w:t>Health System Improvement Project (HSIP)</w:t>
      </w:r>
      <w:r w:rsidRPr="00CF131C">
        <w:rPr>
          <w:rFonts w:ascii="Times New Roman" w:eastAsia="Times New Roman" w:hAnsi="Times New Roman" w:cs="Times New Roman"/>
          <w:bCs/>
          <w:smallCaps/>
          <w:color w:val="000000"/>
          <w:kern w:val="0"/>
          <w:sz w:val="24"/>
          <w:szCs w:val="24"/>
          <w:lang w:val="it-IT"/>
          <w14:ligatures w14:val="none"/>
        </w:rPr>
        <w:t xml:space="preserve"> </w:t>
      </w:r>
    </w:p>
    <w:p w14:paraId="5CDBA121" w14:textId="77777777" w:rsidR="004E6359" w:rsidRPr="00CF131C" w:rsidRDefault="004E6359" w:rsidP="00CF131C">
      <w:pPr>
        <w:spacing w:after="0" w:line="240" w:lineRule="auto"/>
        <w:jc w:val="both"/>
        <w:rPr>
          <w:rFonts w:ascii="Times New Roman" w:eastAsia="Times New Roman" w:hAnsi="Times New Roman" w:cs="Times New Roman"/>
          <w:color w:val="000000"/>
          <w:kern w:val="0"/>
          <w:sz w:val="24"/>
          <w:szCs w:val="24"/>
          <w:lang w:val="de-DE"/>
          <w14:ligatures w14:val="none"/>
        </w:rPr>
      </w:pPr>
      <w:r w:rsidRPr="00CF131C">
        <w:rPr>
          <w:rFonts w:ascii="Times New Roman" w:eastAsia="Times New Roman" w:hAnsi="Times New Roman" w:cs="Times New Roman"/>
          <w:color w:val="000000"/>
          <w:kern w:val="0"/>
          <w:sz w:val="24"/>
          <w:szCs w:val="24"/>
          <w:lang w:val="de-DE"/>
          <w14:ligatures w14:val="none"/>
        </w:rPr>
        <w:t>Att: Blerina Dudushi</w:t>
      </w:r>
    </w:p>
    <w:p w14:paraId="584A5A40" w14:textId="01511CCA" w:rsidR="00F3450B" w:rsidRPr="00CF131C" w:rsidRDefault="004E6359" w:rsidP="00CF131C">
      <w:pPr>
        <w:spacing w:after="0" w:line="240" w:lineRule="auto"/>
        <w:jc w:val="both"/>
        <w:rPr>
          <w:rFonts w:ascii="Times New Roman" w:eastAsia="Calibri" w:hAnsi="Times New Roman" w:cs="Times New Roman"/>
          <w:color w:val="000000"/>
          <w:kern w:val="0"/>
          <w:sz w:val="24"/>
          <w:szCs w:val="24"/>
          <w:u w:val="single"/>
          <w:lang w:val="de-DE"/>
          <w14:ligatures w14:val="none"/>
        </w:rPr>
      </w:pPr>
      <w:r w:rsidRPr="00CF131C">
        <w:rPr>
          <w:rFonts w:ascii="Times New Roman" w:eastAsia="Times New Roman" w:hAnsi="Times New Roman" w:cs="Times New Roman"/>
          <w:color w:val="000000"/>
          <w:kern w:val="0"/>
          <w:sz w:val="24"/>
          <w:szCs w:val="24"/>
          <w:lang w:val="de-DE"/>
          <w14:ligatures w14:val="none"/>
        </w:rPr>
        <w:t xml:space="preserve">e-mail: </w:t>
      </w:r>
      <w:r w:rsidRPr="00CF131C">
        <w:rPr>
          <w:rFonts w:ascii="Times New Roman" w:eastAsia="Calibri" w:hAnsi="Times New Roman" w:cs="Times New Roman"/>
          <w:color w:val="000000"/>
          <w:kern w:val="0"/>
          <w:sz w:val="24"/>
          <w:szCs w:val="24"/>
          <w:u w:val="single"/>
          <w:lang w:val="de-DE"/>
          <w14:ligatures w14:val="none"/>
        </w:rPr>
        <w:t xml:space="preserve">hsip.dudushi@gmail.com </w:t>
      </w:r>
    </w:p>
    <w:sectPr w:rsidR="00F3450B" w:rsidRPr="00CF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8A1"/>
    <w:multiLevelType w:val="multilevel"/>
    <w:tmpl w:val="14B00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03691"/>
    <w:multiLevelType w:val="multilevel"/>
    <w:tmpl w:val="471C8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31F06"/>
    <w:multiLevelType w:val="multilevel"/>
    <w:tmpl w:val="DCBCB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92E5C"/>
    <w:multiLevelType w:val="multilevel"/>
    <w:tmpl w:val="667AD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6681A"/>
    <w:multiLevelType w:val="multilevel"/>
    <w:tmpl w:val="E388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40BF1"/>
    <w:multiLevelType w:val="multilevel"/>
    <w:tmpl w:val="7E7A8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8915F3C"/>
    <w:multiLevelType w:val="multilevel"/>
    <w:tmpl w:val="AB3A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CCB56C0"/>
    <w:multiLevelType w:val="hybridMultilevel"/>
    <w:tmpl w:val="B8BC8C96"/>
    <w:lvl w:ilvl="0" w:tplc="DF52EC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3" w15:restartNumberingAfterBreak="0">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80669FA"/>
    <w:multiLevelType w:val="hybridMultilevel"/>
    <w:tmpl w:val="73E0E3DA"/>
    <w:lvl w:ilvl="0" w:tplc="F508DAB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93F26FA"/>
    <w:multiLevelType w:val="hybridMultilevel"/>
    <w:tmpl w:val="53FECAFA"/>
    <w:lvl w:ilvl="0" w:tplc="DF52EC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C2145DF"/>
    <w:multiLevelType w:val="hybridMultilevel"/>
    <w:tmpl w:val="7CC6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8449656">
    <w:abstractNumId w:val="12"/>
  </w:num>
  <w:num w:numId="2" w16cid:durableId="2741692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533370">
    <w:abstractNumId w:val="11"/>
  </w:num>
  <w:num w:numId="4" w16cid:durableId="136608736">
    <w:abstractNumId w:val="9"/>
  </w:num>
  <w:num w:numId="5" w16cid:durableId="11421934">
    <w:abstractNumId w:val="6"/>
  </w:num>
  <w:num w:numId="6" w16cid:durableId="1616212168">
    <w:abstractNumId w:val="13"/>
  </w:num>
  <w:num w:numId="7" w16cid:durableId="549802327">
    <w:abstractNumId w:val="8"/>
  </w:num>
  <w:num w:numId="8" w16cid:durableId="855268740">
    <w:abstractNumId w:val="12"/>
  </w:num>
  <w:num w:numId="9" w16cid:durableId="1820727845">
    <w:abstractNumId w:val="8"/>
  </w:num>
  <w:num w:numId="10" w16cid:durableId="1067538029">
    <w:abstractNumId w:val="15"/>
  </w:num>
  <w:num w:numId="11" w16cid:durableId="1581408254">
    <w:abstractNumId w:val="11"/>
  </w:num>
  <w:num w:numId="12" w16cid:durableId="1556963961">
    <w:abstractNumId w:val="13"/>
  </w:num>
  <w:num w:numId="13" w16cid:durableId="1850683020">
    <w:abstractNumId w:val="9"/>
  </w:num>
  <w:num w:numId="14" w16cid:durableId="1023480507">
    <w:abstractNumId w:val="14"/>
  </w:num>
  <w:num w:numId="15" w16cid:durableId="8458952">
    <w:abstractNumId w:val="10"/>
  </w:num>
  <w:num w:numId="16" w16cid:durableId="849946865">
    <w:abstractNumId w:val="17"/>
  </w:num>
  <w:num w:numId="17" w16cid:durableId="980382047">
    <w:abstractNumId w:val="16"/>
  </w:num>
  <w:num w:numId="18" w16cid:durableId="795951323">
    <w:abstractNumId w:val="0"/>
  </w:num>
  <w:num w:numId="19" w16cid:durableId="1592464767">
    <w:abstractNumId w:val="4"/>
  </w:num>
  <w:num w:numId="20" w16cid:durableId="1339432393">
    <w:abstractNumId w:val="5"/>
  </w:num>
  <w:num w:numId="21" w16cid:durableId="595016617">
    <w:abstractNumId w:val="1"/>
  </w:num>
  <w:num w:numId="22" w16cid:durableId="1847331028">
    <w:abstractNumId w:val="3"/>
  </w:num>
  <w:num w:numId="23" w16cid:durableId="887688639">
    <w:abstractNumId w:val="2"/>
  </w:num>
  <w:num w:numId="24" w16cid:durableId="1907645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42"/>
    <w:rsid w:val="000D0262"/>
    <w:rsid w:val="000D6B39"/>
    <w:rsid w:val="001908CD"/>
    <w:rsid w:val="004E6359"/>
    <w:rsid w:val="0051069C"/>
    <w:rsid w:val="0059056D"/>
    <w:rsid w:val="00742742"/>
    <w:rsid w:val="00C146D0"/>
    <w:rsid w:val="00CF131C"/>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7168"/>
  <w15:chartTrackingRefBased/>
  <w15:docId w15:val="{8CB72BE2-DA48-4F18-8E74-52C7D057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7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7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7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7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7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7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742"/>
    <w:rPr>
      <w:rFonts w:eastAsiaTheme="majorEastAsia" w:cstheme="majorBidi"/>
      <w:color w:val="272727" w:themeColor="text1" w:themeTint="D8"/>
    </w:rPr>
  </w:style>
  <w:style w:type="paragraph" w:styleId="Title">
    <w:name w:val="Title"/>
    <w:basedOn w:val="Normal"/>
    <w:next w:val="Normal"/>
    <w:link w:val="TitleChar"/>
    <w:uiPriority w:val="10"/>
    <w:qFormat/>
    <w:rsid w:val="00742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742"/>
    <w:pPr>
      <w:spacing w:before="160"/>
      <w:jc w:val="center"/>
    </w:pPr>
    <w:rPr>
      <w:i/>
      <w:iCs/>
      <w:color w:val="404040" w:themeColor="text1" w:themeTint="BF"/>
    </w:rPr>
  </w:style>
  <w:style w:type="character" w:customStyle="1" w:styleId="QuoteChar">
    <w:name w:val="Quote Char"/>
    <w:basedOn w:val="DefaultParagraphFont"/>
    <w:link w:val="Quote"/>
    <w:uiPriority w:val="29"/>
    <w:rsid w:val="00742742"/>
    <w:rPr>
      <w:i/>
      <w:iCs/>
      <w:color w:val="404040" w:themeColor="text1" w:themeTint="BF"/>
    </w:rPr>
  </w:style>
  <w:style w:type="paragraph" w:styleId="ListParagraph">
    <w:name w:val="List Paragraph"/>
    <w:basedOn w:val="Normal"/>
    <w:uiPriority w:val="34"/>
    <w:qFormat/>
    <w:rsid w:val="00742742"/>
    <w:pPr>
      <w:ind w:left="720"/>
      <w:contextualSpacing/>
    </w:pPr>
  </w:style>
  <w:style w:type="character" w:styleId="IntenseEmphasis">
    <w:name w:val="Intense Emphasis"/>
    <w:basedOn w:val="DefaultParagraphFont"/>
    <w:uiPriority w:val="21"/>
    <w:qFormat/>
    <w:rsid w:val="00742742"/>
    <w:rPr>
      <w:i/>
      <w:iCs/>
      <w:color w:val="0F4761" w:themeColor="accent1" w:themeShade="BF"/>
    </w:rPr>
  </w:style>
  <w:style w:type="paragraph" w:styleId="IntenseQuote">
    <w:name w:val="Intense Quote"/>
    <w:basedOn w:val="Normal"/>
    <w:next w:val="Normal"/>
    <w:link w:val="IntenseQuoteChar"/>
    <w:uiPriority w:val="30"/>
    <w:qFormat/>
    <w:rsid w:val="00742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742"/>
    <w:rPr>
      <w:i/>
      <w:iCs/>
      <w:color w:val="0F4761" w:themeColor="accent1" w:themeShade="BF"/>
    </w:rPr>
  </w:style>
  <w:style w:type="character" w:styleId="IntenseReference">
    <w:name w:val="Intense Reference"/>
    <w:basedOn w:val="DefaultParagraphFont"/>
    <w:uiPriority w:val="32"/>
    <w:qFormat/>
    <w:rsid w:val="007427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2024-07-19T10:26:00Z</dcterms:created>
  <dcterms:modified xsi:type="dcterms:W3CDTF">2024-07-19T11:12:00Z</dcterms:modified>
</cp:coreProperties>
</file>