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D2F89" w14:textId="77777777" w:rsidR="004760A6" w:rsidRPr="006B5004" w:rsidRDefault="004760A6" w:rsidP="002737C6">
      <w:pPr>
        <w:ind w:firstLine="284"/>
        <w:jc w:val="center"/>
        <w:rPr>
          <w:rFonts w:ascii="Garamond" w:hAnsi="Garamond"/>
          <w:b/>
          <w:lang w:val="sq-AL"/>
        </w:rPr>
      </w:pPr>
      <w:r w:rsidRPr="006B5004">
        <w:rPr>
          <w:rFonts w:ascii="Garamond" w:hAnsi="Garamond"/>
          <w:b/>
          <w:lang w:val="sq-AL"/>
        </w:rPr>
        <w:t>UDHËZIM</w:t>
      </w:r>
    </w:p>
    <w:p w14:paraId="4AAD2F8A" w14:textId="77777777" w:rsidR="004760A6" w:rsidRPr="006B5004" w:rsidRDefault="004760A6" w:rsidP="002737C6">
      <w:pPr>
        <w:ind w:firstLine="284"/>
        <w:jc w:val="center"/>
        <w:rPr>
          <w:rFonts w:ascii="Garamond" w:hAnsi="Garamond"/>
          <w:b/>
          <w:lang w:val="sq-AL"/>
        </w:rPr>
      </w:pPr>
      <w:r w:rsidRPr="006B5004">
        <w:rPr>
          <w:rFonts w:ascii="Garamond" w:hAnsi="Garamond"/>
          <w:b/>
          <w:lang w:val="sq-AL"/>
        </w:rPr>
        <w:t>Nr. 564, datë 5.10.2022</w:t>
      </w:r>
    </w:p>
    <w:p w14:paraId="4AAD2F8B" w14:textId="77777777" w:rsidR="004760A6" w:rsidRPr="006B5004" w:rsidRDefault="004760A6" w:rsidP="002737C6">
      <w:pPr>
        <w:ind w:firstLine="284"/>
        <w:jc w:val="center"/>
        <w:rPr>
          <w:rFonts w:ascii="Garamond" w:hAnsi="Garamond"/>
          <w:b/>
          <w:lang w:val="sq-AL"/>
        </w:rPr>
      </w:pPr>
    </w:p>
    <w:p w14:paraId="4AAD2F8C" w14:textId="79FAFCAB" w:rsidR="004760A6" w:rsidRPr="006B5004" w:rsidRDefault="0071656A" w:rsidP="00D465FE">
      <w:pPr>
        <w:ind w:firstLine="284"/>
        <w:jc w:val="center"/>
        <w:rPr>
          <w:rFonts w:ascii="Garamond" w:hAnsi="Garamond"/>
          <w:b/>
          <w:lang w:val="sq-AL"/>
        </w:rPr>
      </w:pPr>
      <w:r w:rsidRPr="006B5004">
        <w:rPr>
          <w:rFonts w:ascii="Garamond" w:hAnsi="Garamond"/>
          <w:b/>
          <w:lang w:val="sq-AL"/>
        </w:rPr>
        <w:t xml:space="preserve">PËR </w:t>
      </w:r>
      <w:r w:rsidR="004760A6" w:rsidRPr="006B5004">
        <w:rPr>
          <w:rFonts w:ascii="Garamond" w:hAnsi="Garamond"/>
          <w:b/>
          <w:lang w:val="sq-AL"/>
        </w:rPr>
        <w:t xml:space="preserve">MIRATIMIN E </w:t>
      </w:r>
      <w:bookmarkStart w:id="0" w:name="_GoBack"/>
      <w:r w:rsidR="004760A6" w:rsidRPr="006B5004">
        <w:rPr>
          <w:rFonts w:ascii="Garamond" w:hAnsi="Garamond"/>
          <w:b/>
          <w:lang w:val="sq-AL"/>
        </w:rPr>
        <w:t>STANDARDEVE PËR QENDRAT E TRAJTIMIT TË FËMIJËVE VIKTIMA APO DËSHMITARË TË ABUZIMIT SEKSUAL DHE FORMAVE TË RËNDA TË DHUNËS</w:t>
      </w:r>
    </w:p>
    <w:bookmarkEnd w:id="0"/>
    <w:p w14:paraId="4AAD2F8D" w14:textId="77777777" w:rsidR="004760A6" w:rsidRPr="006B5004" w:rsidRDefault="004760A6" w:rsidP="002737C6">
      <w:pPr>
        <w:ind w:firstLine="284"/>
        <w:jc w:val="both"/>
        <w:rPr>
          <w:rFonts w:ascii="Garamond" w:hAnsi="Garamond"/>
          <w:lang w:val="sq-AL"/>
        </w:rPr>
      </w:pPr>
    </w:p>
    <w:p w14:paraId="4AAD2F8E" w14:textId="3DF6559E" w:rsidR="004760A6" w:rsidRPr="006B5004" w:rsidRDefault="004760A6" w:rsidP="00D465FE">
      <w:pPr>
        <w:ind w:firstLine="284"/>
        <w:jc w:val="both"/>
        <w:rPr>
          <w:rFonts w:ascii="Garamond" w:hAnsi="Garamond"/>
          <w:lang w:val="sq-AL"/>
        </w:rPr>
      </w:pPr>
      <w:r w:rsidRPr="006B5004">
        <w:rPr>
          <w:rFonts w:ascii="Garamond" w:hAnsi="Garamond"/>
          <w:lang w:val="sq-AL"/>
        </w:rPr>
        <w:t>Në mbështetje të nenit 102, pika 4, të Kushtetutës së Republikës së Shqipërisë, pikës 3</w:t>
      </w:r>
      <w:r w:rsidR="006B5004">
        <w:rPr>
          <w:rFonts w:ascii="Garamond" w:hAnsi="Garamond"/>
          <w:lang w:val="sq-AL"/>
        </w:rPr>
        <w:t>,</w:t>
      </w:r>
      <w:r w:rsidRPr="006B5004">
        <w:rPr>
          <w:rFonts w:ascii="Garamond" w:hAnsi="Garamond"/>
          <w:lang w:val="sq-AL"/>
        </w:rPr>
        <w:t xml:space="preserve"> të nen</w:t>
      </w:r>
      <w:r w:rsidR="006B5004">
        <w:rPr>
          <w:rFonts w:ascii="Garamond" w:hAnsi="Garamond"/>
          <w:lang w:val="sq-AL"/>
        </w:rPr>
        <w:t>e</w:t>
      </w:r>
      <w:r w:rsidR="00D465FE">
        <w:rPr>
          <w:rFonts w:ascii="Garamond" w:hAnsi="Garamond"/>
          <w:lang w:val="sq-AL"/>
        </w:rPr>
        <w:t>ve</w:t>
      </w:r>
      <w:r w:rsidRPr="006B5004">
        <w:rPr>
          <w:rFonts w:ascii="Garamond" w:hAnsi="Garamond"/>
          <w:lang w:val="sq-AL"/>
        </w:rPr>
        <w:t xml:space="preserve"> 27 dhe 51</w:t>
      </w:r>
      <w:r w:rsidR="006B5004">
        <w:rPr>
          <w:rFonts w:ascii="Garamond" w:hAnsi="Garamond"/>
          <w:lang w:val="sq-AL"/>
        </w:rPr>
        <w:t>,</w:t>
      </w:r>
      <w:r w:rsidRPr="006B5004">
        <w:rPr>
          <w:rFonts w:ascii="Garamond" w:hAnsi="Garamond"/>
          <w:lang w:val="sq-AL"/>
        </w:rPr>
        <w:t xml:space="preserve"> të ligjit nr. 121/2016</w:t>
      </w:r>
      <w:r w:rsidR="00D5182C">
        <w:rPr>
          <w:rFonts w:ascii="Garamond" w:hAnsi="Garamond"/>
          <w:lang w:val="sq-AL"/>
        </w:rPr>
        <w:t>, “Për</w:t>
      </w:r>
      <w:r w:rsidRPr="006B5004">
        <w:rPr>
          <w:rFonts w:ascii="Garamond" w:hAnsi="Garamond"/>
          <w:lang w:val="sq-AL"/>
        </w:rPr>
        <w:t xml:space="preserve"> shërbimet e kujdesit shoqëror në Republikën e Shqipërisë</w:t>
      </w:r>
      <w:r w:rsidR="006B5004">
        <w:rPr>
          <w:rFonts w:ascii="Garamond" w:hAnsi="Garamond"/>
          <w:lang w:val="sq-AL"/>
        </w:rPr>
        <w:t>”</w:t>
      </w:r>
      <w:r w:rsidRPr="006B5004">
        <w:rPr>
          <w:rFonts w:ascii="Garamond" w:hAnsi="Garamond"/>
          <w:lang w:val="sq-AL"/>
        </w:rPr>
        <w:t xml:space="preserve">, dhe të ligjit </w:t>
      </w:r>
      <w:r w:rsidR="00D465FE" w:rsidRPr="006B5004">
        <w:rPr>
          <w:rFonts w:ascii="Garamond" w:hAnsi="Garamond"/>
          <w:lang w:val="sq-AL"/>
        </w:rPr>
        <w:t>nr</w:t>
      </w:r>
      <w:r w:rsidRPr="006B5004">
        <w:rPr>
          <w:rFonts w:ascii="Garamond" w:hAnsi="Garamond"/>
          <w:lang w:val="sq-AL"/>
        </w:rPr>
        <w:t>. 18/2017</w:t>
      </w:r>
      <w:r w:rsidR="00D5182C">
        <w:rPr>
          <w:rFonts w:ascii="Garamond" w:hAnsi="Garamond"/>
          <w:lang w:val="sq-AL"/>
        </w:rPr>
        <w:t>, “Për</w:t>
      </w:r>
      <w:r w:rsidRPr="006B5004">
        <w:rPr>
          <w:rFonts w:ascii="Garamond" w:hAnsi="Garamond"/>
          <w:lang w:val="sq-AL"/>
        </w:rPr>
        <w:t xml:space="preserve"> të </w:t>
      </w:r>
      <w:r w:rsidR="00D465FE" w:rsidRPr="006B5004">
        <w:rPr>
          <w:rFonts w:ascii="Garamond" w:hAnsi="Garamond"/>
          <w:lang w:val="sq-AL"/>
        </w:rPr>
        <w:t>drejtat dhe mbrojtjen e fëmijës</w:t>
      </w:r>
      <w:r w:rsidR="006B5004">
        <w:rPr>
          <w:rFonts w:ascii="Garamond" w:hAnsi="Garamond"/>
          <w:lang w:val="sq-AL"/>
        </w:rPr>
        <w:t>”,</w:t>
      </w:r>
    </w:p>
    <w:p w14:paraId="4AAD2F8F" w14:textId="77777777" w:rsidR="004760A6" w:rsidRPr="006B5004" w:rsidRDefault="004760A6" w:rsidP="002737C6">
      <w:pPr>
        <w:ind w:firstLine="284"/>
        <w:jc w:val="both"/>
        <w:rPr>
          <w:rFonts w:ascii="Garamond" w:hAnsi="Garamond"/>
          <w:lang w:val="sq-AL"/>
        </w:rPr>
      </w:pPr>
    </w:p>
    <w:p w14:paraId="4AAD2F90" w14:textId="77777777" w:rsidR="004760A6" w:rsidRPr="006B5004" w:rsidRDefault="004760A6" w:rsidP="002737C6">
      <w:pPr>
        <w:ind w:firstLine="284"/>
        <w:jc w:val="center"/>
        <w:rPr>
          <w:rFonts w:ascii="Garamond" w:hAnsi="Garamond"/>
          <w:lang w:val="sq-AL"/>
        </w:rPr>
      </w:pPr>
      <w:r w:rsidRPr="006B5004">
        <w:rPr>
          <w:rFonts w:ascii="Garamond" w:hAnsi="Garamond"/>
          <w:lang w:val="sq-AL"/>
        </w:rPr>
        <w:t>URDHËROJ:</w:t>
      </w:r>
    </w:p>
    <w:p w14:paraId="4AAD2F91" w14:textId="77777777" w:rsidR="004760A6" w:rsidRPr="006B5004" w:rsidRDefault="004760A6" w:rsidP="002737C6">
      <w:pPr>
        <w:ind w:firstLine="284"/>
        <w:jc w:val="both"/>
        <w:rPr>
          <w:rFonts w:ascii="Garamond" w:hAnsi="Garamond"/>
          <w:lang w:val="sq-AL"/>
        </w:rPr>
      </w:pPr>
    </w:p>
    <w:p w14:paraId="4AAD2F92" w14:textId="77777777" w:rsidR="004760A6" w:rsidRPr="006B5004" w:rsidRDefault="002737C6" w:rsidP="002737C6">
      <w:pPr>
        <w:ind w:firstLine="284"/>
        <w:jc w:val="both"/>
        <w:rPr>
          <w:rFonts w:ascii="Garamond" w:hAnsi="Garamond"/>
          <w:lang w:val="sq-AL"/>
        </w:rPr>
      </w:pPr>
      <w:r w:rsidRPr="006B5004">
        <w:rPr>
          <w:rFonts w:ascii="Garamond" w:hAnsi="Garamond"/>
          <w:lang w:val="sq-AL"/>
        </w:rPr>
        <w:t xml:space="preserve">1. </w:t>
      </w:r>
      <w:r w:rsidR="004760A6" w:rsidRPr="006B5004">
        <w:rPr>
          <w:rFonts w:ascii="Garamond" w:hAnsi="Garamond"/>
          <w:lang w:val="sq-AL"/>
        </w:rPr>
        <w:t>Miratimin e standardeve për qendrat e trajtimit të fëmijëve viktima apo dëshmitarë të abuzimit seksual dhe formave të rënda të dhunës, emergjent, me një ndalesë, në mënyrë të integruar, 24/7 dhe afatshkurtër, të vendosura pranë qendrave spitalore, sipas dokumentit, që i bashkëlidhet këtij udhëzimi.</w:t>
      </w:r>
    </w:p>
    <w:p w14:paraId="4AAD2F93" w14:textId="5B000B6D" w:rsidR="004760A6" w:rsidRPr="006B5004" w:rsidRDefault="002737C6" w:rsidP="0071656A">
      <w:pPr>
        <w:ind w:firstLine="284"/>
        <w:jc w:val="both"/>
        <w:rPr>
          <w:rFonts w:ascii="Garamond" w:hAnsi="Garamond"/>
          <w:lang w:val="sq-AL"/>
        </w:rPr>
      </w:pPr>
      <w:r w:rsidRPr="006B5004">
        <w:rPr>
          <w:rFonts w:ascii="Garamond" w:hAnsi="Garamond"/>
          <w:lang w:val="sq-AL"/>
        </w:rPr>
        <w:t xml:space="preserve">2. </w:t>
      </w:r>
      <w:r w:rsidR="004760A6" w:rsidRPr="006B5004">
        <w:rPr>
          <w:rFonts w:ascii="Garamond" w:hAnsi="Garamond"/>
          <w:lang w:val="sq-AL"/>
        </w:rPr>
        <w:t>Inspektorati përgjegjës për shërbimet e kujdesit shoqëror siguron inspektimin e zbatimit të standardeve, nga subjektet publike dhe jopublike të li</w:t>
      </w:r>
      <w:r w:rsidR="0071656A" w:rsidRPr="006B5004">
        <w:rPr>
          <w:rFonts w:ascii="Garamond" w:hAnsi="Garamond"/>
          <w:lang w:val="sq-AL"/>
        </w:rPr>
        <w:t>c</w:t>
      </w:r>
      <w:r w:rsidR="004760A6" w:rsidRPr="006B5004">
        <w:rPr>
          <w:rFonts w:ascii="Garamond" w:hAnsi="Garamond"/>
          <w:lang w:val="sq-AL"/>
        </w:rPr>
        <w:t>encuara.</w:t>
      </w:r>
    </w:p>
    <w:p w14:paraId="4AAD2F94" w14:textId="68A9A16E" w:rsidR="004760A6" w:rsidRPr="006B5004" w:rsidRDefault="002737C6" w:rsidP="002737C6">
      <w:pPr>
        <w:ind w:firstLine="284"/>
        <w:jc w:val="both"/>
        <w:rPr>
          <w:rFonts w:ascii="Garamond" w:hAnsi="Garamond"/>
          <w:lang w:val="sq-AL"/>
        </w:rPr>
      </w:pPr>
      <w:r w:rsidRPr="006B5004">
        <w:rPr>
          <w:rFonts w:ascii="Garamond" w:hAnsi="Garamond"/>
          <w:lang w:val="sq-AL"/>
        </w:rPr>
        <w:t xml:space="preserve">3. </w:t>
      </w:r>
      <w:r w:rsidR="004760A6" w:rsidRPr="006B5004">
        <w:rPr>
          <w:rFonts w:ascii="Garamond" w:hAnsi="Garamond"/>
          <w:lang w:val="sq-AL"/>
        </w:rPr>
        <w:t>Shërbimi Social Shtetëror siguron monitorimin e zbatimit të standardeve të shërbimeve të kujdesit shoqëror, prej strukturës së posaçme pë</w:t>
      </w:r>
      <w:r w:rsidR="00D465FE">
        <w:rPr>
          <w:rFonts w:ascii="Garamond" w:hAnsi="Garamond"/>
          <w:lang w:val="sq-AL"/>
        </w:rPr>
        <w:t>r shërbimet e kujdesit shoqëror</w:t>
      </w:r>
      <w:r w:rsidR="004760A6" w:rsidRPr="006B5004">
        <w:rPr>
          <w:rFonts w:ascii="Garamond" w:hAnsi="Garamond"/>
          <w:lang w:val="sq-AL"/>
        </w:rPr>
        <w:t xml:space="preserve"> apo dhe/ose personave juridik</w:t>
      </w:r>
      <w:r w:rsidR="00D465FE">
        <w:rPr>
          <w:rFonts w:ascii="Garamond" w:hAnsi="Garamond"/>
          <w:lang w:val="sq-AL"/>
        </w:rPr>
        <w:t>ë</w:t>
      </w:r>
      <w:r w:rsidR="004760A6" w:rsidRPr="006B5004">
        <w:rPr>
          <w:rFonts w:ascii="Garamond" w:hAnsi="Garamond"/>
          <w:lang w:val="sq-AL"/>
        </w:rPr>
        <w:t xml:space="preserve"> publik</w:t>
      </w:r>
      <w:r w:rsidR="00D465FE">
        <w:rPr>
          <w:rFonts w:ascii="Garamond" w:hAnsi="Garamond"/>
          <w:lang w:val="sq-AL"/>
        </w:rPr>
        <w:t>ë</w:t>
      </w:r>
      <w:r w:rsidR="004760A6" w:rsidRPr="006B5004">
        <w:rPr>
          <w:rFonts w:ascii="Garamond" w:hAnsi="Garamond"/>
          <w:lang w:val="sq-AL"/>
        </w:rPr>
        <w:t>/privat</w:t>
      </w:r>
      <w:r w:rsidR="00D465FE">
        <w:rPr>
          <w:rFonts w:ascii="Garamond" w:hAnsi="Garamond"/>
          <w:lang w:val="sq-AL"/>
        </w:rPr>
        <w:t>ë</w:t>
      </w:r>
      <w:r w:rsidR="004760A6" w:rsidRPr="006B5004">
        <w:rPr>
          <w:rFonts w:ascii="Garamond" w:hAnsi="Garamond"/>
          <w:lang w:val="sq-AL"/>
        </w:rPr>
        <w:t>, që ofrojnë shërbime të kujdesit shoqëror, të cilat financohen pjesërisht apo tërësisht nga buxheti i shtetit.</w:t>
      </w:r>
    </w:p>
    <w:p w14:paraId="4AAD2F95" w14:textId="360AC466" w:rsidR="004760A6" w:rsidRPr="006B5004" w:rsidRDefault="002737C6" w:rsidP="00D0123F">
      <w:pPr>
        <w:pStyle w:val="TEKSTIIII"/>
        <w:rPr>
          <w:lang w:val="sq-AL"/>
        </w:rPr>
      </w:pPr>
      <w:r w:rsidRPr="006B5004">
        <w:rPr>
          <w:lang w:val="sq-AL"/>
        </w:rPr>
        <w:t xml:space="preserve">4. </w:t>
      </w:r>
      <w:r w:rsidR="004760A6" w:rsidRPr="006B5004">
        <w:rPr>
          <w:lang w:val="sq-AL"/>
        </w:rPr>
        <w:t>Ngarkohet Ministria e Shëndetësisë dhe Mbrojtjes Sociale, Shërbimi Social Shtetëror, Agjencia Shtetëror</w:t>
      </w:r>
      <w:r w:rsidR="00790E67" w:rsidRPr="006B5004">
        <w:rPr>
          <w:lang w:val="sq-AL"/>
        </w:rPr>
        <w:t xml:space="preserve">e për të Drejtat dhe Mbrojtjen </w:t>
      </w:r>
      <w:r w:rsidR="004760A6" w:rsidRPr="006B5004">
        <w:rPr>
          <w:lang w:val="sq-AL"/>
        </w:rPr>
        <w:t xml:space="preserve">e Fëmijës, </w:t>
      </w:r>
      <w:r w:rsidR="00D465FE" w:rsidRPr="006B5004">
        <w:rPr>
          <w:lang w:val="sq-AL"/>
        </w:rPr>
        <w:t xml:space="preserve">inspektorati </w:t>
      </w:r>
      <w:r w:rsidR="004760A6" w:rsidRPr="006B5004">
        <w:rPr>
          <w:lang w:val="sq-AL"/>
        </w:rPr>
        <w:t>përgjegjës pë</w:t>
      </w:r>
      <w:r w:rsidR="00D465FE">
        <w:rPr>
          <w:lang w:val="sq-AL"/>
        </w:rPr>
        <w:t xml:space="preserve">r shërbimet e kujdesit shoqëror, </w:t>
      </w:r>
      <w:r w:rsidR="004760A6" w:rsidRPr="006B5004">
        <w:rPr>
          <w:lang w:val="sq-AL"/>
        </w:rPr>
        <w:t xml:space="preserve">si dhe qendrat </w:t>
      </w:r>
      <w:r w:rsidR="00D465FE" w:rsidRPr="006B5004">
        <w:rPr>
          <w:lang w:val="sq-AL"/>
        </w:rPr>
        <w:t>spitalore</w:t>
      </w:r>
      <w:r w:rsidR="004760A6" w:rsidRPr="006B5004">
        <w:rPr>
          <w:lang w:val="sq-AL"/>
        </w:rPr>
        <w:t xml:space="preserve"> pranë të cilave do të ngrihet ky shërbim,</w:t>
      </w:r>
      <w:r w:rsidR="009B3CC3" w:rsidRPr="006B5004">
        <w:rPr>
          <w:lang w:val="sq-AL"/>
        </w:rPr>
        <w:t xml:space="preserve"> </w:t>
      </w:r>
      <w:r w:rsidR="004760A6" w:rsidRPr="006B5004">
        <w:rPr>
          <w:lang w:val="sq-AL"/>
        </w:rPr>
        <w:t>për zbatimin e këtij udhëzimi.</w:t>
      </w:r>
    </w:p>
    <w:p w14:paraId="4AAD2F96" w14:textId="77777777" w:rsidR="004760A6" w:rsidRPr="006B5004" w:rsidRDefault="004760A6" w:rsidP="002737C6">
      <w:pPr>
        <w:ind w:firstLine="284"/>
        <w:jc w:val="both"/>
        <w:rPr>
          <w:rFonts w:ascii="Garamond" w:hAnsi="Garamond"/>
          <w:lang w:val="sq-AL"/>
        </w:rPr>
      </w:pPr>
      <w:r w:rsidRPr="006B5004">
        <w:rPr>
          <w:rFonts w:ascii="Garamond" w:hAnsi="Garamond"/>
          <w:lang w:val="sq-AL"/>
        </w:rPr>
        <w:t>Ky udhëzim hyn në fuqi pas botimit në Fletoren Zyrtare.</w:t>
      </w:r>
    </w:p>
    <w:p w14:paraId="4AAD2F97" w14:textId="77777777" w:rsidR="004760A6" w:rsidRPr="006B5004" w:rsidRDefault="004760A6" w:rsidP="002737C6">
      <w:pPr>
        <w:ind w:firstLine="284"/>
        <w:jc w:val="both"/>
        <w:rPr>
          <w:rFonts w:ascii="Garamond" w:hAnsi="Garamond"/>
          <w:highlight w:val="yellow"/>
          <w:lang w:val="sq-AL"/>
        </w:rPr>
      </w:pPr>
    </w:p>
    <w:p w14:paraId="4AAD2F98" w14:textId="77777777" w:rsidR="004760A6" w:rsidRPr="006B5004" w:rsidRDefault="004760A6" w:rsidP="002737C6">
      <w:pPr>
        <w:ind w:firstLine="284"/>
        <w:jc w:val="right"/>
        <w:rPr>
          <w:rFonts w:ascii="Garamond" w:hAnsi="Garamond"/>
          <w:lang w:val="sq-AL"/>
        </w:rPr>
      </w:pPr>
      <w:r w:rsidRPr="006B5004">
        <w:rPr>
          <w:rFonts w:ascii="Garamond" w:hAnsi="Garamond"/>
          <w:lang w:val="sq-AL"/>
        </w:rPr>
        <w:t>MINISTËR I SHËNDETËSISË DHE MBROJTJES SOCIALE</w:t>
      </w:r>
    </w:p>
    <w:p w14:paraId="4AAD2F99" w14:textId="77777777" w:rsidR="004760A6" w:rsidRPr="006B5004" w:rsidRDefault="004760A6" w:rsidP="002737C6">
      <w:pPr>
        <w:ind w:firstLine="284"/>
        <w:jc w:val="right"/>
        <w:rPr>
          <w:rFonts w:ascii="Garamond" w:hAnsi="Garamond"/>
          <w:b/>
          <w:lang w:val="sq-AL"/>
        </w:rPr>
      </w:pPr>
      <w:r w:rsidRPr="006B5004">
        <w:rPr>
          <w:rFonts w:ascii="Garamond" w:hAnsi="Garamond"/>
          <w:lang w:val="sq-AL"/>
        </w:rPr>
        <w:t xml:space="preserve"> </w:t>
      </w:r>
      <w:r w:rsidRPr="006B5004">
        <w:rPr>
          <w:rFonts w:ascii="Garamond" w:hAnsi="Garamond"/>
          <w:b/>
          <w:lang w:val="sq-AL"/>
        </w:rPr>
        <w:t xml:space="preserve">Ogerta Manastirliu </w:t>
      </w:r>
    </w:p>
    <w:p w14:paraId="4AAD2F9A" w14:textId="77777777" w:rsidR="00FF11BA" w:rsidRPr="006B5004" w:rsidRDefault="00FF11BA" w:rsidP="002737C6">
      <w:pPr>
        <w:ind w:firstLine="284"/>
        <w:jc w:val="both"/>
        <w:rPr>
          <w:rFonts w:ascii="Garamond" w:hAnsi="Garamond"/>
          <w:b/>
          <w:lang w:val="sq-AL"/>
        </w:rPr>
      </w:pPr>
    </w:p>
    <w:p w14:paraId="4AAD2F9B" w14:textId="2BC33389" w:rsidR="00D0123F" w:rsidRPr="00D465FE" w:rsidRDefault="0071656A" w:rsidP="00D0123F">
      <w:pPr>
        <w:pStyle w:val="TEKSTIIII"/>
        <w:jc w:val="center"/>
        <w:rPr>
          <w:b/>
          <w:lang w:val="sq-AL"/>
        </w:rPr>
      </w:pPr>
      <w:r w:rsidRPr="00D465FE">
        <w:rPr>
          <w:b/>
          <w:lang w:val="sq-AL"/>
        </w:rPr>
        <w:t>STANDARDET</w:t>
      </w:r>
      <w:r w:rsidR="00D0123F" w:rsidRPr="00D465FE">
        <w:rPr>
          <w:b/>
          <w:lang w:val="sq-AL"/>
        </w:rPr>
        <w:t xml:space="preserve"> E OFRIMIT TË SHËRBIMEVE</w:t>
      </w:r>
    </w:p>
    <w:p w14:paraId="4AAD2F9C" w14:textId="77777777" w:rsidR="00D0123F" w:rsidRPr="00D465FE" w:rsidRDefault="00D0123F" w:rsidP="00D0123F">
      <w:pPr>
        <w:pStyle w:val="TEKSTIIII"/>
        <w:jc w:val="center"/>
        <w:rPr>
          <w:lang w:val="sq-AL"/>
        </w:rPr>
      </w:pPr>
      <w:r w:rsidRPr="00D465FE">
        <w:rPr>
          <w:lang w:val="sq-AL"/>
        </w:rPr>
        <w:t>NË QENDRAT E TRAJTIMIT TË FËMIJËVE VIKTIMA APO DËSHMITARË TË ABUZIMIT SEKSUAL DHE FORMAVE TË RËNDA TË DHUNËS</w:t>
      </w:r>
    </w:p>
    <w:p w14:paraId="4AAD2F9D" w14:textId="7A9CC790" w:rsidR="00D0123F" w:rsidRPr="00D465FE" w:rsidRDefault="00D0123F" w:rsidP="00D0123F">
      <w:pPr>
        <w:pStyle w:val="TEKSTIIII"/>
        <w:jc w:val="center"/>
        <w:rPr>
          <w:lang w:val="sq-AL"/>
        </w:rPr>
      </w:pPr>
      <w:r w:rsidRPr="00D465FE">
        <w:rPr>
          <w:lang w:val="sq-AL"/>
        </w:rPr>
        <w:t xml:space="preserve">(TË VENDOSURA PRANË </w:t>
      </w:r>
      <w:r w:rsidR="0071656A" w:rsidRPr="00D465FE">
        <w:rPr>
          <w:lang w:val="sq-AL"/>
        </w:rPr>
        <w:t>QENDRAVE</w:t>
      </w:r>
      <w:r w:rsidRPr="00D465FE">
        <w:rPr>
          <w:lang w:val="sq-AL"/>
        </w:rPr>
        <w:t xml:space="preserve"> SPITALORE, SHËRBIM ME NJË NDALESË, I INTEGRUAR, 24/7 DHE AFATSHKURTËR)</w:t>
      </w:r>
    </w:p>
    <w:p w14:paraId="4AAD2F9E" w14:textId="77777777" w:rsidR="00D0123F" w:rsidRPr="006B5004" w:rsidRDefault="00D0123F" w:rsidP="002737C6">
      <w:pPr>
        <w:ind w:firstLine="284"/>
        <w:jc w:val="both"/>
        <w:rPr>
          <w:rFonts w:ascii="Garamond" w:hAnsi="Garamond"/>
          <w:b/>
          <w:lang w:val="sq-AL"/>
        </w:rPr>
      </w:pPr>
    </w:p>
    <w:p w14:paraId="4AAD2F9F" w14:textId="373C408C" w:rsidR="005B3DDF" w:rsidRPr="006B5004" w:rsidRDefault="00D465FE" w:rsidP="005B3DDF">
      <w:pPr>
        <w:pStyle w:val="TEKSTIIII"/>
        <w:rPr>
          <w:lang w:val="sq-AL"/>
        </w:rPr>
      </w:pPr>
      <w:r>
        <w:rPr>
          <w:lang w:val="sq-AL"/>
        </w:rPr>
        <w:t>Përmbajtja</w:t>
      </w:r>
    </w:p>
    <w:p w14:paraId="4AAD2FA0" w14:textId="14EDEEE9" w:rsidR="005B3DDF" w:rsidRPr="006B5004" w:rsidRDefault="00D465FE" w:rsidP="005B3DDF">
      <w:pPr>
        <w:pStyle w:val="TEKSTIIII"/>
        <w:rPr>
          <w:lang w:val="sq-AL"/>
        </w:rPr>
      </w:pPr>
      <w:r w:rsidRPr="006B5004">
        <w:rPr>
          <w:lang w:val="sq-AL"/>
        </w:rPr>
        <w:t>I. Informacion i përgjithshëm</w:t>
      </w:r>
    </w:p>
    <w:p w14:paraId="4AAD2FA1" w14:textId="52361010" w:rsidR="005B3DDF" w:rsidRPr="006B5004" w:rsidRDefault="00D465FE" w:rsidP="005B3DDF">
      <w:pPr>
        <w:pStyle w:val="TEKSTIIII"/>
        <w:rPr>
          <w:lang w:val="sq-AL"/>
        </w:rPr>
      </w:pPr>
      <w:r w:rsidRPr="006B5004">
        <w:rPr>
          <w:lang w:val="sq-AL"/>
        </w:rPr>
        <w:t>II. Baza ligjore dhe burimet kryesore</w:t>
      </w:r>
    </w:p>
    <w:p w14:paraId="4AAD2FA2" w14:textId="19BC664C" w:rsidR="005B3DDF" w:rsidRPr="006B5004" w:rsidRDefault="00D465FE" w:rsidP="005B3DDF">
      <w:pPr>
        <w:pStyle w:val="TEKSTIIII"/>
        <w:rPr>
          <w:lang w:val="sq-AL"/>
        </w:rPr>
      </w:pPr>
      <w:r w:rsidRPr="006B5004">
        <w:rPr>
          <w:lang w:val="sq-AL"/>
        </w:rPr>
        <w:t>III. Përkufizime</w:t>
      </w:r>
    </w:p>
    <w:p w14:paraId="4AAD2FA3" w14:textId="16E2983E" w:rsidR="005B3DDF" w:rsidRPr="006B5004" w:rsidRDefault="00D465FE" w:rsidP="005B3DDF">
      <w:pPr>
        <w:pStyle w:val="TEKSTIIII"/>
        <w:rPr>
          <w:lang w:val="sq-AL"/>
        </w:rPr>
      </w:pPr>
      <w:r w:rsidRPr="006B5004">
        <w:rPr>
          <w:lang w:val="sq-AL"/>
        </w:rPr>
        <w:t>IV. Modeli për qendrat e trajtimit të fëmijëve viktima apo dëshmitarë të abuzimit seksual dhe formave të rënda të dhunës</w:t>
      </w:r>
    </w:p>
    <w:p w14:paraId="4AAD2FA4" w14:textId="281E6143" w:rsidR="005B3DDF" w:rsidRPr="006B5004" w:rsidRDefault="00D465FE" w:rsidP="005B3DDF">
      <w:pPr>
        <w:pStyle w:val="TEKSTIIII"/>
        <w:rPr>
          <w:lang w:val="sq-AL"/>
        </w:rPr>
      </w:pPr>
      <w:r w:rsidRPr="006B5004">
        <w:rPr>
          <w:lang w:val="sq-AL"/>
        </w:rPr>
        <w:t>V. Parimet mbi të cilat mbështetet modeli i shërbimeve</w:t>
      </w:r>
    </w:p>
    <w:p w14:paraId="4AAD2FA5" w14:textId="60E7E3C6" w:rsidR="005B3DDF" w:rsidRPr="006B5004" w:rsidRDefault="00D465FE" w:rsidP="005B3DDF">
      <w:pPr>
        <w:pStyle w:val="TEKSTIIII"/>
        <w:rPr>
          <w:lang w:val="sq-AL"/>
        </w:rPr>
      </w:pPr>
      <w:r w:rsidRPr="006B5004">
        <w:rPr>
          <w:lang w:val="sq-AL"/>
        </w:rPr>
        <w:t>VI. Standardet, kriteret dhe treguesit</w:t>
      </w:r>
    </w:p>
    <w:p w14:paraId="4AAD2FA6" w14:textId="6F9E1C41" w:rsidR="005B3DDF" w:rsidRPr="006B5004" w:rsidRDefault="00D465FE" w:rsidP="005B3DDF">
      <w:pPr>
        <w:pStyle w:val="TEKSTIIII"/>
        <w:rPr>
          <w:lang w:val="sq-AL"/>
        </w:rPr>
      </w:pPr>
      <w:r w:rsidRPr="006B5004">
        <w:rPr>
          <w:lang w:val="sq-AL"/>
        </w:rPr>
        <w:t>VII. Anekset</w:t>
      </w:r>
    </w:p>
    <w:p w14:paraId="1FAECAA6" w14:textId="77777777" w:rsidR="00D465FE" w:rsidRDefault="00D465FE" w:rsidP="00D01DA7">
      <w:pPr>
        <w:pStyle w:val="TEKSTIIII"/>
        <w:rPr>
          <w:lang w:val="sq-AL"/>
        </w:rPr>
      </w:pPr>
      <w:bookmarkStart w:id="1" w:name="_Toc111813987"/>
    </w:p>
    <w:p w14:paraId="5AABA4FA" w14:textId="77777777" w:rsidR="0013337F" w:rsidRDefault="0013337F" w:rsidP="00D01DA7">
      <w:pPr>
        <w:pStyle w:val="TEKSTIIII"/>
        <w:rPr>
          <w:lang w:val="sq-AL"/>
        </w:rPr>
      </w:pPr>
    </w:p>
    <w:p w14:paraId="05E4EC3B" w14:textId="77777777" w:rsidR="0013337F" w:rsidRDefault="0013337F" w:rsidP="00D01DA7">
      <w:pPr>
        <w:pStyle w:val="TEKSTIIII"/>
        <w:rPr>
          <w:lang w:val="sq-AL"/>
        </w:rPr>
      </w:pPr>
    </w:p>
    <w:p w14:paraId="4AAD2FA8" w14:textId="696612D2" w:rsidR="00D01DA7" w:rsidRPr="006B5004" w:rsidRDefault="00D465FE" w:rsidP="00D01DA7">
      <w:pPr>
        <w:pStyle w:val="TEKSTIIII"/>
        <w:rPr>
          <w:lang w:val="sq-AL"/>
        </w:rPr>
      </w:pPr>
      <w:r w:rsidRPr="006B5004">
        <w:rPr>
          <w:lang w:val="sq-AL"/>
        </w:rPr>
        <w:lastRenderedPageBreak/>
        <w:t>I. Informacion i përgjithshëm</w:t>
      </w:r>
      <w:bookmarkEnd w:id="1"/>
    </w:p>
    <w:p w14:paraId="4AAD2FA9" w14:textId="3D1769E4" w:rsidR="00D01DA7" w:rsidRPr="006B5004" w:rsidRDefault="00D01DA7" w:rsidP="00D01DA7">
      <w:pPr>
        <w:ind w:firstLine="284"/>
        <w:jc w:val="both"/>
        <w:rPr>
          <w:rFonts w:ascii="Garamond" w:hAnsi="Garamond"/>
          <w:bCs/>
          <w:lang w:val="sq-AL"/>
        </w:rPr>
      </w:pPr>
      <w:bookmarkStart w:id="2" w:name="_Toc508222091"/>
      <w:r w:rsidRPr="006B5004">
        <w:rPr>
          <w:rFonts w:ascii="Garamond" w:hAnsi="Garamond"/>
          <w:bCs/>
          <w:lang w:val="sq-AL"/>
        </w:rPr>
        <w:t xml:space="preserve">Mbrojtja e fëmijëve nga të gjitha format e dhunës, abuzimit dhe shfrytëzimit është një e drejtë themelore e të gjithë fëmijëve, prandaj institucionet shtetërore dhe ato publike, shoqëria civile, komunitetet dhe familja kanë detyrimin të </w:t>
      </w:r>
      <w:r w:rsidR="006B5004" w:rsidRPr="006B5004">
        <w:rPr>
          <w:rFonts w:ascii="Garamond" w:hAnsi="Garamond"/>
          <w:bCs/>
          <w:lang w:val="sq-AL"/>
        </w:rPr>
        <w:t>krijojnë</w:t>
      </w:r>
      <w:r w:rsidRPr="006B5004">
        <w:rPr>
          <w:rFonts w:ascii="Garamond" w:hAnsi="Garamond"/>
          <w:bCs/>
          <w:lang w:val="sq-AL"/>
        </w:rPr>
        <w:t xml:space="preserve"> një mjedis që edukon, mbron dhe kujdeset për të gjithë fëmijët e një vendi. Reduktimi dhe zbutja e dhunës ndaj fëmijëve</w:t>
      </w:r>
      <w:r w:rsidR="00D465FE">
        <w:rPr>
          <w:rFonts w:ascii="Garamond" w:hAnsi="Garamond"/>
          <w:bCs/>
          <w:lang w:val="sq-AL"/>
        </w:rPr>
        <w:t>,</w:t>
      </w:r>
      <w:r w:rsidRPr="006B5004">
        <w:rPr>
          <w:rFonts w:ascii="Garamond" w:hAnsi="Garamond"/>
          <w:bCs/>
          <w:lang w:val="sq-AL"/>
        </w:rPr>
        <w:t xml:space="preserve"> me synim</w:t>
      </w:r>
      <w:r w:rsidR="00C10381">
        <w:rPr>
          <w:rFonts w:ascii="Garamond" w:hAnsi="Garamond"/>
          <w:bCs/>
          <w:lang w:val="sq-AL"/>
        </w:rPr>
        <w:t>in</w:t>
      </w:r>
      <w:r w:rsidRPr="006B5004">
        <w:rPr>
          <w:rFonts w:ascii="Garamond" w:hAnsi="Garamond"/>
          <w:bCs/>
          <w:lang w:val="sq-AL"/>
        </w:rPr>
        <w:t xml:space="preserve"> final eliminimin e saj</w:t>
      </w:r>
      <w:r w:rsidR="00C10381">
        <w:rPr>
          <w:rFonts w:ascii="Garamond" w:hAnsi="Garamond"/>
          <w:bCs/>
          <w:lang w:val="sq-AL"/>
        </w:rPr>
        <w:t>,</w:t>
      </w:r>
      <w:r w:rsidRPr="006B5004">
        <w:rPr>
          <w:rFonts w:ascii="Garamond" w:hAnsi="Garamond"/>
          <w:bCs/>
          <w:lang w:val="sq-AL"/>
        </w:rPr>
        <w:t xml:space="preserve"> është një nga qëllimet më të rëndësishme të strategjive dhe programeve sociale në të gjitha vendet e rajonit </w:t>
      </w:r>
      <w:r w:rsidR="0071656A" w:rsidRPr="006B5004">
        <w:rPr>
          <w:rFonts w:ascii="Garamond" w:hAnsi="Garamond"/>
          <w:bCs/>
          <w:lang w:val="sq-AL"/>
        </w:rPr>
        <w:t>evropian</w:t>
      </w:r>
      <w:r w:rsidR="00C10381">
        <w:rPr>
          <w:rFonts w:ascii="Garamond" w:hAnsi="Garamond"/>
          <w:bCs/>
          <w:lang w:val="sq-AL"/>
        </w:rPr>
        <w:t>,</w:t>
      </w:r>
      <w:r w:rsidRPr="006B5004">
        <w:rPr>
          <w:rFonts w:ascii="Garamond" w:hAnsi="Garamond"/>
          <w:bCs/>
          <w:lang w:val="sq-AL"/>
        </w:rPr>
        <w:t xml:space="preserve"> në përputhje me përmbushjen e objektivave të </w:t>
      </w:r>
      <w:r w:rsidR="006B5004">
        <w:rPr>
          <w:rFonts w:ascii="Garamond" w:hAnsi="Garamond"/>
          <w:bCs/>
          <w:lang w:val="sq-AL"/>
        </w:rPr>
        <w:t>“</w:t>
      </w:r>
      <w:r w:rsidRPr="006B5004">
        <w:rPr>
          <w:rFonts w:ascii="Garamond" w:hAnsi="Garamond"/>
          <w:bCs/>
          <w:lang w:val="sq-AL"/>
        </w:rPr>
        <w:t>Shëndetit 2020</w:t>
      </w:r>
      <w:r w:rsidR="006B5004">
        <w:rPr>
          <w:rFonts w:ascii="Garamond" w:hAnsi="Garamond"/>
          <w:bCs/>
          <w:lang w:val="sq-AL"/>
        </w:rPr>
        <w:t>”</w:t>
      </w:r>
      <w:r w:rsidRPr="006B5004">
        <w:rPr>
          <w:rFonts w:ascii="Garamond" w:hAnsi="Garamond"/>
          <w:bCs/>
          <w:lang w:val="sq-AL"/>
        </w:rPr>
        <w:t xml:space="preserve">. </w:t>
      </w:r>
    </w:p>
    <w:p w14:paraId="4AAD2FAA" w14:textId="77777777" w:rsidR="00D01DA7" w:rsidRPr="006B5004" w:rsidRDefault="00D01DA7" w:rsidP="00D01DA7">
      <w:pPr>
        <w:ind w:firstLine="284"/>
        <w:jc w:val="both"/>
        <w:rPr>
          <w:rFonts w:ascii="Garamond" w:hAnsi="Garamond"/>
          <w:bCs/>
          <w:lang w:val="sq-AL"/>
        </w:rPr>
      </w:pPr>
      <w:r w:rsidRPr="006B5004">
        <w:rPr>
          <w:rFonts w:ascii="Garamond" w:hAnsi="Garamond"/>
          <w:bCs/>
          <w:lang w:val="sq-AL"/>
        </w:rPr>
        <w:t xml:space="preserve">Dhuna dhe abuzimi ndaj fëmijëve janë të pranishme në të gjitha vendet e botës dhe janë produkt kompleks i shumë faktorëve shoqërorë, kulturorë, ekonomikë dhe biologjikë. Për më tepër, dhuna dhe keqtrajtimi i fëmijëve përbën faktorin kryesor të pabarazive shëndetësore dhe padrejtësive shoqërore, ku grupet social-ekonomike vulnerabël janë edhe në risk më të lartë për të pësuar eksperienca të tilla negative. </w:t>
      </w:r>
    </w:p>
    <w:p w14:paraId="4AAD2FAB" w14:textId="0ED5BE7C" w:rsidR="00D01DA7" w:rsidRPr="006B5004" w:rsidRDefault="00D01DA7" w:rsidP="00D01DA7">
      <w:pPr>
        <w:ind w:firstLine="284"/>
        <w:jc w:val="both"/>
        <w:rPr>
          <w:rFonts w:ascii="Garamond" w:hAnsi="Garamond"/>
          <w:bCs/>
          <w:lang w:val="sq-AL"/>
        </w:rPr>
      </w:pPr>
      <w:r w:rsidRPr="006B5004">
        <w:rPr>
          <w:rFonts w:ascii="Garamond" w:hAnsi="Garamond"/>
          <w:bCs/>
          <w:lang w:val="sq-AL"/>
        </w:rPr>
        <w:t>Konventa e Lanzarotës (2007)</w:t>
      </w:r>
      <w:r w:rsidRPr="006B5004">
        <w:rPr>
          <w:rFonts w:ascii="Garamond" w:hAnsi="Garamond"/>
          <w:vertAlign w:val="superscript"/>
          <w:lang w:val="sq-AL"/>
        </w:rPr>
        <w:footnoteReference w:id="2"/>
      </w:r>
      <w:r w:rsidRPr="006B5004">
        <w:rPr>
          <w:rFonts w:ascii="Garamond" w:hAnsi="Garamond"/>
          <w:lang w:val="sq-AL"/>
        </w:rPr>
        <w:t xml:space="preserve">, </w:t>
      </w:r>
      <w:r w:rsidRPr="006B5004">
        <w:rPr>
          <w:rFonts w:ascii="Garamond" w:hAnsi="Garamond"/>
          <w:bCs/>
          <w:lang w:val="sq-AL"/>
        </w:rPr>
        <w:t>është traktati i parë ndërkombëtar që adreson çështjen e abuzimit</w:t>
      </w:r>
      <w:r w:rsidRPr="006B5004">
        <w:rPr>
          <w:rFonts w:ascii="Garamond" w:hAnsi="Garamond"/>
          <w:lang w:val="sq-AL"/>
        </w:rPr>
        <w:t xml:space="preserve"> </w:t>
      </w:r>
      <w:r w:rsidR="00C10381">
        <w:rPr>
          <w:rFonts w:ascii="Garamond" w:hAnsi="Garamond"/>
          <w:bCs/>
          <w:lang w:val="sq-AL"/>
        </w:rPr>
        <w:t>seksual te</w:t>
      </w:r>
      <w:r w:rsidRPr="006B5004">
        <w:rPr>
          <w:rFonts w:ascii="Garamond" w:hAnsi="Garamond"/>
          <w:bCs/>
          <w:lang w:val="sq-AL"/>
        </w:rPr>
        <w:t xml:space="preserve"> fëmijët brenda rrethit të besimit. Konventa përcakton qartë detyrimin e shteteve palë për të kriminalizuar abuzimin seksual me fëmijët në rrethin e besimit. Në këtë kuadër, Ministria e Shëndetësisë dhe Mbrojtjes Sociale synon të forcojë parandalimin dhe reagimin ndaj dhunës seksuale ndaj fëmijëve, duke modeluar shërbime të integruara dhe multidisiplinare me </w:t>
      </w:r>
      <w:r w:rsidR="006B5004">
        <w:rPr>
          <w:rFonts w:ascii="Garamond" w:hAnsi="Garamond"/>
          <w:bCs/>
          <w:lang w:val="sq-AL"/>
        </w:rPr>
        <w:t>“</w:t>
      </w:r>
      <w:r w:rsidRPr="006B5004">
        <w:rPr>
          <w:rFonts w:ascii="Garamond" w:hAnsi="Garamond"/>
          <w:bCs/>
          <w:lang w:val="sq-AL"/>
        </w:rPr>
        <w:t>një ndalesë</w:t>
      </w:r>
      <w:r w:rsidR="006B5004">
        <w:rPr>
          <w:rFonts w:ascii="Garamond" w:hAnsi="Garamond"/>
          <w:bCs/>
          <w:lang w:val="sq-AL"/>
        </w:rPr>
        <w:t>”</w:t>
      </w:r>
      <w:r w:rsidRPr="006B5004">
        <w:rPr>
          <w:rFonts w:ascii="Garamond" w:hAnsi="Garamond"/>
          <w:bCs/>
          <w:lang w:val="sq-AL"/>
        </w:rPr>
        <w:t>, të përshtatura për fëmijët e mbijetuar të dhunës seksuale dhe llojeve të tjera të dhunës së rëndë, si dhe ngritjen e procedurave dhe kapaciteteve referuese, profesionale dhe menaxhuese të rasteve të tilla.</w:t>
      </w:r>
    </w:p>
    <w:p w14:paraId="4AAD2FAC" w14:textId="77777777" w:rsidR="00D01DA7" w:rsidRPr="006B5004" w:rsidRDefault="00D01DA7" w:rsidP="00D01DA7">
      <w:pPr>
        <w:ind w:firstLine="284"/>
        <w:jc w:val="both"/>
        <w:rPr>
          <w:rFonts w:ascii="Garamond" w:hAnsi="Garamond"/>
          <w:lang w:val="sq-AL"/>
        </w:rPr>
      </w:pPr>
      <w:r w:rsidRPr="006B5004">
        <w:rPr>
          <w:rFonts w:ascii="Garamond" w:hAnsi="Garamond"/>
          <w:bCs/>
          <w:lang w:val="sq-AL"/>
        </w:rPr>
        <w:t>Kuadri ligjor i brendshëm i përditësuar së fundmi dhe konventat ndërkombëtare të ratifikuara krijojnë hapësirën ligjore për një qasje gjithëpërfshirëse</w:t>
      </w:r>
      <w:r w:rsidRPr="005D5B3C">
        <w:rPr>
          <w:rFonts w:ascii="Garamond" w:hAnsi="Garamond"/>
          <w:vertAlign w:val="superscript"/>
          <w:lang w:val="sq-AL"/>
        </w:rPr>
        <w:footnoteReference w:id="3"/>
      </w:r>
      <w:r w:rsidRPr="006B5004">
        <w:rPr>
          <w:rFonts w:ascii="Garamond" w:hAnsi="Garamond"/>
          <w:vertAlign w:val="superscript"/>
          <w:lang w:val="sq-AL"/>
        </w:rPr>
        <w:t xml:space="preserve"> </w:t>
      </w:r>
      <w:r w:rsidRPr="006B5004">
        <w:rPr>
          <w:rFonts w:ascii="Garamond" w:hAnsi="Garamond"/>
          <w:bCs/>
          <w:lang w:val="sq-AL"/>
        </w:rPr>
        <w:t>dhe multidisiplinare ndaj abuzimit të fëmijëve dhe siguron bazën legjislative</w:t>
      </w:r>
      <w:r w:rsidRPr="006B5004">
        <w:rPr>
          <w:rFonts w:ascii="Garamond" w:hAnsi="Garamond"/>
          <w:lang w:val="sq-AL"/>
        </w:rPr>
        <w:t xml:space="preserve"> </w:t>
      </w:r>
      <w:r w:rsidRPr="006B5004">
        <w:rPr>
          <w:rFonts w:ascii="Garamond" w:hAnsi="Garamond"/>
          <w:bCs/>
          <w:lang w:val="sq-AL"/>
        </w:rPr>
        <w:t>për ngritjen e një shërbimi të specializuar ndërdisiplinor ku ndërhyrja e agjencive të ndryshme koordinohet rreth fëmijës viktimë të abuzimit seksual ose formave të tjera të rënda të dhunës. Veçanërisht, Kodi i Drejtësisë Penale për të Mitur synon të shmangë riviktimizimin e fëmijës viktimë të abuzimit seksual ose çdo lloj abuzimi tjetër dhe prezanton mundësinë që gjykata të pranojë dëshminë e fëmijës viktimë nëpërmjet teknologjive audiovizive, për të shmangur praninë e fëmijës në sallën e gjyqit. Ligji për shërbimet e kujdesit social sjell mundësinë e krijimit të shërbimeve sociale të specializuara, ndërkohë që legjislacioni për mbrojtjen e fëmijës ka njohur metodën multidisiplinare të punës për rastet e fëmijëve në situata abuzimi, dhune, neglizhimi dhe shfrytëzimi, duke përfshirë fëmijët viktima të dhunës seksuale.</w:t>
      </w:r>
      <w:r w:rsidRPr="006B5004">
        <w:rPr>
          <w:rFonts w:ascii="Garamond" w:hAnsi="Garamond"/>
          <w:lang w:val="sq-AL"/>
        </w:rPr>
        <w:t xml:space="preserve"> </w:t>
      </w:r>
    </w:p>
    <w:p w14:paraId="4AAD2FAE" w14:textId="60A6C5E0" w:rsidR="00D01DA7" w:rsidRPr="006B5004" w:rsidRDefault="00D01DA7" w:rsidP="00FE1A21">
      <w:pPr>
        <w:ind w:firstLine="284"/>
        <w:jc w:val="both"/>
        <w:rPr>
          <w:rFonts w:ascii="Garamond" w:hAnsi="Garamond"/>
          <w:bCs/>
          <w:lang w:val="sq-AL"/>
        </w:rPr>
      </w:pPr>
      <w:r w:rsidRPr="006B5004">
        <w:rPr>
          <w:rFonts w:ascii="Garamond" w:hAnsi="Garamond"/>
          <w:bCs/>
          <w:lang w:val="sq-AL"/>
        </w:rPr>
        <w:t xml:space="preserve">Në nëntor 2018, Ministria e Shëndetësisë dhe Mbrojtjes Sociale (MSHPS) miratoi </w:t>
      </w:r>
      <w:r w:rsidR="00FE1A21" w:rsidRPr="006B5004">
        <w:rPr>
          <w:rFonts w:ascii="Garamond" w:hAnsi="Garamond"/>
          <w:bCs/>
          <w:lang w:val="sq-AL"/>
        </w:rPr>
        <w:t xml:space="preserve">udhëzimin </w:t>
      </w:r>
      <w:r w:rsidRPr="006B5004">
        <w:rPr>
          <w:rFonts w:ascii="Garamond" w:hAnsi="Garamond"/>
          <w:bCs/>
          <w:lang w:val="sq-AL"/>
        </w:rPr>
        <w:t>nr. 816, datë 27.11.2018</w:t>
      </w:r>
      <w:r w:rsidR="00D5182C">
        <w:rPr>
          <w:rFonts w:ascii="Garamond" w:hAnsi="Garamond"/>
          <w:bCs/>
          <w:lang w:val="sq-AL"/>
        </w:rPr>
        <w:t>, “Për</w:t>
      </w:r>
      <w:r w:rsidRPr="006B5004">
        <w:rPr>
          <w:rFonts w:ascii="Garamond" w:hAnsi="Garamond"/>
          <w:bCs/>
          <w:lang w:val="sq-AL"/>
        </w:rPr>
        <w:t xml:space="preserve"> miratimin e standardeve të ofrimit të shërbimeve dhe funksionimin e qendrave të menaxhimit të krizës, për rastet e dhunës seksuale</w:t>
      </w:r>
      <w:r w:rsidR="006B5004">
        <w:rPr>
          <w:rFonts w:ascii="Garamond" w:hAnsi="Garamond"/>
          <w:bCs/>
          <w:lang w:val="sq-AL"/>
        </w:rPr>
        <w:t>”</w:t>
      </w:r>
      <w:r w:rsidRPr="006B5004">
        <w:rPr>
          <w:rFonts w:ascii="Garamond" w:hAnsi="Garamond"/>
          <w:bCs/>
          <w:lang w:val="sq-AL"/>
        </w:rPr>
        <w:t xml:space="preserve">. Megjithëse udhëzimi u referohet </w:t>
      </w:r>
      <w:r w:rsidR="006B5004">
        <w:rPr>
          <w:rFonts w:ascii="Garamond" w:hAnsi="Garamond"/>
          <w:bCs/>
          <w:lang w:val="sq-AL"/>
        </w:rPr>
        <w:t>“</w:t>
      </w:r>
      <w:r w:rsidRPr="006B5004">
        <w:rPr>
          <w:rFonts w:ascii="Garamond" w:hAnsi="Garamond"/>
          <w:bCs/>
          <w:lang w:val="sq-AL"/>
        </w:rPr>
        <w:t>qendrave</w:t>
      </w:r>
      <w:r w:rsidR="006B5004">
        <w:rPr>
          <w:rFonts w:ascii="Garamond" w:hAnsi="Garamond"/>
          <w:bCs/>
          <w:lang w:val="sq-AL"/>
        </w:rPr>
        <w:t>”</w:t>
      </w:r>
      <w:r w:rsidRPr="006B5004">
        <w:rPr>
          <w:rFonts w:ascii="Garamond" w:hAnsi="Garamond"/>
          <w:bCs/>
          <w:lang w:val="sq-AL"/>
        </w:rPr>
        <w:t xml:space="preserve"> në shumës, aktualisht ekziston vetëm një qendër (Qendra e Emergjencës LILIUM) e ngritur brenda QSUT-së</w:t>
      </w:r>
      <w:r w:rsidR="009B3CC3" w:rsidRPr="006B5004">
        <w:rPr>
          <w:rFonts w:ascii="Garamond" w:hAnsi="Garamond"/>
          <w:bCs/>
          <w:lang w:val="sq-AL"/>
        </w:rPr>
        <w:t xml:space="preserve"> </w:t>
      </w:r>
      <w:r w:rsidR="006B5004">
        <w:rPr>
          <w:rFonts w:ascii="Garamond" w:hAnsi="Garamond"/>
          <w:bCs/>
          <w:lang w:val="sq-AL"/>
        </w:rPr>
        <w:t>“</w:t>
      </w:r>
      <w:r w:rsidRPr="006B5004">
        <w:rPr>
          <w:rFonts w:ascii="Garamond" w:hAnsi="Garamond"/>
          <w:bCs/>
          <w:lang w:val="sq-AL"/>
        </w:rPr>
        <w:t>Nënë Tereza</w:t>
      </w:r>
      <w:r w:rsidR="006B5004">
        <w:rPr>
          <w:rFonts w:ascii="Garamond" w:hAnsi="Garamond"/>
          <w:bCs/>
          <w:lang w:val="sq-AL"/>
        </w:rPr>
        <w:t>”</w:t>
      </w:r>
      <w:r w:rsidRPr="006B5004">
        <w:rPr>
          <w:rFonts w:ascii="Garamond" w:hAnsi="Garamond"/>
          <w:bCs/>
          <w:lang w:val="sq-AL"/>
        </w:rPr>
        <w:t>, por qartësisht udhëzimi i referohet mundësisë për të pasur qendra të shumta</w:t>
      </w:r>
      <w:r w:rsidR="00FE1A21">
        <w:rPr>
          <w:rFonts w:ascii="Garamond" w:hAnsi="Garamond"/>
          <w:bCs/>
          <w:lang w:val="sq-AL"/>
        </w:rPr>
        <w:t>,</w:t>
      </w:r>
      <w:r w:rsidRPr="006B5004">
        <w:rPr>
          <w:rFonts w:ascii="Garamond" w:hAnsi="Garamond"/>
          <w:bCs/>
          <w:lang w:val="sq-AL"/>
        </w:rPr>
        <w:t xml:space="preserve"> menaxhimi i të cilave duhet të jetë nën përgjegjësinë e Spitaleve Rajonale. Edhe pse fillimisht e ideuar për viktima të rritura, qendra </w:t>
      </w:r>
      <w:r w:rsidR="00D5182C">
        <w:rPr>
          <w:rFonts w:ascii="Garamond" w:hAnsi="Garamond"/>
          <w:bCs/>
          <w:lang w:val="sq-AL"/>
        </w:rPr>
        <w:t>“</w:t>
      </w:r>
      <w:r w:rsidRPr="006B5004">
        <w:rPr>
          <w:rFonts w:ascii="Garamond" w:hAnsi="Garamond"/>
          <w:bCs/>
          <w:lang w:val="sq-AL"/>
        </w:rPr>
        <w:t>Lilium</w:t>
      </w:r>
      <w:r w:rsidR="00D5182C">
        <w:rPr>
          <w:rFonts w:ascii="Garamond" w:hAnsi="Garamond"/>
          <w:bCs/>
          <w:lang w:val="sq-AL"/>
        </w:rPr>
        <w:t>”</w:t>
      </w:r>
      <w:r w:rsidRPr="006B5004">
        <w:rPr>
          <w:rFonts w:ascii="Garamond" w:hAnsi="Garamond"/>
          <w:bCs/>
          <w:lang w:val="sq-AL"/>
        </w:rPr>
        <w:t xml:space="preserve"> ka mbështetur edhe shumicën e rasteve të fëmijëve</w:t>
      </w:r>
      <w:r w:rsidRPr="006B5004">
        <w:rPr>
          <w:rFonts w:ascii="Garamond" w:hAnsi="Garamond"/>
          <w:vertAlign w:val="superscript"/>
          <w:lang w:val="sq-AL"/>
        </w:rPr>
        <w:footnoteReference w:id="4"/>
      </w:r>
      <w:r w:rsidRPr="006B5004">
        <w:rPr>
          <w:rFonts w:ascii="Garamond" w:hAnsi="Garamond"/>
          <w:lang w:val="sq-AL"/>
        </w:rPr>
        <w:t xml:space="preserve">, </w:t>
      </w:r>
      <w:r w:rsidRPr="006B5004">
        <w:rPr>
          <w:rFonts w:ascii="Garamond" w:hAnsi="Garamond"/>
          <w:bCs/>
          <w:lang w:val="sq-AL"/>
        </w:rPr>
        <w:t>duke qenë e vetmja në tipologjinë e saj që ofron shërbime të tilla të koordinuara ku angazhohet policia, agjenci</w:t>
      </w:r>
      <w:r w:rsidR="00FE1A21">
        <w:rPr>
          <w:rFonts w:ascii="Garamond" w:hAnsi="Garamond"/>
          <w:bCs/>
          <w:lang w:val="sq-AL"/>
        </w:rPr>
        <w:t>të ligjzbatuese, shërbimi psiko</w:t>
      </w:r>
      <w:r w:rsidRPr="006B5004">
        <w:rPr>
          <w:rFonts w:ascii="Garamond" w:hAnsi="Garamond"/>
          <w:bCs/>
          <w:lang w:val="sq-AL"/>
        </w:rPr>
        <w:t xml:space="preserve">social dhe mjekoligjor dhe </w:t>
      </w:r>
      <w:r w:rsidR="00FE1A21" w:rsidRPr="006B5004">
        <w:rPr>
          <w:rFonts w:ascii="Garamond" w:hAnsi="Garamond"/>
          <w:bCs/>
          <w:lang w:val="sq-AL"/>
        </w:rPr>
        <w:t>njësitë e vlerësimit të nevojave dhe referimit</w:t>
      </w:r>
      <w:r w:rsidRPr="006B5004">
        <w:rPr>
          <w:rFonts w:ascii="Garamond" w:hAnsi="Garamond"/>
          <w:bCs/>
          <w:lang w:val="sq-AL"/>
        </w:rPr>
        <w:t>, të cilat bashkojnë forcat për t</w:t>
      </w:r>
      <w:r w:rsidR="00FE1A21">
        <w:rPr>
          <w:rFonts w:ascii="Garamond" w:hAnsi="Garamond"/>
          <w:bCs/>
          <w:lang w:val="sq-AL"/>
        </w:rPr>
        <w:t>’</w:t>
      </w:r>
      <w:r w:rsidRPr="006B5004">
        <w:rPr>
          <w:rFonts w:ascii="Garamond" w:hAnsi="Garamond"/>
          <w:bCs/>
          <w:lang w:val="sq-AL"/>
        </w:rPr>
        <w:t>iu përgjigjur në kohë nevojave parësore të viktimës së dhunës seksuale.</w:t>
      </w:r>
    </w:p>
    <w:p w14:paraId="4AAD2FAF" w14:textId="1E1A2144" w:rsidR="00D01DA7" w:rsidRPr="006B5004" w:rsidRDefault="00D01DA7" w:rsidP="00D01DA7">
      <w:pPr>
        <w:ind w:firstLine="284"/>
        <w:jc w:val="both"/>
        <w:rPr>
          <w:rFonts w:ascii="Garamond" w:hAnsi="Garamond"/>
          <w:bCs/>
          <w:lang w:val="sq-AL"/>
        </w:rPr>
      </w:pPr>
      <w:r w:rsidRPr="006B5004">
        <w:rPr>
          <w:rFonts w:ascii="Garamond" w:hAnsi="Garamond"/>
          <w:bCs/>
          <w:lang w:val="sq-AL"/>
        </w:rPr>
        <w:t>Ministria e Shë</w:t>
      </w:r>
      <w:r w:rsidR="00FE1A21">
        <w:rPr>
          <w:rFonts w:ascii="Garamond" w:hAnsi="Garamond"/>
          <w:bCs/>
          <w:lang w:val="sq-AL"/>
        </w:rPr>
        <w:t>ndetësisë dhe Mbrojtjes Sociale</w:t>
      </w:r>
      <w:r w:rsidRPr="006B5004">
        <w:rPr>
          <w:rFonts w:ascii="Garamond" w:hAnsi="Garamond"/>
          <w:bCs/>
          <w:lang w:val="sq-AL"/>
        </w:rPr>
        <w:t xml:space="preserve"> duke pranuar mangësitë dhe nevojën për një përgjigje të përshtatur për fëmijët dhe duke qenë se qeveria shqiptare është e vendosur të ketë shërbime më të përs</w:t>
      </w:r>
      <w:r w:rsidR="00FE1A21">
        <w:rPr>
          <w:rFonts w:ascii="Garamond" w:hAnsi="Garamond"/>
          <w:bCs/>
          <w:lang w:val="sq-AL"/>
        </w:rPr>
        <w:t>htatura posaçërisht për fëmijët</w:t>
      </w:r>
      <w:r w:rsidRPr="006B5004">
        <w:rPr>
          <w:rFonts w:ascii="Garamond" w:hAnsi="Garamond"/>
          <w:bCs/>
          <w:lang w:val="sq-AL"/>
        </w:rPr>
        <w:t xml:space="preserve"> dhe sepse Shqipëria ka ratifikuar Konventën e Këshillit të Evropës</w:t>
      </w:r>
      <w:r w:rsidR="00D5182C">
        <w:rPr>
          <w:rFonts w:ascii="Garamond" w:hAnsi="Garamond"/>
          <w:bCs/>
          <w:lang w:val="sq-AL"/>
        </w:rPr>
        <w:t>, “Për</w:t>
      </w:r>
      <w:r w:rsidRPr="006B5004">
        <w:rPr>
          <w:rFonts w:ascii="Garamond" w:hAnsi="Garamond"/>
          <w:bCs/>
          <w:lang w:val="sq-AL"/>
        </w:rPr>
        <w:t xml:space="preserve"> ratifikimin e Konventës Evropiane për Mbrojtjen e Fëmijëve nga </w:t>
      </w:r>
      <w:r w:rsidRPr="006B5004">
        <w:rPr>
          <w:rFonts w:ascii="Garamond" w:hAnsi="Garamond"/>
          <w:bCs/>
          <w:lang w:val="sq-AL"/>
        </w:rPr>
        <w:lastRenderedPageBreak/>
        <w:t>Abuzimi dhe Shfrytëzimi Seksual</w:t>
      </w:r>
      <w:r w:rsidR="006B5004">
        <w:rPr>
          <w:rFonts w:ascii="Garamond" w:hAnsi="Garamond"/>
          <w:bCs/>
          <w:lang w:val="sq-AL"/>
        </w:rPr>
        <w:t>”</w:t>
      </w:r>
      <w:r w:rsidRPr="006B5004">
        <w:rPr>
          <w:rFonts w:ascii="Garamond" w:hAnsi="Garamond"/>
          <w:bCs/>
          <w:lang w:val="sq-AL"/>
        </w:rPr>
        <w:t xml:space="preserve"> (e njohur si Konventa e Lanzarote) nëpërmjet ligjit nr. 10 071, datë 9.2.2009, standardet e përcaktuara në </w:t>
      </w:r>
      <w:r w:rsidR="00FE1A21" w:rsidRPr="006B5004">
        <w:rPr>
          <w:rFonts w:ascii="Garamond" w:hAnsi="Garamond"/>
          <w:bCs/>
          <w:lang w:val="sq-AL"/>
        </w:rPr>
        <w:t xml:space="preserve">udhëzimin </w:t>
      </w:r>
      <w:r w:rsidRPr="006B5004">
        <w:rPr>
          <w:rFonts w:ascii="Garamond" w:hAnsi="Garamond"/>
          <w:bCs/>
          <w:lang w:val="sq-AL"/>
        </w:rPr>
        <w:t xml:space="preserve">nr. 816 do të kërkonte shtjellim të mëtejshëm në përputhje me këtë </w:t>
      </w:r>
      <w:r w:rsidR="00FE1A21" w:rsidRPr="006B5004">
        <w:rPr>
          <w:rFonts w:ascii="Garamond" w:hAnsi="Garamond"/>
          <w:bCs/>
          <w:lang w:val="sq-AL"/>
        </w:rPr>
        <w:t>Konventë</w:t>
      </w:r>
      <w:r w:rsidRPr="006B5004">
        <w:rPr>
          <w:rFonts w:ascii="Garamond" w:hAnsi="Garamond"/>
          <w:bCs/>
          <w:lang w:val="sq-AL"/>
        </w:rPr>
        <w:t>.</w:t>
      </w:r>
    </w:p>
    <w:p w14:paraId="4AAD2FB0" w14:textId="40C2C9F1" w:rsidR="00D01DA7" w:rsidRPr="006B5004" w:rsidRDefault="00D01DA7" w:rsidP="00D01DA7">
      <w:pPr>
        <w:ind w:firstLine="284"/>
        <w:jc w:val="both"/>
        <w:rPr>
          <w:rFonts w:ascii="Garamond" w:hAnsi="Garamond"/>
          <w:bCs/>
          <w:lang w:val="sq-AL"/>
        </w:rPr>
      </w:pPr>
      <w:r w:rsidRPr="006B5004">
        <w:rPr>
          <w:rFonts w:ascii="Garamond" w:hAnsi="Garamond"/>
          <w:bCs/>
          <w:lang w:val="sq-AL"/>
        </w:rPr>
        <w:t xml:space="preserve">Për më tepër, kuadri ligjor dhe rregullator ekzistues i brendshëm që rregullon mbrojtjen e fëmijëve nga dhuna dhe abuzimi kërkon edhe artikulim më të mirë të shërbimeve të integruara </w:t>
      </w:r>
      <w:r w:rsidR="006B5004">
        <w:rPr>
          <w:rFonts w:ascii="Garamond" w:hAnsi="Garamond"/>
          <w:bCs/>
          <w:lang w:val="sq-AL"/>
        </w:rPr>
        <w:t>“</w:t>
      </w:r>
      <w:r w:rsidRPr="006B5004">
        <w:rPr>
          <w:rFonts w:ascii="Garamond" w:hAnsi="Garamond"/>
          <w:bCs/>
          <w:lang w:val="sq-AL"/>
        </w:rPr>
        <w:t>me një ndalesë</w:t>
      </w:r>
      <w:r w:rsidR="006B5004">
        <w:rPr>
          <w:rFonts w:ascii="Garamond" w:hAnsi="Garamond"/>
          <w:bCs/>
          <w:lang w:val="sq-AL"/>
        </w:rPr>
        <w:t>”</w:t>
      </w:r>
      <w:r w:rsidRPr="006B5004">
        <w:rPr>
          <w:rFonts w:ascii="Garamond" w:hAnsi="Garamond"/>
          <w:bCs/>
          <w:lang w:val="sq-AL"/>
        </w:rPr>
        <w:t xml:space="preserve"> në një model multidisiplinar të orientuar drejt fëmijës, përfshirë qartësinë në lidhje me shtigjet/rrugët e referimit, kapacitetet profesionale dhe procedurat e menaxhimit të rasteve.</w:t>
      </w:r>
    </w:p>
    <w:p w14:paraId="4AAD2FB1" w14:textId="5F088E3F" w:rsidR="00D01DA7" w:rsidRPr="006B5004" w:rsidRDefault="00D01DA7" w:rsidP="00D01DA7">
      <w:pPr>
        <w:ind w:firstLine="284"/>
        <w:jc w:val="both"/>
        <w:rPr>
          <w:rFonts w:ascii="Garamond" w:eastAsia="Times New Roman" w:hAnsi="Garamond"/>
          <w:i/>
          <w:lang w:val="sq-AL"/>
        </w:rPr>
      </w:pPr>
      <w:r w:rsidRPr="006B5004">
        <w:rPr>
          <w:rFonts w:ascii="Garamond" w:hAnsi="Garamond"/>
          <w:lang w:val="sq-AL"/>
        </w:rPr>
        <w:t xml:space="preserve">Gjithashtu, </w:t>
      </w:r>
      <w:r w:rsidR="00D148BA" w:rsidRPr="006B5004">
        <w:rPr>
          <w:rFonts w:ascii="Garamond" w:eastAsia="Times New Roman" w:hAnsi="Garamond"/>
          <w:lang w:val="sq-AL"/>
        </w:rPr>
        <w:t xml:space="preserve">standardet </w:t>
      </w:r>
      <w:r w:rsidRPr="006B5004">
        <w:rPr>
          <w:rFonts w:ascii="Garamond" w:eastAsia="Times New Roman" w:hAnsi="Garamond"/>
          <w:lang w:val="sq-AL"/>
        </w:rPr>
        <w:t>plotësojnë detyrimet për zbatimin e Strategjisë së Mbrojtjes Sociale 2015</w:t>
      </w:r>
      <w:r w:rsidR="00D5182C">
        <w:rPr>
          <w:rFonts w:ascii="Garamond" w:eastAsia="Times New Roman" w:hAnsi="Garamond"/>
          <w:lang w:val="sq-AL"/>
        </w:rPr>
        <w:t>–</w:t>
      </w:r>
      <w:r w:rsidRPr="006B5004">
        <w:rPr>
          <w:rFonts w:ascii="Garamond" w:eastAsia="Times New Roman" w:hAnsi="Garamond"/>
          <w:lang w:val="sq-AL"/>
        </w:rPr>
        <w:t xml:space="preserve">2023 dhe </w:t>
      </w:r>
      <w:r w:rsidR="00D5182C" w:rsidRPr="006B5004">
        <w:rPr>
          <w:rFonts w:ascii="Garamond" w:eastAsia="Times New Roman" w:hAnsi="Garamond"/>
          <w:lang w:val="sq-AL"/>
        </w:rPr>
        <w:t xml:space="preserve">ligjit </w:t>
      </w:r>
      <w:r w:rsidRPr="006B5004">
        <w:rPr>
          <w:rFonts w:ascii="Garamond" w:eastAsia="Times New Roman" w:hAnsi="Garamond"/>
          <w:lang w:val="sq-AL"/>
        </w:rPr>
        <w:t>nr.</w:t>
      </w:r>
      <w:r w:rsidR="00D5182C">
        <w:rPr>
          <w:rFonts w:ascii="Garamond" w:eastAsia="Times New Roman" w:hAnsi="Garamond"/>
          <w:lang w:val="sq-AL"/>
        </w:rPr>
        <w:t xml:space="preserve"> </w:t>
      </w:r>
      <w:r w:rsidRPr="006B5004">
        <w:rPr>
          <w:rFonts w:ascii="Garamond" w:eastAsia="Times New Roman" w:hAnsi="Garamond"/>
          <w:lang w:val="sq-AL"/>
        </w:rPr>
        <w:t>121, datë 21.11.2016</w:t>
      </w:r>
      <w:r w:rsidR="00D5182C">
        <w:rPr>
          <w:rFonts w:ascii="Garamond" w:eastAsia="Times New Roman" w:hAnsi="Garamond"/>
          <w:lang w:val="sq-AL"/>
        </w:rPr>
        <w:t>, “Për</w:t>
      </w:r>
      <w:r w:rsidRPr="006B5004">
        <w:rPr>
          <w:rFonts w:ascii="Garamond" w:eastAsia="Times New Roman" w:hAnsi="Garamond"/>
          <w:lang w:val="sq-AL"/>
        </w:rPr>
        <w:t xml:space="preserve"> shërbimet e kujdesit shoqëror në Republikën e Shqipërisë</w:t>
      </w:r>
      <w:r w:rsidR="006B5004">
        <w:rPr>
          <w:rFonts w:ascii="Garamond" w:eastAsia="Times New Roman" w:hAnsi="Garamond"/>
          <w:lang w:val="sq-AL"/>
        </w:rPr>
        <w:t>”</w:t>
      </w:r>
      <w:r w:rsidRPr="006B5004">
        <w:rPr>
          <w:rFonts w:ascii="Garamond" w:eastAsia="Times New Roman" w:hAnsi="Garamond"/>
          <w:lang w:val="sq-AL"/>
        </w:rPr>
        <w:t>.</w:t>
      </w:r>
    </w:p>
    <w:p w14:paraId="4AAD2FB2" w14:textId="2D609367" w:rsidR="00D01DA7" w:rsidRPr="006B5004" w:rsidRDefault="00D01DA7" w:rsidP="00196B29">
      <w:pPr>
        <w:ind w:firstLine="284"/>
        <w:jc w:val="both"/>
        <w:rPr>
          <w:rFonts w:ascii="Garamond" w:hAnsi="Garamond"/>
          <w:bCs/>
          <w:lang w:val="sq-AL"/>
        </w:rPr>
      </w:pPr>
      <w:r w:rsidRPr="006B5004">
        <w:rPr>
          <w:rFonts w:ascii="Garamond" w:hAnsi="Garamond"/>
          <w:bCs/>
          <w:lang w:val="sq-AL"/>
        </w:rPr>
        <w:t xml:space="preserve">Modeli i ofrimit të shërbimeve në qendrat e trajtimit të fëmijëve viktima apo dëshmitarë të abuzimit seksual dhe formave të rënda të dhunës (të vendosura pranë </w:t>
      </w:r>
      <w:r w:rsidR="00D5182C" w:rsidRPr="006B5004">
        <w:rPr>
          <w:rFonts w:ascii="Garamond" w:hAnsi="Garamond"/>
          <w:bCs/>
          <w:lang w:val="sq-AL"/>
        </w:rPr>
        <w:t>qendrave</w:t>
      </w:r>
      <w:r w:rsidRPr="006B5004">
        <w:rPr>
          <w:rFonts w:ascii="Garamond" w:hAnsi="Garamond"/>
          <w:bCs/>
          <w:lang w:val="sq-AL"/>
        </w:rPr>
        <w:t xml:space="preserve"> spitalore, shërbim me një ndalesë, të integruar, 24/7 dhe afatshkurtër)</w:t>
      </w:r>
      <w:r w:rsidR="009B3CC3" w:rsidRPr="006B5004">
        <w:rPr>
          <w:rFonts w:ascii="Garamond" w:hAnsi="Garamond"/>
          <w:bCs/>
          <w:lang w:val="sq-AL"/>
        </w:rPr>
        <w:t xml:space="preserve"> </w:t>
      </w:r>
      <w:r w:rsidRPr="006B5004">
        <w:rPr>
          <w:rFonts w:ascii="Garamond" w:hAnsi="Garamond"/>
          <w:bCs/>
          <w:lang w:val="sq-AL"/>
        </w:rPr>
        <w:t xml:space="preserve">(në vijim </w:t>
      </w:r>
      <w:r w:rsidR="00196B29">
        <w:rPr>
          <w:rFonts w:ascii="Garamond" w:hAnsi="Garamond"/>
          <w:bCs/>
          <w:lang w:val="sq-AL"/>
        </w:rPr>
        <w:t>“</w:t>
      </w:r>
      <w:r w:rsidRPr="006B5004">
        <w:rPr>
          <w:rFonts w:ascii="Garamond" w:hAnsi="Garamond"/>
          <w:bCs/>
          <w:lang w:val="sq-AL"/>
        </w:rPr>
        <w:t>Qendra</w:t>
      </w:r>
      <w:r w:rsidR="00196B29">
        <w:rPr>
          <w:rFonts w:ascii="Garamond" w:hAnsi="Garamond"/>
          <w:bCs/>
          <w:lang w:val="sq-AL"/>
        </w:rPr>
        <w:t>”</w:t>
      </w:r>
      <w:r w:rsidRPr="006B5004">
        <w:rPr>
          <w:rFonts w:ascii="Garamond" w:hAnsi="Garamond"/>
          <w:bCs/>
          <w:lang w:val="sq-AL"/>
        </w:rPr>
        <w:t xml:space="preserve">), pranë spitaleve rajonale (në vijim </w:t>
      </w:r>
      <w:r w:rsidR="00196B29">
        <w:rPr>
          <w:rFonts w:ascii="Garamond" w:hAnsi="Garamond"/>
          <w:bCs/>
          <w:lang w:val="sq-AL"/>
        </w:rPr>
        <w:t>“</w:t>
      </w:r>
      <w:r w:rsidRPr="006B5004">
        <w:rPr>
          <w:rFonts w:ascii="Garamond" w:hAnsi="Garamond"/>
          <w:bCs/>
          <w:lang w:val="sq-AL"/>
        </w:rPr>
        <w:t>spitali</w:t>
      </w:r>
      <w:r w:rsidR="00196B29">
        <w:rPr>
          <w:rFonts w:ascii="Garamond" w:hAnsi="Garamond"/>
          <w:bCs/>
          <w:lang w:val="sq-AL"/>
        </w:rPr>
        <w:t>”</w:t>
      </w:r>
      <w:r w:rsidRPr="006B5004">
        <w:rPr>
          <w:rFonts w:ascii="Garamond" w:hAnsi="Garamond"/>
          <w:bCs/>
          <w:lang w:val="sq-AL"/>
        </w:rPr>
        <w:t xml:space="preserve">), ka për qëllim të </w:t>
      </w:r>
      <w:r w:rsidRPr="006B5004">
        <w:rPr>
          <w:rFonts w:ascii="Garamond" w:hAnsi="Garamond"/>
          <w:lang w:val="sq-AL"/>
        </w:rPr>
        <w:t>ofrojë një kornizë të ndërhyrjes shumësektoriale dhe ndërinstitucionale të mbështetjes së fëmijës gjatë procesit të menaxhimit dhe trajtimit të rastit në rrugë civile dhe/ose penale</w:t>
      </w:r>
      <w:r w:rsidR="00196B29">
        <w:rPr>
          <w:rFonts w:ascii="Garamond" w:hAnsi="Garamond"/>
          <w:lang w:val="sq-AL"/>
        </w:rPr>
        <w:t>,</w:t>
      </w:r>
      <w:r w:rsidRPr="006B5004">
        <w:rPr>
          <w:rFonts w:ascii="Garamond" w:hAnsi="Garamond"/>
          <w:lang w:val="sq-AL"/>
        </w:rPr>
        <w:t xml:space="preserve"> si dhe përcaktimin e standardeve të ofrimit të shërbimeve në këto </w:t>
      </w:r>
      <w:r w:rsidR="00196B29" w:rsidRPr="006B5004">
        <w:rPr>
          <w:rFonts w:ascii="Garamond" w:hAnsi="Garamond"/>
          <w:lang w:val="sq-AL"/>
        </w:rPr>
        <w:t>qendra</w:t>
      </w:r>
      <w:r w:rsidRPr="006B5004">
        <w:rPr>
          <w:rFonts w:ascii="Garamond" w:hAnsi="Garamond"/>
          <w:lang w:val="sq-AL"/>
        </w:rPr>
        <w:t>.</w:t>
      </w:r>
    </w:p>
    <w:p w14:paraId="4AAD2FB3" w14:textId="7856ED13" w:rsidR="00D01DA7" w:rsidRPr="006B5004" w:rsidRDefault="00D01DA7" w:rsidP="00E56BAD">
      <w:pPr>
        <w:ind w:firstLine="284"/>
        <w:jc w:val="both"/>
        <w:rPr>
          <w:rFonts w:ascii="Garamond" w:hAnsi="Garamond"/>
          <w:lang w:val="sq-AL"/>
        </w:rPr>
      </w:pPr>
      <w:r w:rsidRPr="006B5004">
        <w:rPr>
          <w:rFonts w:ascii="Garamond" w:hAnsi="Garamond"/>
          <w:lang w:val="sq-AL"/>
        </w:rPr>
        <w:t xml:space="preserve">Modeli i shërbimeve për mbështetjen dhe përgjigjen e menjëhershme ndaj fëmijëve viktima dhe dëshmitarë të abuzimit seksual dhe formave të rënda të dhunës (në vijim </w:t>
      </w:r>
      <w:r w:rsidR="00196B29">
        <w:rPr>
          <w:rFonts w:ascii="Garamond" w:hAnsi="Garamond"/>
          <w:lang w:val="sq-AL"/>
        </w:rPr>
        <w:t>“</w:t>
      </w:r>
      <w:r w:rsidRPr="006B5004">
        <w:rPr>
          <w:rFonts w:ascii="Garamond" w:hAnsi="Garamond"/>
          <w:lang w:val="sq-AL"/>
        </w:rPr>
        <w:t>Modeli i shërbimeve</w:t>
      </w:r>
      <w:r w:rsidR="00196B29">
        <w:rPr>
          <w:rFonts w:ascii="Garamond" w:hAnsi="Garamond"/>
          <w:lang w:val="sq-AL"/>
        </w:rPr>
        <w:t>”</w:t>
      </w:r>
      <w:r w:rsidRPr="006B5004">
        <w:rPr>
          <w:rFonts w:ascii="Garamond" w:hAnsi="Garamond"/>
          <w:lang w:val="sq-AL"/>
        </w:rPr>
        <w:t xml:space="preserve">), mbështetet në modelin dhe standardet </w:t>
      </w:r>
      <w:r w:rsidRPr="006B5004">
        <w:rPr>
          <w:rFonts w:ascii="Garamond" w:hAnsi="Garamond"/>
          <w:i/>
          <w:iCs/>
          <w:lang w:val="sq-AL"/>
        </w:rPr>
        <w:t>Barnahus</w:t>
      </w:r>
      <w:r w:rsidRPr="006B5004">
        <w:rPr>
          <w:rFonts w:ascii="Garamond" w:hAnsi="Garamond"/>
          <w:lang w:val="sq-AL"/>
        </w:rPr>
        <w:t xml:space="preserve"> të shërbimeve të ngjashme në Evropë, të integruara në sistemin shëndetësor, që promovon praktika që parandalojnë </w:t>
      </w:r>
      <w:r w:rsidR="0033624C" w:rsidRPr="0033624C">
        <w:rPr>
          <w:rFonts w:ascii="Garamond" w:hAnsi="Garamond"/>
          <w:lang w:val="sq-AL"/>
        </w:rPr>
        <w:t>ri/</w:t>
      </w:r>
      <w:r w:rsidRPr="0033624C">
        <w:rPr>
          <w:rFonts w:ascii="Garamond" w:hAnsi="Garamond"/>
          <w:lang w:val="sq-AL"/>
        </w:rPr>
        <w:t>traumatiz</w:t>
      </w:r>
      <w:r w:rsidR="0033624C" w:rsidRPr="0033624C">
        <w:rPr>
          <w:rFonts w:ascii="Garamond" w:hAnsi="Garamond"/>
          <w:lang w:val="sq-AL"/>
        </w:rPr>
        <w:t>i</w:t>
      </w:r>
      <w:r w:rsidRPr="0033624C">
        <w:rPr>
          <w:rFonts w:ascii="Garamond" w:hAnsi="Garamond"/>
          <w:lang w:val="sq-AL"/>
        </w:rPr>
        <w:t>min dhe</w:t>
      </w:r>
      <w:r w:rsidRPr="006B5004">
        <w:rPr>
          <w:rFonts w:ascii="Garamond" w:hAnsi="Garamond"/>
          <w:lang w:val="sq-AL"/>
        </w:rPr>
        <w:t xml:space="preserve"> janë në përputhje me të drejtat e fëmijëve për mbrojtje, ndihmë dhe drejtësi të përshtatur për fëmijët</w:t>
      </w:r>
      <w:r w:rsidR="00196B29">
        <w:rPr>
          <w:rFonts w:ascii="Garamond" w:hAnsi="Garamond"/>
          <w:lang w:val="sq-AL"/>
        </w:rPr>
        <w:t>,</w:t>
      </w:r>
      <w:r w:rsidRPr="006B5004">
        <w:rPr>
          <w:rFonts w:ascii="Garamond" w:hAnsi="Garamond"/>
          <w:lang w:val="sq-AL"/>
        </w:rPr>
        <w:t xml:space="preserve"> si dhe duke bashkëpunuar me institucionet e drejtësisë</w:t>
      </w:r>
      <w:r w:rsidR="00196B29">
        <w:rPr>
          <w:rFonts w:ascii="Garamond" w:hAnsi="Garamond"/>
          <w:lang w:val="sq-AL"/>
        </w:rPr>
        <w:t>,</w:t>
      </w:r>
      <w:r w:rsidRPr="006B5004">
        <w:rPr>
          <w:rFonts w:ascii="Garamond" w:hAnsi="Garamond"/>
          <w:lang w:val="sq-AL"/>
        </w:rPr>
        <w:t xml:space="preserve"> në kuadër të zhvillimit të procesit penal dhe sigurimit të provave. Ky </w:t>
      </w:r>
      <w:r w:rsidR="00196B29" w:rsidRPr="006B5004">
        <w:rPr>
          <w:rFonts w:ascii="Garamond" w:hAnsi="Garamond"/>
          <w:lang w:val="sq-AL"/>
        </w:rPr>
        <w:t xml:space="preserve">model </w:t>
      </w:r>
      <w:r w:rsidRPr="006B5004">
        <w:rPr>
          <w:rFonts w:ascii="Garamond" w:hAnsi="Garamond"/>
          <w:lang w:val="sq-AL"/>
        </w:rPr>
        <w:t>mbështetet në një qasje ndërsektoriale</w:t>
      </w:r>
      <w:r w:rsidR="00E56BAD">
        <w:rPr>
          <w:rFonts w:ascii="Garamond" w:hAnsi="Garamond"/>
          <w:lang w:val="sq-AL"/>
        </w:rPr>
        <w:t>,</w:t>
      </w:r>
      <w:r w:rsidRPr="006B5004">
        <w:rPr>
          <w:rFonts w:ascii="Garamond" w:hAnsi="Garamond"/>
          <w:lang w:val="sq-AL"/>
        </w:rPr>
        <w:t xml:space="preserve"> me qëllim vlerësimin e nevojave, mbështetjen dhe përmbushjen e të gjith</w:t>
      </w:r>
      <w:r w:rsidR="00E56BAD">
        <w:rPr>
          <w:rFonts w:ascii="Garamond" w:hAnsi="Garamond"/>
          <w:lang w:val="sq-AL"/>
        </w:rPr>
        <w:t xml:space="preserve">a </w:t>
      </w:r>
      <w:r w:rsidRPr="006B5004">
        <w:rPr>
          <w:rFonts w:ascii="Garamond" w:hAnsi="Garamond"/>
          <w:lang w:val="sq-AL"/>
        </w:rPr>
        <w:t xml:space="preserve">nevojave që fëmija ka për shërbime. </w:t>
      </w:r>
    </w:p>
    <w:p w14:paraId="4AAD2FB5" w14:textId="13868B54" w:rsidR="00D01DA7" w:rsidRPr="006B5004" w:rsidRDefault="00D5182C" w:rsidP="00E56BAD">
      <w:pPr>
        <w:ind w:firstLine="284"/>
        <w:jc w:val="both"/>
        <w:rPr>
          <w:rFonts w:ascii="Garamond" w:hAnsi="Garamond"/>
          <w:lang w:val="sq-AL"/>
        </w:rPr>
      </w:pPr>
      <w:r w:rsidRPr="006B5004">
        <w:rPr>
          <w:rFonts w:ascii="Garamond" w:hAnsi="Garamond"/>
          <w:lang w:val="sq-AL"/>
        </w:rPr>
        <w:t>Qendra</w:t>
      </w:r>
      <w:r w:rsidR="00D01DA7" w:rsidRPr="006B5004">
        <w:rPr>
          <w:rFonts w:ascii="Garamond" w:hAnsi="Garamond"/>
          <w:lang w:val="sq-AL"/>
        </w:rPr>
        <w:t xml:space="preserve"> ngrihet dhe do të </w:t>
      </w:r>
      <w:r w:rsidRPr="006B5004">
        <w:rPr>
          <w:rFonts w:ascii="Garamond" w:hAnsi="Garamond"/>
          <w:lang w:val="sq-AL"/>
        </w:rPr>
        <w:t>funksionojë</w:t>
      </w:r>
      <w:r w:rsidR="00D01DA7" w:rsidRPr="006B5004">
        <w:rPr>
          <w:rFonts w:ascii="Garamond" w:hAnsi="Garamond"/>
          <w:lang w:val="sq-AL"/>
        </w:rPr>
        <w:t xml:space="preserve"> si pjesë e strukturës së </w:t>
      </w:r>
      <w:r w:rsidR="00E56BAD" w:rsidRPr="006B5004">
        <w:rPr>
          <w:rFonts w:ascii="Garamond" w:hAnsi="Garamond"/>
          <w:lang w:val="sq-AL"/>
        </w:rPr>
        <w:t xml:space="preserve">spitaleve rajonale </w:t>
      </w:r>
      <w:r w:rsidR="00D01DA7" w:rsidRPr="006B5004">
        <w:rPr>
          <w:rFonts w:ascii="Garamond" w:hAnsi="Garamond"/>
          <w:lang w:val="sq-AL"/>
        </w:rPr>
        <w:t xml:space="preserve">për trajtimin e fëmijëve viktima apo dëshmitarë të abuzimit seksual dhe formave të rënda të dhunës (në vijim </w:t>
      </w:r>
      <w:r w:rsidR="00E56BAD">
        <w:rPr>
          <w:rFonts w:ascii="Garamond" w:hAnsi="Garamond"/>
          <w:lang w:val="sq-AL"/>
        </w:rPr>
        <w:t>“</w:t>
      </w:r>
      <w:r w:rsidR="00D01DA7" w:rsidRPr="006B5004">
        <w:rPr>
          <w:rFonts w:ascii="Garamond" w:hAnsi="Garamond"/>
          <w:lang w:val="sq-AL"/>
        </w:rPr>
        <w:t>fëmijët</w:t>
      </w:r>
      <w:r w:rsidR="00E56BAD">
        <w:rPr>
          <w:rFonts w:ascii="Garamond" w:hAnsi="Garamond"/>
          <w:lang w:val="sq-AL"/>
        </w:rPr>
        <w:t>”</w:t>
      </w:r>
      <w:r w:rsidR="00D01DA7" w:rsidRPr="006B5004">
        <w:rPr>
          <w:rFonts w:ascii="Garamond" w:hAnsi="Garamond"/>
          <w:lang w:val="sq-AL"/>
        </w:rPr>
        <w:t>) në të cilat ky target fëmijësh do të përfitojnë shërbimin emergjent, me një ndalesë, në mënyrë të integruar, 24/7</w:t>
      </w:r>
      <w:r>
        <w:rPr>
          <w:rFonts w:ascii="Garamond" w:hAnsi="Garamond"/>
          <w:lang w:val="sq-AL"/>
        </w:rPr>
        <w:t>,</w:t>
      </w:r>
      <w:r w:rsidR="00D01DA7" w:rsidRPr="006B5004">
        <w:rPr>
          <w:rFonts w:ascii="Garamond" w:hAnsi="Garamond"/>
          <w:lang w:val="sq-AL"/>
        </w:rPr>
        <w:t xml:space="preserve"> si dhe shërbime të kujdesit shëndetësor, afatshkurtër, përfshirë ndërhyrje për traumat, këshillim dhe terapi. Për t’i siguruar fëmijës këto shërbime</w:t>
      </w:r>
      <w:r w:rsidR="007B1D1D">
        <w:rPr>
          <w:rFonts w:ascii="Garamond" w:hAnsi="Garamond"/>
          <w:lang w:val="sq-AL"/>
        </w:rPr>
        <w:t>,</w:t>
      </w:r>
      <w:r w:rsidR="00D01DA7" w:rsidRPr="006B5004">
        <w:rPr>
          <w:rFonts w:ascii="Garamond" w:hAnsi="Garamond"/>
          <w:lang w:val="sq-AL"/>
        </w:rPr>
        <w:t xml:space="preserve"> Qendra do të</w:t>
      </w:r>
      <w:r w:rsidR="009B3CC3" w:rsidRPr="006B5004">
        <w:rPr>
          <w:rFonts w:ascii="Garamond" w:hAnsi="Garamond"/>
          <w:lang w:val="sq-AL"/>
        </w:rPr>
        <w:t xml:space="preserve"> </w:t>
      </w:r>
      <w:r w:rsidR="00D01DA7" w:rsidRPr="006B5004">
        <w:rPr>
          <w:rFonts w:ascii="Garamond" w:hAnsi="Garamond"/>
          <w:lang w:val="sq-AL"/>
        </w:rPr>
        <w:t>bashkëpunojë me strukturat e spitalit dhe me institucione apo struktura të specializuara në ofrimin e shërbimit të kërkuar duke vendosur, kur është e mundur, mjediset e saj në dispozicion të ofrimit të shër</w:t>
      </w:r>
      <w:r w:rsidR="00E56BAD">
        <w:rPr>
          <w:rFonts w:ascii="Garamond" w:hAnsi="Garamond"/>
          <w:lang w:val="sq-AL"/>
        </w:rPr>
        <w:t>bimit. Prindërit/kujdestarët jo</w:t>
      </w:r>
      <w:r w:rsidR="00D01DA7" w:rsidRPr="006B5004">
        <w:rPr>
          <w:rFonts w:ascii="Garamond" w:hAnsi="Garamond"/>
          <w:lang w:val="sq-AL"/>
        </w:rPr>
        <w:t>abuzues të fëmijës janë</w:t>
      </w:r>
      <w:r w:rsidR="00E56BAD">
        <w:rPr>
          <w:rFonts w:ascii="Garamond" w:hAnsi="Garamond"/>
          <w:lang w:val="sq-AL"/>
        </w:rPr>
        <w:t>,</w:t>
      </w:r>
      <w:r w:rsidR="00D01DA7" w:rsidRPr="006B5004">
        <w:rPr>
          <w:rFonts w:ascii="Garamond" w:hAnsi="Garamond"/>
          <w:lang w:val="sq-AL"/>
        </w:rPr>
        <w:t xml:space="preserve"> gjithashtu</w:t>
      </w:r>
      <w:r w:rsidR="00E56BAD">
        <w:rPr>
          <w:rFonts w:ascii="Garamond" w:hAnsi="Garamond"/>
          <w:lang w:val="sq-AL"/>
        </w:rPr>
        <w:t>,</w:t>
      </w:r>
      <w:r w:rsidR="00D01DA7" w:rsidRPr="006B5004">
        <w:rPr>
          <w:rFonts w:ascii="Garamond" w:hAnsi="Garamond"/>
          <w:lang w:val="sq-AL"/>
        </w:rPr>
        <w:t xml:space="preserve"> përfitues të shërbimeve sipas </w:t>
      </w:r>
      <w:r w:rsidR="00E56BAD" w:rsidRPr="006B5004">
        <w:rPr>
          <w:rFonts w:ascii="Garamond" w:hAnsi="Garamond"/>
          <w:lang w:val="sq-AL"/>
        </w:rPr>
        <w:t>modelit të shërbimeve</w:t>
      </w:r>
      <w:r w:rsidR="00E56BAD">
        <w:rPr>
          <w:rFonts w:ascii="Garamond" w:hAnsi="Garamond"/>
          <w:lang w:val="sq-AL"/>
        </w:rPr>
        <w:t>,</w:t>
      </w:r>
      <w:r w:rsidR="00E56BAD" w:rsidRPr="006B5004">
        <w:rPr>
          <w:rFonts w:ascii="Garamond" w:hAnsi="Garamond"/>
          <w:lang w:val="sq-AL"/>
        </w:rPr>
        <w:t xml:space="preserve"> </w:t>
      </w:r>
      <w:r w:rsidR="00D01DA7" w:rsidRPr="006B5004">
        <w:rPr>
          <w:rFonts w:ascii="Garamond" w:hAnsi="Garamond"/>
          <w:lang w:val="sq-AL"/>
        </w:rPr>
        <w:t xml:space="preserve">duke iu ofruar informacion të vazhdueshëm, këshillim dhe mbështetje në rast krize. </w:t>
      </w:r>
    </w:p>
    <w:p w14:paraId="4AAD2FB6" w14:textId="7650A883" w:rsidR="00D01DA7" w:rsidRPr="006B5004" w:rsidRDefault="00D5182C" w:rsidP="00D01DA7">
      <w:pPr>
        <w:ind w:firstLine="284"/>
        <w:jc w:val="both"/>
        <w:rPr>
          <w:rFonts w:ascii="Garamond" w:hAnsi="Garamond"/>
          <w:lang w:val="sq-AL"/>
        </w:rPr>
      </w:pPr>
      <w:r w:rsidRPr="006B5004">
        <w:rPr>
          <w:rFonts w:ascii="Garamond" w:hAnsi="Garamond"/>
          <w:lang w:val="sq-AL"/>
        </w:rPr>
        <w:t>Qendra</w:t>
      </w:r>
      <w:r w:rsidR="00D01DA7" w:rsidRPr="006B5004">
        <w:rPr>
          <w:rFonts w:ascii="Garamond" w:hAnsi="Garamond"/>
          <w:lang w:val="sq-AL"/>
        </w:rPr>
        <w:t xml:space="preserve"> ofron shërbimet</w:t>
      </w:r>
      <w:r w:rsidR="00E56BAD">
        <w:rPr>
          <w:rFonts w:ascii="Garamond" w:hAnsi="Garamond"/>
          <w:lang w:val="sq-AL"/>
        </w:rPr>
        <w:t>,</w:t>
      </w:r>
      <w:r w:rsidR="00D01DA7" w:rsidRPr="006B5004">
        <w:rPr>
          <w:rFonts w:ascii="Garamond" w:hAnsi="Garamond"/>
          <w:lang w:val="sq-AL"/>
        </w:rPr>
        <w:t xml:space="preserve"> si më poshtë:</w:t>
      </w:r>
    </w:p>
    <w:p w14:paraId="4AAD2FB7" w14:textId="7C6E779B" w:rsidR="00D01DA7" w:rsidRPr="006B5004" w:rsidRDefault="00D01DA7" w:rsidP="00D01DA7">
      <w:pPr>
        <w:pStyle w:val="TEKSTIIII"/>
        <w:rPr>
          <w:lang w:val="sq-AL"/>
        </w:rPr>
      </w:pPr>
      <w:r w:rsidRPr="006B5004">
        <w:rPr>
          <w:lang w:val="sq-AL"/>
        </w:rPr>
        <w:t xml:space="preserve">a) </w:t>
      </w:r>
      <w:r w:rsidR="001F35AF" w:rsidRPr="006B5004">
        <w:rPr>
          <w:lang w:val="sq-AL"/>
        </w:rPr>
        <w:t xml:space="preserve">ndihma </w:t>
      </w:r>
      <w:r w:rsidRPr="006B5004">
        <w:rPr>
          <w:lang w:val="sq-AL"/>
        </w:rPr>
        <w:t>e parë dhe kujdesi i emergjencës;</w:t>
      </w:r>
    </w:p>
    <w:p w14:paraId="4AAD2FB8" w14:textId="2DA42570" w:rsidR="00D01DA7" w:rsidRPr="006B5004" w:rsidRDefault="00D01DA7" w:rsidP="00D01DA7">
      <w:pPr>
        <w:pStyle w:val="TEKSTIIII"/>
        <w:rPr>
          <w:lang w:val="sq-AL"/>
        </w:rPr>
      </w:pPr>
      <w:r w:rsidRPr="006B5004">
        <w:rPr>
          <w:lang w:val="sq-AL"/>
        </w:rPr>
        <w:t xml:space="preserve">b) </w:t>
      </w:r>
      <w:r w:rsidR="001F35AF" w:rsidRPr="006B5004">
        <w:rPr>
          <w:lang w:val="sq-AL"/>
        </w:rPr>
        <w:t xml:space="preserve">mbështetje </w:t>
      </w:r>
      <w:r w:rsidRPr="006B5004">
        <w:rPr>
          <w:lang w:val="sq-AL"/>
        </w:rPr>
        <w:t>në rast krizash;</w:t>
      </w:r>
    </w:p>
    <w:p w14:paraId="4AAD2FB9" w14:textId="5AFF8FB0" w:rsidR="00D01DA7" w:rsidRPr="006B5004" w:rsidRDefault="00D01DA7" w:rsidP="00D01DA7">
      <w:pPr>
        <w:pStyle w:val="TEKSTIIII"/>
        <w:rPr>
          <w:lang w:val="sq-AL"/>
        </w:rPr>
      </w:pPr>
      <w:r w:rsidRPr="006B5004">
        <w:rPr>
          <w:lang w:val="sq-AL"/>
        </w:rPr>
        <w:t xml:space="preserve">c) </w:t>
      </w:r>
      <w:r w:rsidR="001F35AF" w:rsidRPr="006B5004">
        <w:rPr>
          <w:lang w:val="sq-AL"/>
        </w:rPr>
        <w:t xml:space="preserve">mbështetje </w:t>
      </w:r>
      <w:r w:rsidRPr="006B5004">
        <w:rPr>
          <w:lang w:val="sq-AL"/>
        </w:rPr>
        <w:t>dhe këshillim mjekësor i specializuar;</w:t>
      </w:r>
    </w:p>
    <w:p w14:paraId="4AAD2FBA" w14:textId="354751F1" w:rsidR="00D01DA7" w:rsidRPr="006B5004" w:rsidRDefault="00D01DA7" w:rsidP="00D01DA7">
      <w:pPr>
        <w:pStyle w:val="TEKSTIIII"/>
        <w:rPr>
          <w:lang w:val="sq-AL"/>
        </w:rPr>
      </w:pPr>
      <w:r w:rsidRPr="006B5004">
        <w:rPr>
          <w:lang w:val="sq-AL"/>
        </w:rPr>
        <w:t xml:space="preserve">d) </w:t>
      </w:r>
      <w:r w:rsidR="001F35AF" w:rsidRPr="006B5004">
        <w:rPr>
          <w:lang w:val="sq-AL"/>
        </w:rPr>
        <w:t xml:space="preserve">këshillim </w:t>
      </w:r>
      <w:r w:rsidRPr="006B5004">
        <w:rPr>
          <w:lang w:val="sq-AL"/>
        </w:rPr>
        <w:t>psikologjik i specializuar dhe ndërhyrje terapeutike;</w:t>
      </w:r>
    </w:p>
    <w:p w14:paraId="4AAD2FBB" w14:textId="7E8AD183" w:rsidR="00D01DA7" w:rsidRPr="006B5004" w:rsidRDefault="00D01DA7" w:rsidP="00D01DA7">
      <w:pPr>
        <w:pStyle w:val="TEKSTIIII"/>
        <w:rPr>
          <w:lang w:val="sq-AL"/>
        </w:rPr>
      </w:pPr>
      <w:r w:rsidRPr="006B5004">
        <w:rPr>
          <w:lang w:val="sq-AL"/>
        </w:rPr>
        <w:t xml:space="preserve">e) </w:t>
      </w:r>
      <w:r w:rsidR="001F35AF" w:rsidRPr="006B5004">
        <w:rPr>
          <w:lang w:val="sq-AL"/>
        </w:rPr>
        <w:t xml:space="preserve">transportimi </w:t>
      </w:r>
      <w:r w:rsidRPr="006B5004">
        <w:rPr>
          <w:lang w:val="sq-AL"/>
        </w:rPr>
        <w:t>i sigurt;</w:t>
      </w:r>
    </w:p>
    <w:p w14:paraId="4AAD2FBC" w14:textId="24A2D926" w:rsidR="00D01DA7" w:rsidRPr="006B5004" w:rsidRDefault="00D01DA7" w:rsidP="00D01DA7">
      <w:pPr>
        <w:pStyle w:val="TEKSTIIII"/>
        <w:rPr>
          <w:lang w:val="sq-AL"/>
        </w:rPr>
      </w:pPr>
      <w:r w:rsidRPr="006B5004">
        <w:rPr>
          <w:lang w:val="sq-AL"/>
        </w:rPr>
        <w:t xml:space="preserve">f) </w:t>
      </w:r>
      <w:r w:rsidR="001F35AF" w:rsidRPr="006B5004">
        <w:rPr>
          <w:lang w:val="sq-AL"/>
        </w:rPr>
        <w:t xml:space="preserve">referimi </w:t>
      </w:r>
      <w:r w:rsidRPr="006B5004">
        <w:rPr>
          <w:lang w:val="sq-AL"/>
        </w:rPr>
        <w:t>dhe bashkëpunimi me PMF</w:t>
      </w:r>
      <w:r w:rsidR="00E36E0D">
        <w:rPr>
          <w:lang w:val="sq-AL"/>
        </w:rPr>
        <w:t>-në</w:t>
      </w:r>
      <w:r w:rsidRPr="006B5004">
        <w:rPr>
          <w:lang w:val="sq-AL"/>
        </w:rPr>
        <w:t xml:space="preserve"> për menaxhimin e rastit.</w:t>
      </w:r>
    </w:p>
    <w:p w14:paraId="4AAD2FBD" w14:textId="142249C2" w:rsidR="00D01DA7" w:rsidRPr="006B5004" w:rsidRDefault="00D01DA7" w:rsidP="00D01DA7">
      <w:pPr>
        <w:pStyle w:val="TEKSTIIII"/>
        <w:rPr>
          <w:lang w:val="sq-AL"/>
        </w:rPr>
      </w:pPr>
      <w:r w:rsidRPr="006B5004">
        <w:rPr>
          <w:lang w:val="sq-AL"/>
        </w:rPr>
        <w:t xml:space="preserve">- Modeli i shërbimeve paraqet në mënyrë të detajuar strukturën e organizimit dhe </w:t>
      </w:r>
      <w:r w:rsidR="00E36E0D">
        <w:rPr>
          <w:lang w:val="sq-AL"/>
        </w:rPr>
        <w:t xml:space="preserve">të </w:t>
      </w:r>
      <w:r w:rsidRPr="006B5004">
        <w:rPr>
          <w:lang w:val="sq-AL"/>
        </w:rPr>
        <w:t xml:space="preserve">funksionimit të </w:t>
      </w:r>
      <w:r w:rsidR="00E36E0D" w:rsidRPr="006B5004">
        <w:rPr>
          <w:lang w:val="sq-AL"/>
        </w:rPr>
        <w:t>qendrave</w:t>
      </w:r>
      <w:r w:rsidRPr="006B5004">
        <w:rPr>
          <w:lang w:val="sq-AL"/>
        </w:rPr>
        <w:t>, shërbimet që ofrojnë</w:t>
      </w:r>
      <w:r w:rsidR="00E36E0D">
        <w:rPr>
          <w:lang w:val="sq-AL"/>
        </w:rPr>
        <w:t>,</w:t>
      </w:r>
      <w:r w:rsidRPr="006B5004">
        <w:rPr>
          <w:lang w:val="sq-AL"/>
        </w:rPr>
        <w:t xml:space="preserve"> si dhe format e bashkëpunimit me strukturat vendore të mbrojtjes së fëmijëve, </w:t>
      </w:r>
      <w:r w:rsidR="00E36E0D" w:rsidRPr="006B5004">
        <w:rPr>
          <w:lang w:val="sq-AL"/>
        </w:rPr>
        <w:t xml:space="preserve">prokurorinë dhe gjykatat </w:t>
      </w:r>
      <w:r w:rsidRPr="006B5004">
        <w:rPr>
          <w:lang w:val="sq-AL"/>
        </w:rPr>
        <w:t xml:space="preserve">duke evidentuar shërbimet dhe mbështetjen që i ofrohet fëmijës në faza të ndryshme të procesit civil dhe atij penal. </w:t>
      </w:r>
    </w:p>
    <w:p w14:paraId="4AAD2FBE" w14:textId="021EB37C" w:rsidR="00D01DA7" w:rsidRPr="006B5004" w:rsidRDefault="00D01DA7" w:rsidP="00EE4C68">
      <w:pPr>
        <w:pStyle w:val="TEKSTIIII"/>
        <w:rPr>
          <w:lang w:val="sq-AL"/>
        </w:rPr>
      </w:pPr>
      <w:r w:rsidRPr="006B5004">
        <w:rPr>
          <w:lang w:val="sq-AL"/>
        </w:rPr>
        <w:t xml:space="preserve">- Modeli i ofruar është në përputhje të plotë me kuadrin ligjor në fuqi për menaxhimin civil ose penal të fëmijës viktimë apo dëshmitarë të abuzimit seksual dhe formave të rënda të dhunës. Qendrat veprojnë në këtë proces (të menaxhimit) si struktura mbështetëse të vlerësimit të nevojave apo në ofrimin e shërbimeve dhe koordinuese të veprimeve dhe shërbimeve shumësektoriale. </w:t>
      </w:r>
      <w:r w:rsidRPr="006B5004">
        <w:rPr>
          <w:lang w:val="sq-AL"/>
        </w:rPr>
        <w:lastRenderedPageBreak/>
        <w:t>Punonjësit e Qendrës duhet të kenë kompetencat e nevojshme profesionale për përmbushjen e detyrave të tyre në mënyrë efektive, të specializuar, bazuar në evidenca dhe me në qendër fëmijën. Qendra ka në përbërje të saj të paktën</w:t>
      </w:r>
      <w:r w:rsidR="009B3CC3" w:rsidRPr="006B5004">
        <w:rPr>
          <w:lang w:val="sq-AL"/>
        </w:rPr>
        <w:t xml:space="preserve"> </w:t>
      </w:r>
      <w:r w:rsidRPr="006B5004">
        <w:rPr>
          <w:lang w:val="sq-AL"/>
        </w:rPr>
        <w:t xml:space="preserve">koordinatorin dhe asistentin e fëmijës, të cilët punojnë me kohë të plotë. </w:t>
      </w:r>
    </w:p>
    <w:p w14:paraId="4AAD2FBF" w14:textId="77777777" w:rsidR="00D01DA7" w:rsidRPr="006B5004" w:rsidRDefault="00D01DA7" w:rsidP="00D01DA7">
      <w:pPr>
        <w:pStyle w:val="TEKSTIIII"/>
        <w:rPr>
          <w:lang w:val="sq-AL"/>
        </w:rPr>
      </w:pPr>
      <w:r w:rsidRPr="006B5004">
        <w:rPr>
          <w:lang w:val="sq-AL"/>
        </w:rPr>
        <w:t xml:space="preserve">Stafi mjekësor, pjesë e strukturave të tjera të spitalit, thirret sipas nevojave të rastit të fëmijës që po trajtohet në Qendër dhe sa herë që është e nevojshme. </w:t>
      </w:r>
    </w:p>
    <w:p w14:paraId="4AAD2FC0" w14:textId="4C65E08F" w:rsidR="00D01DA7" w:rsidRPr="006B5004" w:rsidRDefault="00D01DA7" w:rsidP="00423532">
      <w:pPr>
        <w:pStyle w:val="TEKSTIIII"/>
        <w:rPr>
          <w:lang w:val="sq-AL"/>
        </w:rPr>
      </w:pPr>
      <w:r w:rsidRPr="006B5004">
        <w:rPr>
          <w:lang w:val="sq-AL"/>
        </w:rPr>
        <w:t xml:space="preserve">Standardet e shërbimit për </w:t>
      </w:r>
      <w:r w:rsidR="00551948" w:rsidRPr="006B5004">
        <w:rPr>
          <w:lang w:val="sq-AL"/>
        </w:rPr>
        <w:t xml:space="preserve">qendrat </w:t>
      </w:r>
      <w:r w:rsidRPr="006B5004">
        <w:rPr>
          <w:lang w:val="sq-AL"/>
        </w:rPr>
        <w:t>janë një parakusht për ofrimin e shërbimit në mënyrë cilësore dhe profesionale. Në to theksohen kushtet minimale bazë për t’u përmbushur</w:t>
      </w:r>
      <w:r w:rsidR="00EE4C68">
        <w:rPr>
          <w:lang w:val="sq-AL"/>
        </w:rPr>
        <w:t>,</w:t>
      </w:r>
      <w:r w:rsidRPr="006B5004">
        <w:rPr>
          <w:lang w:val="sq-AL"/>
        </w:rPr>
        <w:t xml:space="preserve"> me qëllim ofrimin e shërbimit emergjent, afatshkurtër për fëmijët viktima apo dëshmitarë të abuzimit seksual dhe formave të rënda të dhunës si dhe prindërit/kujdestarët joabuzues. Të bazuara në modelet dhe praktikat më të mira në këtë fushë (modeli </w:t>
      </w:r>
      <w:r w:rsidRPr="009378CB">
        <w:rPr>
          <w:i/>
          <w:iCs/>
          <w:lang w:val="sq-AL"/>
        </w:rPr>
        <w:t>Barnahus</w:t>
      </w:r>
      <w:r w:rsidRPr="006B5004">
        <w:rPr>
          <w:lang w:val="sq-AL"/>
        </w:rPr>
        <w:t>), këto standarde reflektojnë parimet ndërkombëtare të mbrojtjes dhe respektimit të të drejtave të fëmijës si parimin e interesit më të lartë të fëmijës, mosdiskriminimit, respektimit të mendimit të fëmijës, shmangien e vonesave të pajustifikuara, respektimin e dinjitetit, nderit dhe personalitetit të fëmijës, ofrimit të shërbimit të personalizuar e të specializuar për çdo fëmijë, mbrojtjes së privatësisë, identitetit dhe imazhit të fëmijës, mbrojt</w:t>
      </w:r>
      <w:r w:rsidR="00D5182C">
        <w:rPr>
          <w:lang w:val="sq-AL"/>
        </w:rPr>
        <w:t>jes së jetës private të fëmijës</w:t>
      </w:r>
      <w:r w:rsidRPr="006B5004">
        <w:rPr>
          <w:lang w:val="sq-AL"/>
        </w:rPr>
        <w:t xml:space="preserve"> etj</w:t>
      </w:r>
      <w:r w:rsidR="00D5182C">
        <w:rPr>
          <w:lang w:val="sq-AL"/>
        </w:rPr>
        <w:t>.</w:t>
      </w:r>
      <w:r w:rsidRPr="006B5004">
        <w:rPr>
          <w:lang w:val="sq-AL"/>
        </w:rPr>
        <w:t>, si dhe të gjithë parimet e parashikuara nga legjislacioni në fuqi.</w:t>
      </w:r>
      <w:r w:rsidR="009B3CC3" w:rsidRPr="006B5004">
        <w:rPr>
          <w:lang w:val="sq-AL"/>
        </w:rPr>
        <w:t xml:space="preserve"> </w:t>
      </w:r>
    </w:p>
    <w:p w14:paraId="4AAD2FC1" w14:textId="77777777" w:rsidR="00D01DA7" w:rsidRPr="006B5004" w:rsidRDefault="00D01DA7" w:rsidP="00D01DA7">
      <w:pPr>
        <w:pStyle w:val="TEKSTIIII"/>
        <w:rPr>
          <w:lang w:val="sq-AL"/>
        </w:rPr>
      </w:pPr>
      <w:r w:rsidRPr="006B5004">
        <w:rPr>
          <w:lang w:val="sq-AL"/>
        </w:rPr>
        <w:t xml:space="preserve">Ofrimi i shërbimit në Qendër duhet të plotësojë të paktën 13 standardet e përcaktuara në këtë dokument, si më poshtë: </w:t>
      </w:r>
    </w:p>
    <w:p w14:paraId="4AAD2FC2" w14:textId="27348F6E" w:rsidR="00D01DA7" w:rsidRPr="00423532" w:rsidRDefault="00D5182C" w:rsidP="00D01DA7">
      <w:pPr>
        <w:pStyle w:val="NoSpacing"/>
        <w:ind w:firstLine="284"/>
        <w:jc w:val="both"/>
        <w:rPr>
          <w:rFonts w:ascii="Garamond" w:hAnsi="Garamond"/>
          <w:bCs/>
          <w:sz w:val="24"/>
          <w:szCs w:val="24"/>
          <w:lang w:val="sq-AL"/>
        </w:rPr>
      </w:pPr>
      <w:r w:rsidRPr="00423532">
        <w:rPr>
          <w:rFonts w:ascii="Garamond" w:hAnsi="Garamond"/>
          <w:bCs/>
          <w:sz w:val="24"/>
          <w:szCs w:val="24"/>
          <w:lang w:val="sq-AL"/>
        </w:rPr>
        <w:t>STANDARDI 1</w:t>
      </w:r>
    </w:p>
    <w:p w14:paraId="4AAD2FC3" w14:textId="11431A8E" w:rsidR="00D01DA7" w:rsidRPr="00423532" w:rsidRDefault="00D01DA7"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Informimi i fëmijëve viktima apo dëshmitarë të abuzimit seksual dhe formave të rënda të dhunës dhe çdo veprim dhe/ose vendimmarrje në lidhje me fëmijën</w:t>
      </w:r>
      <w:r w:rsidR="002C4A2D">
        <w:rPr>
          <w:rFonts w:ascii="Garamond" w:hAnsi="Garamond"/>
          <w:bCs/>
          <w:sz w:val="24"/>
          <w:szCs w:val="24"/>
          <w:lang w:val="sq-AL"/>
        </w:rPr>
        <w:t>.</w:t>
      </w:r>
      <w:r w:rsidRPr="00423532">
        <w:rPr>
          <w:rFonts w:ascii="Garamond" w:hAnsi="Garamond"/>
          <w:bCs/>
          <w:sz w:val="24"/>
          <w:szCs w:val="24"/>
          <w:lang w:val="sq-AL"/>
        </w:rPr>
        <w:t xml:space="preserve"> </w:t>
      </w:r>
    </w:p>
    <w:p w14:paraId="4AAD2FC4" w14:textId="11A2A7B0" w:rsidR="00D01DA7" w:rsidRPr="00423532" w:rsidRDefault="00D5182C" w:rsidP="00D01DA7">
      <w:pPr>
        <w:pStyle w:val="NoSpacing"/>
        <w:ind w:firstLine="284"/>
        <w:jc w:val="both"/>
        <w:rPr>
          <w:rFonts w:ascii="Garamond" w:hAnsi="Garamond"/>
          <w:bCs/>
          <w:sz w:val="24"/>
          <w:szCs w:val="24"/>
          <w:lang w:val="sq-AL"/>
        </w:rPr>
      </w:pPr>
      <w:r w:rsidRPr="00423532">
        <w:rPr>
          <w:rFonts w:ascii="Garamond" w:hAnsi="Garamond"/>
          <w:bCs/>
          <w:sz w:val="24"/>
          <w:szCs w:val="24"/>
          <w:lang w:val="sq-AL"/>
        </w:rPr>
        <w:t>STANDARDI 2</w:t>
      </w:r>
    </w:p>
    <w:p w14:paraId="4AAD2FC5" w14:textId="77777777" w:rsidR="00D01DA7" w:rsidRPr="00423532" w:rsidRDefault="00D01DA7"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 xml:space="preserve">Shërbimet e ofruara në Qendër u përgjigjen nevojave individuale të fëmijëve viktima apo dëshmitarë të abuzimit seksual dhe formave të rënda të dhunës. </w:t>
      </w:r>
    </w:p>
    <w:p w14:paraId="4AAD2FC6" w14:textId="1ECEB387" w:rsidR="00D01DA7" w:rsidRPr="00423532" w:rsidRDefault="00D5182C"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STANDARDI 3</w:t>
      </w:r>
    </w:p>
    <w:p w14:paraId="4AAD2FC7" w14:textId="72C38452" w:rsidR="00D01DA7" w:rsidRPr="00423532" w:rsidRDefault="00423532" w:rsidP="00423532">
      <w:pPr>
        <w:pStyle w:val="NoSpacing"/>
        <w:ind w:firstLine="284"/>
        <w:jc w:val="both"/>
        <w:rPr>
          <w:rFonts w:ascii="Garamond" w:hAnsi="Garamond"/>
          <w:bCs/>
          <w:sz w:val="24"/>
          <w:szCs w:val="24"/>
          <w:lang w:val="sq-AL"/>
        </w:rPr>
      </w:pPr>
      <w:r>
        <w:rPr>
          <w:rFonts w:ascii="Garamond" w:hAnsi="Garamond"/>
          <w:bCs/>
          <w:sz w:val="24"/>
          <w:szCs w:val="24"/>
          <w:lang w:val="sq-AL"/>
        </w:rPr>
        <w:t>Qasja e koordinuar shumë</w:t>
      </w:r>
      <w:r w:rsidR="00D01DA7" w:rsidRPr="00423532">
        <w:rPr>
          <w:rFonts w:ascii="Garamond" w:hAnsi="Garamond"/>
          <w:bCs/>
          <w:sz w:val="24"/>
          <w:szCs w:val="24"/>
          <w:lang w:val="sq-AL"/>
        </w:rPr>
        <w:t xml:space="preserve">sektoriale dhe bashkëpunimi ndërinstitucional midis Qendrës dhe aktorëve në nivel qendror dhe vendor. </w:t>
      </w:r>
    </w:p>
    <w:p w14:paraId="4AAD2FC8" w14:textId="77777777" w:rsidR="00D01DA7" w:rsidRPr="00423532" w:rsidRDefault="00D01DA7"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 xml:space="preserve">STANDARDI 4: </w:t>
      </w:r>
    </w:p>
    <w:p w14:paraId="4AAD2FC9" w14:textId="77777777" w:rsidR="00D01DA7" w:rsidRPr="00423532" w:rsidRDefault="00D01DA7"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Qendra ofron mjedis të përshtatur për fëmijët.</w:t>
      </w:r>
    </w:p>
    <w:p w14:paraId="4AAD2FCA" w14:textId="30AEC30F" w:rsidR="00D01DA7" w:rsidRPr="00423532" w:rsidRDefault="00D5182C"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STANDARDI 5</w:t>
      </w:r>
      <w:r w:rsidR="00D01DA7" w:rsidRPr="00423532">
        <w:rPr>
          <w:rFonts w:ascii="Garamond" w:hAnsi="Garamond"/>
          <w:bCs/>
          <w:sz w:val="24"/>
          <w:szCs w:val="24"/>
          <w:lang w:val="sq-AL"/>
        </w:rPr>
        <w:t xml:space="preserve"> </w:t>
      </w:r>
    </w:p>
    <w:p w14:paraId="4AAD2FCB" w14:textId="2559FD93" w:rsidR="00D01DA7" w:rsidRPr="00423532" w:rsidRDefault="00D01DA7"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Vlerësimi i nevojave dhe plani i përkujdes</w:t>
      </w:r>
      <w:r w:rsidR="00D5182C" w:rsidRPr="00423532">
        <w:rPr>
          <w:rFonts w:ascii="Garamond" w:hAnsi="Garamond"/>
          <w:bCs/>
          <w:sz w:val="24"/>
          <w:szCs w:val="24"/>
          <w:lang w:val="sq-AL"/>
        </w:rPr>
        <w:t>jes</w:t>
      </w:r>
      <w:r w:rsidR="00423532">
        <w:rPr>
          <w:rFonts w:ascii="Garamond" w:hAnsi="Garamond"/>
          <w:bCs/>
          <w:sz w:val="24"/>
          <w:szCs w:val="24"/>
          <w:lang w:val="sq-AL"/>
        </w:rPr>
        <w:t>/ndihmës.</w:t>
      </w:r>
    </w:p>
    <w:p w14:paraId="4AAD2FCC" w14:textId="2716BE81" w:rsidR="00D01DA7" w:rsidRPr="00423532" w:rsidRDefault="00D5182C"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STANDARDI 6</w:t>
      </w:r>
      <w:r w:rsidR="00D01DA7" w:rsidRPr="00423532">
        <w:rPr>
          <w:rFonts w:ascii="Garamond" w:hAnsi="Garamond"/>
          <w:bCs/>
          <w:sz w:val="24"/>
          <w:szCs w:val="24"/>
          <w:lang w:val="sq-AL"/>
        </w:rPr>
        <w:t xml:space="preserve"> </w:t>
      </w:r>
    </w:p>
    <w:p w14:paraId="4AAD2FCD" w14:textId="77777777" w:rsidR="00D01DA7" w:rsidRPr="00423532" w:rsidRDefault="00D01DA7"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 xml:space="preserve">Ofrimi i shërbimeve terapeutike të personalizuara për fëmijën nga profesionistë me formim dhe ekspertizë të specializuar. </w:t>
      </w:r>
    </w:p>
    <w:p w14:paraId="4AAD2FCE" w14:textId="39D1E3E5" w:rsidR="00D01DA7" w:rsidRPr="00423532" w:rsidRDefault="00D01DA7"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STAND</w:t>
      </w:r>
      <w:r w:rsidR="00D5182C" w:rsidRPr="00423532">
        <w:rPr>
          <w:rFonts w:ascii="Garamond" w:hAnsi="Garamond"/>
          <w:bCs/>
          <w:sz w:val="24"/>
          <w:szCs w:val="24"/>
          <w:lang w:val="sq-AL"/>
        </w:rPr>
        <w:t>ARDI 7</w:t>
      </w:r>
    </w:p>
    <w:p w14:paraId="4AAD2FCF" w14:textId="77777777" w:rsidR="00D01DA7" w:rsidRPr="00423532" w:rsidRDefault="00D01DA7"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 xml:space="preserve">Ofrimi i shërbimeve cilësore nga personel i specializuar. </w:t>
      </w:r>
    </w:p>
    <w:p w14:paraId="4AAD2FD0" w14:textId="58EB930C" w:rsidR="00D01DA7" w:rsidRPr="00423532" w:rsidRDefault="00D5182C"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STANDARDI 8</w:t>
      </w:r>
    </w:p>
    <w:p w14:paraId="4AAD2FD1" w14:textId="36505200" w:rsidR="00D01DA7" w:rsidRPr="00423532" w:rsidRDefault="00D01DA7"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Mbledhja e të dhënave, shpërndarja e informacionit dhe rritja e ndërgjegjësimit</w:t>
      </w:r>
      <w:r w:rsidR="00423532">
        <w:rPr>
          <w:rFonts w:ascii="Garamond" w:hAnsi="Garamond"/>
          <w:bCs/>
          <w:sz w:val="24"/>
          <w:szCs w:val="24"/>
          <w:lang w:val="sq-AL"/>
        </w:rPr>
        <w:t>,</w:t>
      </w:r>
      <w:r w:rsidRPr="00423532">
        <w:rPr>
          <w:rFonts w:ascii="Garamond" w:hAnsi="Garamond"/>
          <w:bCs/>
          <w:sz w:val="24"/>
          <w:szCs w:val="24"/>
          <w:lang w:val="sq-AL"/>
        </w:rPr>
        <w:t xml:space="preserve"> me qëllim parandalimin e rasteve të</w:t>
      </w:r>
      <w:r w:rsidR="00423532">
        <w:rPr>
          <w:rFonts w:ascii="Garamond" w:hAnsi="Garamond"/>
          <w:bCs/>
          <w:sz w:val="24"/>
          <w:szCs w:val="24"/>
          <w:lang w:val="sq-AL"/>
        </w:rPr>
        <w:t xml:space="preserve"> abuzimit seksual dhe dhunës te</w:t>
      </w:r>
      <w:r w:rsidRPr="00423532">
        <w:rPr>
          <w:rFonts w:ascii="Garamond" w:hAnsi="Garamond"/>
          <w:bCs/>
          <w:sz w:val="24"/>
          <w:szCs w:val="24"/>
          <w:lang w:val="sq-AL"/>
        </w:rPr>
        <w:t xml:space="preserve"> fëmijët</w:t>
      </w:r>
      <w:r w:rsidR="00A306A6">
        <w:rPr>
          <w:rFonts w:ascii="Garamond" w:hAnsi="Garamond"/>
          <w:bCs/>
          <w:sz w:val="24"/>
          <w:szCs w:val="24"/>
          <w:lang w:val="sq-AL"/>
        </w:rPr>
        <w:t>.</w:t>
      </w:r>
    </w:p>
    <w:p w14:paraId="4AAD2FD2" w14:textId="5778B45C" w:rsidR="00D01DA7" w:rsidRPr="00423532" w:rsidRDefault="00D5182C" w:rsidP="00423532">
      <w:pPr>
        <w:pStyle w:val="NoSpacing"/>
        <w:ind w:firstLine="284"/>
        <w:jc w:val="both"/>
        <w:rPr>
          <w:rFonts w:ascii="Garamond" w:hAnsi="Garamond"/>
          <w:bCs/>
          <w:sz w:val="24"/>
          <w:szCs w:val="24"/>
          <w:lang w:val="sq-AL"/>
        </w:rPr>
      </w:pPr>
      <w:r w:rsidRPr="00423532">
        <w:rPr>
          <w:rFonts w:ascii="Garamond" w:hAnsi="Garamond"/>
          <w:bCs/>
          <w:sz w:val="24"/>
          <w:szCs w:val="24"/>
          <w:lang w:val="sq-AL"/>
        </w:rPr>
        <w:t>STANDARDI 9</w:t>
      </w:r>
    </w:p>
    <w:p w14:paraId="4AAD2FD3" w14:textId="6343E6CA" w:rsidR="00D01DA7" w:rsidRPr="006B5004" w:rsidRDefault="00D01DA7" w:rsidP="00D01DA7">
      <w:pPr>
        <w:pStyle w:val="NoSpacing"/>
        <w:ind w:firstLine="284"/>
        <w:jc w:val="both"/>
        <w:rPr>
          <w:rFonts w:ascii="Garamond" w:hAnsi="Garamond"/>
          <w:sz w:val="24"/>
          <w:szCs w:val="24"/>
          <w:lang w:val="sq-AL"/>
        </w:rPr>
      </w:pPr>
      <w:r w:rsidRPr="006B5004">
        <w:rPr>
          <w:rFonts w:ascii="Garamond" w:hAnsi="Garamond"/>
          <w:sz w:val="24"/>
          <w:szCs w:val="24"/>
          <w:lang w:val="sq-AL"/>
        </w:rPr>
        <w:t>Monitorimi dhe vlerësimi</w:t>
      </w:r>
      <w:r w:rsidR="00423532">
        <w:rPr>
          <w:rFonts w:ascii="Garamond" w:hAnsi="Garamond"/>
          <w:sz w:val="24"/>
          <w:szCs w:val="24"/>
          <w:lang w:val="sq-AL"/>
        </w:rPr>
        <w:t>.</w:t>
      </w:r>
    </w:p>
    <w:p w14:paraId="4AAD2FD4" w14:textId="01206A2D" w:rsidR="00D01DA7" w:rsidRPr="00423532" w:rsidRDefault="00D5182C" w:rsidP="00D01DA7">
      <w:pPr>
        <w:pStyle w:val="NoSpacing"/>
        <w:ind w:firstLine="284"/>
        <w:jc w:val="both"/>
        <w:rPr>
          <w:rFonts w:ascii="Garamond" w:hAnsi="Garamond"/>
          <w:bCs/>
          <w:sz w:val="24"/>
          <w:szCs w:val="24"/>
          <w:lang w:val="sq-AL"/>
        </w:rPr>
      </w:pPr>
      <w:r w:rsidRPr="00423532">
        <w:rPr>
          <w:rFonts w:ascii="Garamond" w:hAnsi="Garamond"/>
          <w:bCs/>
          <w:sz w:val="24"/>
          <w:szCs w:val="24"/>
          <w:lang w:val="sq-AL"/>
        </w:rPr>
        <w:t>STANDARDI 10</w:t>
      </w:r>
      <w:r w:rsidR="009B3CC3" w:rsidRPr="00423532">
        <w:rPr>
          <w:rFonts w:ascii="Garamond" w:hAnsi="Garamond"/>
          <w:bCs/>
          <w:sz w:val="24"/>
          <w:szCs w:val="24"/>
          <w:lang w:val="sq-AL"/>
        </w:rPr>
        <w:t xml:space="preserve"> </w:t>
      </w:r>
    </w:p>
    <w:p w14:paraId="4AAD2FD5" w14:textId="5395F519" w:rsidR="00D01DA7" w:rsidRPr="006B5004" w:rsidRDefault="00D01DA7" w:rsidP="00D01DA7">
      <w:pPr>
        <w:pStyle w:val="NoSpacing"/>
        <w:ind w:firstLine="284"/>
        <w:jc w:val="both"/>
        <w:rPr>
          <w:rFonts w:ascii="Garamond" w:hAnsi="Garamond"/>
          <w:sz w:val="24"/>
          <w:szCs w:val="24"/>
          <w:lang w:val="sq-AL"/>
        </w:rPr>
      </w:pPr>
      <w:r w:rsidRPr="006B5004">
        <w:rPr>
          <w:rFonts w:ascii="Garamond" w:hAnsi="Garamond"/>
          <w:sz w:val="24"/>
          <w:szCs w:val="24"/>
          <w:lang w:val="sq-AL"/>
        </w:rPr>
        <w:t xml:space="preserve">Të drejtat dhe përgjegjësitë e përfituesit/es, </w:t>
      </w:r>
      <w:r w:rsidRPr="006B5004">
        <w:rPr>
          <w:rFonts w:ascii="Garamond" w:eastAsia="SimSun" w:hAnsi="Garamond"/>
          <w:sz w:val="24"/>
          <w:szCs w:val="24"/>
          <w:lang w:val="sq-AL"/>
        </w:rPr>
        <w:t>shmangia e abuzimit dhe procesi i ankimimit</w:t>
      </w:r>
      <w:r w:rsidR="00D5182C">
        <w:rPr>
          <w:rFonts w:ascii="Garamond" w:eastAsia="SimSun" w:hAnsi="Garamond"/>
          <w:sz w:val="24"/>
          <w:szCs w:val="24"/>
          <w:lang w:val="sq-AL"/>
        </w:rPr>
        <w:t>.</w:t>
      </w:r>
    </w:p>
    <w:p w14:paraId="4AAD2FD6" w14:textId="3594C722" w:rsidR="00D01DA7" w:rsidRPr="006B5004" w:rsidRDefault="00D01DA7" w:rsidP="00D01DA7">
      <w:pPr>
        <w:ind w:firstLine="284"/>
        <w:jc w:val="both"/>
        <w:rPr>
          <w:rFonts w:ascii="Garamond" w:hAnsi="Garamond"/>
          <w:lang w:val="sq-AL"/>
        </w:rPr>
      </w:pPr>
      <w:r w:rsidRPr="006B5004">
        <w:rPr>
          <w:rFonts w:ascii="Garamond" w:hAnsi="Garamond"/>
          <w:lang w:val="sq-AL"/>
        </w:rPr>
        <w:lastRenderedPageBreak/>
        <w:t xml:space="preserve">Në standardet e ofrimit të shërbimeve nga </w:t>
      </w:r>
      <w:r w:rsidR="00423532" w:rsidRPr="006B5004">
        <w:rPr>
          <w:rFonts w:ascii="Garamond" w:hAnsi="Garamond"/>
          <w:lang w:val="sq-AL"/>
        </w:rPr>
        <w:t xml:space="preserve">qendrat </w:t>
      </w:r>
      <w:r w:rsidRPr="006B5004">
        <w:rPr>
          <w:rFonts w:ascii="Garamond" w:hAnsi="Garamond"/>
          <w:lang w:val="sq-AL"/>
        </w:rPr>
        <w:t>përcaktohet standardi dhe më tej, kriteret, treguesit udhëzime dhe për plotësimin e standardit. Modeli i shërbime dhe shpjegimi</w:t>
      </w:r>
      <w:r w:rsidR="009B3CC3" w:rsidRPr="006B5004">
        <w:rPr>
          <w:rFonts w:ascii="Garamond" w:hAnsi="Garamond"/>
          <w:lang w:val="sq-AL"/>
        </w:rPr>
        <w:t xml:space="preserve"> </w:t>
      </w:r>
      <w:r w:rsidRPr="006B5004">
        <w:rPr>
          <w:rFonts w:ascii="Garamond" w:hAnsi="Garamond"/>
          <w:lang w:val="sq-AL"/>
        </w:rPr>
        <w:t xml:space="preserve">i udhëzimeve të nevojshme për plotësimin e standardit janë përshkruar në pjesën shpjeguese të standardit. Detajimi i kritereve dhe </w:t>
      </w:r>
      <w:r w:rsidR="00423532">
        <w:rPr>
          <w:rFonts w:ascii="Garamond" w:hAnsi="Garamond"/>
          <w:lang w:val="sq-AL"/>
        </w:rPr>
        <w:t xml:space="preserve">i </w:t>
      </w:r>
      <w:r w:rsidRPr="006B5004">
        <w:rPr>
          <w:rFonts w:ascii="Garamond" w:hAnsi="Garamond"/>
          <w:lang w:val="sq-AL"/>
        </w:rPr>
        <w:t xml:space="preserve">treguesve do të shërbejnë si bazë për monitorimin dhe vlerësimin e cilësisë në ofrimin e shërbimeve në Qendër. </w:t>
      </w:r>
    </w:p>
    <w:p w14:paraId="4AAD2FD7" w14:textId="77777777" w:rsidR="00D01DA7" w:rsidRPr="006B5004" w:rsidRDefault="00D01DA7" w:rsidP="00D01DA7">
      <w:pPr>
        <w:ind w:firstLine="284"/>
        <w:jc w:val="both"/>
        <w:rPr>
          <w:rFonts w:ascii="Garamond" w:hAnsi="Garamond"/>
          <w:b/>
          <w:bCs/>
          <w:lang w:val="sq-AL"/>
        </w:rPr>
      </w:pPr>
      <w:r w:rsidRPr="006B5004">
        <w:rPr>
          <w:rFonts w:ascii="Garamond" w:hAnsi="Garamond"/>
          <w:lang w:val="sq-AL"/>
        </w:rPr>
        <w:t>Paketa e standardeve do të shërbejë si një dokument praktik për Qendrat, të cilat do të punojnë për implementimin e tyre dhe rritjen cilësisë së shërbimeve. Ato do të pilotohen për një periudhë njëvjeçare dhe në bazë të përvojës më të mirë që do të arrihet në terren, standardet do të pasurohen më tej me elemente të reja.</w:t>
      </w:r>
    </w:p>
    <w:p w14:paraId="4AAD2FD8" w14:textId="214637F6" w:rsidR="00D01DA7" w:rsidRPr="006B5004" w:rsidRDefault="00D01DA7" w:rsidP="00D87C9B">
      <w:pPr>
        <w:ind w:firstLine="284"/>
        <w:jc w:val="both"/>
        <w:rPr>
          <w:rFonts w:ascii="Garamond" w:hAnsi="Garamond"/>
          <w:lang w:val="sq-AL"/>
        </w:rPr>
      </w:pPr>
      <w:r w:rsidRPr="006B5004">
        <w:rPr>
          <w:rFonts w:ascii="Garamond" w:hAnsi="Garamond"/>
          <w:lang w:val="sq-AL"/>
        </w:rPr>
        <w:t xml:space="preserve">Modeli i shërbimeve dhe </w:t>
      </w:r>
      <w:r w:rsidR="001721AA">
        <w:rPr>
          <w:rFonts w:ascii="Garamond" w:hAnsi="Garamond"/>
          <w:lang w:val="sq-AL"/>
        </w:rPr>
        <w:t xml:space="preserve">i </w:t>
      </w:r>
      <w:r w:rsidRPr="006B5004">
        <w:rPr>
          <w:rFonts w:ascii="Garamond" w:hAnsi="Garamond"/>
          <w:lang w:val="sq-AL"/>
        </w:rPr>
        <w:t>standardet janë përgatitur përmes një procesi konsultimi me pjesëmarrjen e specialistëve/eve të Sektorit të Zhvillimit të Shërbimeve Shoqërore, të Përfshirjes Sociale dhe Barazinë Gjinore në Drejtorinë e Përgjithshme të Mbrojtjes Sociale, specialistëve/eve të shërbimeve të përkujdes</w:t>
      </w:r>
      <w:r w:rsidR="00D5182C">
        <w:rPr>
          <w:rFonts w:ascii="Garamond" w:hAnsi="Garamond"/>
          <w:lang w:val="sq-AL"/>
        </w:rPr>
        <w:t>jes</w:t>
      </w:r>
      <w:r w:rsidRPr="006B5004">
        <w:rPr>
          <w:rFonts w:ascii="Garamond" w:hAnsi="Garamond"/>
          <w:lang w:val="sq-AL"/>
        </w:rPr>
        <w:t xml:space="preserve"> shoqëror</w:t>
      </w:r>
      <w:r w:rsidR="00D5182C">
        <w:rPr>
          <w:rFonts w:ascii="Garamond" w:hAnsi="Garamond"/>
          <w:lang w:val="sq-AL"/>
        </w:rPr>
        <w:t>e</w:t>
      </w:r>
      <w:r w:rsidR="00050B9D">
        <w:rPr>
          <w:rFonts w:ascii="Garamond" w:hAnsi="Garamond"/>
          <w:lang w:val="sq-AL"/>
        </w:rPr>
        <w:t xml:space="preserve"> të Shërbimit Social Shtetëror</w:t>
      </w:r>
      <w:r w:rsidRPr="006B5004">
        <w:rPr>
          <w:rFonts w:ascii="Garamond" w:hAnsi="Garamond"/>
          <w:lang w:val="sq-AL"/>
        </w:rPr>
        <w:t xml:space="preserve"> t</w:t>
      </w:r>
      <w:r w:rsidR="00050B9D">
        <w:rPr>
          <w:rFonts w:ascii="Garamond" w:hAnsi="Garamond"/>
          <w:lang w:val="sq-AL"/>
        </w:rPr>
        <w:t>ë</w:t>
      </w:r>
      <w:r w:rsidRPr="006B5004">
        <w:rPr>
          <w:rFonts w:ascii="Garamond" w:hAnsi="Garamond"/>
          <w:lang w:val="sq-AL"/>
        </w:rPr>
        <w:t xml:space="preserve"> </w:t>
      </w:r>
      <w:r w:rsidRPr="001721AA">
        <w:rPr>
          <w:rFonts w:ascii="Garamond" w:hAnsi="Garamond"/>
          <w:lang w:val="sq-AL"/>
        </w:rPr>
        <w:t>Agjenci</w:t>
      </w:r>
      <w:r w:rsidR="00050B9D">
        <w:rPr>
          <w:rFonts w:ascii="Garamond" w:hAnsi="Garamond"/>
          <w:lang w:val="sq-AL"/>
        </w:rPr>
        <w:t>së</w:t>
      </w:r>
      <w:r w:rsidRPr="006B5004">
        <w:rPr>
          <w:rFonts w:ascii="Garamond" w:hAnsi="Garamond"/>
          <w:lang w:val="sq-AL"/>
        </w:rPr>
        <w:t xml:space="preserve"> Shtetërore për të Drejtat dhe </w:t>
      </w:r>
      <w:r w:rsidRPr="009D00FD">
        <w:rPr>
          <w:rFonts w:ascii="Garamond" w:hAnsi="Garamond"/>
          <w:lang w:val="sq-AL"/>
        </w:rPr>
        <w:t>Mbrojtjen e</w:t>
      </w:r>
      <w:r w:rsidRPr="006B5004">
        <w:rPr>
          <w:rFonts w:ascii="Garamond" w:hAnsi="Garamond"/>
          <w:lang w:val="sq-AL"/>
        </w:rPr>
        <w:t xml:space="preserve"> Fëmijës dhe me grupe profesionistësh nga shoqëria civile, me mbështetjen e UNICEF-it, përmes </w:t>
      </w:r>
      <w:r w:rsidRPr="00D5182C">
        <w:rPr>
          <w:rFonts w:ascii="Garamond" w:hAnsi="Garamond"/>
          <w:i/>
          <w:iCs/>
          <w:lang w:val="sq-AL"/>
        </w:rPr>
        <w:t xml:space="preserve">Terre des hommes, </w:t>
      </w:r>
      <w:r w:rsidRPr="006B5004">
        <w:rPr>
          <w:rFonts w:ascii="Garamond" w:hAnsi="Garamond"/>
          <w:lang w:val="sq-AL"/>
        </w:rPr>
        <w:t>Shqipëri dhe vënies në dispozicion të një grupi të gjerë ekspertësh kombëtarë dhe ndërkombëtarë.</w:t>
      </w:r>
    </w:p>
    <w:p w14:paraId="4AAD2FD9" w14:textId="77777777" w:rsidR="00D01DA7" w:rsidRPr="006B5004" w:rsidRDefault="00D01DA7" w:rsidP="00D01DA7">
      <w:pPr>
        <w:pStyle w:val="TEKSTIIII"/>
        <w:rPr>
          <w:lang w:val="sq-AL"/>
        </w:rPr>
      </w:pPr>
      <w:bookmarkStart w:id="3" w:name="_Toc111812284"/>
      <w:bookmarkStart w:id="4" w:name="_Toc111813988"/>
      <w:r w:rsidRPr="006B5004">
        <w:rPr>
          <w:lang w:val="sq-AL"/>
        </w:rPr>
        <w:t>II. BAZA LIGJORE DHE BURIMET KRYESORE</w:t>
      </w:r>
      <w:bookmarkEnd w:id="2"/>
      <w:bookmarkEnd w:id="3"/>
      <w:bookmarkEnd w:id="4"/>
    </w:p>
    <w:p w14:paraId="4AAD2FDA" w14:textId="16AF03C1" w:rsidR="00D01DA7" w:rsidRPr="006B5004" w:rsidRDefault="00D01DA7" w:rsidP="00D01DA7">
      <w:pPr>
        <w:ind w:firstLine="284"/>
        <w:jc w:val="both"/>
        <w:rPr>
          <w:rFonts w:ascii="Garamond" w:hAnsi="Garamond"/>
          <w:lang w:val="sq-AL"/>
        </w:rPr>
      </w:pPr>
      <w:r w:rsidRPr="006B5004">
        <w:rPr>
          <w:rFonts w:ascii="Garamond" w:hAnsi="Garamond"/>
          <w:b/>
          <w:bCs/>
          <w:lang w:val="sq-AL"/>
        </w:rPr>
        <w:t>Baza ligjore</w:t>
      </w:r>
      <w:r w:rsidRPr="006B5004">
        <w:rPr>
          <w:rFonts w:ascii="Garamond" w:hAnsi="Garamond"/>
          <w:lang w:val="sq-AL"/>
        </w:rPr>
        <w:t xml:space="preserve"> kryesore mbi të cilën është mbështetur </w:t>
      </w:r>
      <w:r w:rsidR="00D87C9B" w:rsidRPr="006B5004">
        <w:rPr>
          <w:rFonts w:ascii="Garamond" w:hAnsi="Garamond"/>
          <w:lang w:val="sq-AL"/>
        </w:rPr>
        <w:t xml:space="preserve">modeli </w:t>
      </w:r>
      <w:r w:rsidRPr="006B5004">
        <w:rPr>
          <w:rFonts w:ascii="Garamond" w:hAnsi="Garamond"/>
          <w:lang w:val="sq-AL"/>
        </w:rPr>
        <w:t xml:space="preserve">i shërbimeve dhe standardet e përcaktuara të ofrimit të shërbimeve nga </w:t>
      </w:r>
      <w:r w:rsidR="00D87C9B" w:rsidRPr="006B5004">
        <w:rPr>
          <w:rFonts w:ascii="Garamond" w:hAnsi="Garamond"/>
          <w:bCs/>
          <w:lang w:val="sq-AL"/>
        </w:rPr>
        <w:t xml:space="preserve">qendrat </w:t>
      </w:r>
      <w:r w:rsidRPr="006B5004">
        <w:rPr>
          <w:rFonts w:ascii="Garamond" w:hAnsi="Garamond"/>
          <w:bCs/>
          <w:lang w:val="sq-AL"/>
        </w:rPr>
        <w:t>e trajtimit të fëmijëve viktima apo dëshmitarë të abuzimit seksual dhe formave të rënda të dhunës</w:t>
      </w:r>
      <w:r w:rsidRPr="006B5004">
        <w:rPr>
          <w:rFonts w:ascii="Garamond" w:hAnsi="Garamond"/>
          <w:lang w:val="sq-AL"/>
        </w:rPr>
        <w:t>, listohet në vijim:</w:t>
      </w:r>
    </w:p>
    <w:p w14:paraId="4AAD2FDB" w14:textId="77777777" w:rsidR="00D01DA7" w:rsidRPr="006B5004" w:rsidRDefault="00D01DA7" w:rsidP="00D01DA7">
      <w:pPr>
        <w:pStyle w:val="TEKSTIIII"/>
        <w:rPr>
          <w:color w:val="000000"/>
          <w:lang w:val="sq-AL"/>
        </w:rPr>
      </w:pPr>
      <w:r w:rsidRPr="006B5004">
        <w:rPr>
          <w:lang w:val="sq-AL"/>
        </w:rPr>
        <w:t xml:space="preserve">- Kushtetuta e Republikës së Shqipërisë; </w:t>
      </w:r>
    </w:p>
    <w:p w14:paraId="4AAD2FDC" w14:textId="77777777" w:rsidR="00D01DA7" w:rsidRPr="006B5004" w:rsidRDefault="00D01DA7" w:rsidP="00D01DA7">
      <w:pPr>
        <w:pStyle w:val="TEKSTIIII"/>
        <w:rPr>
          <w:color w:val="000000"/>
          <w:lang w:val="sq-AL"/>
        </w:rPr>
      </w:pPr>
      <w:r w:rsidRPr="006B5004">
        <w:rPr>
          <w:color w:val="000000"/>
          <w:lang w:val="sq-AL"/>
        </w:rPr>
        <w:t>- K</w:t>
      </w:r>
      <w:r w:rsidRPr="006B5004">
        <w:rPr>
          <w:lang w:val="sq-AL"/>
        </w:rPr>
        <w:t xml:space="preserve">onventa </w:t>
      </w:r>
      <w:bookmarkStart w:id="5" w:name="_Hlk106373179"/>
      <w:r w:rsidRPr="006B5004">
        <w:rPr>
          <w:lang w:val="sq-AL"/>
        </w:rPr>
        <w:t>mbi të Drejtat e Fëmijës</w:t>
      </w:r>
      <w:bookmarkEnd w:id="5"/>
      <w:r w:rsidRPr="006B5004">
        <w:rPr>
          <w:lang w:val="sq-AL"/>
        </w:rPr>
        <w:t>, OKB, 20 nëntor 1989;</w:t>
      </w:r>
    </w:p>
    <w:p w14:paraId="4AAD2FDD" w14:textId="49132363" w:rsidR="00D01DA7" w:rsidRPr="006B5004" w:rsidRDefault="00D01DA7" w:rsidP="00D01DA7">
      <w:pPr>
        <w:pStyle w:val="TEKSTIIII"/>
        <w:rPr>
          <w:lang w:val="sq-AL"/>
        </w:rPr>
      </w:pPr>
      <w:r w:rsidRPr="006B5004">
        <w:rPr>
          <w:lang w:val="sq-AL"/>
        </w:rPr>
        <w:t>- Konventa e Këshillit të Evropës për Mbrojtjen e Fëmijëve nga Shfrytëzimi S</w:t>
      </w:r>
      <w:r w:rsidR="00D87C9B">
        <w:rPr>
          <w:lang w:val="sq-AL"/>
        </w:rPr>
        <w:t>eksual dhe Abuzimi Seksual, 25.10.</w:t>
      </w:r>
      <w:r w:rsidRPr="006B5004">
        <w:rPr>
          <w:lang w:val="sq-AL"/>
        </w:rPr>
        <w:t>2007;</w:t>
      </w:r>
    </w:p>
    <w:p w14:paraId="4AAD2FDE" w14:textId="4B1599B6" w:rsidR="00D01DA7" w:rsidRPr="006B5004" w:rsidRDefault="00D01DA7" w:rsidP="00D01DA7">
      <w:pPr>
        <w:pStyle w:val="TEKSTIIII"/>
        <w:rPr>
          <w:lang w:val="sq-AL"/>
        </w:rPr>
      </w:pPr>
      <w:r w:rsidRPr="006B5004">
        <w:rPr>
          <w:lang w:val="sq-AL"/>
        </w:rPr>
        <w:t>- Ligji nr. 37/2017</w:t>
      </w:r>
      <w:r w:rsidR="00D5182C">
        <w:rPr>
          <w:lang w:val="sq-AL"/>
        </w:rPr>
        <w:t>,</w:t>
      </w:r>
      <w:r w:rsidRPr="006B5004">
        <w:rPr>
          <w:lang w:val="sq-AL"/>
        </w:rPr>
        <w:t xml:space="preserve"> </w:t>
      </w:r>
      <w:r w:rsidR="006B5004">
        <w:rPr>
          <w:color w:val="000000"/>
          <w:lang w:val="sq-AL"/>
        </w:rPr>
        <w:t>“</w:t>
      </w:r>
      <w:r w:rsidRPr="006B5004">
        <w:rPr>
          <w:lang w:val="sq-AL"/>
        </w:rPr>
        <w:t>Kodi i Drejtësisë Penale për të Mitur</w:t>
      </w:r>
      <w:r w:rsidR="006B5004">
        <w:rPr>
          <w:lang w:val="sq-AL"/>
        </w:rPr>
        <w:t>”</w:t>
      </w:r>
      <w:r w:rsidRPr="006B5004">
        <w:rPr>
          <w:lang w:val="sq-AL"/>
        </w:rPr>
        <w:t>;</w:t>
      </w:r>
    </w:p>
    <w:p w14:paraId="4AAD2FDF" w14:textId="5E4FC5E1" w:rsidR="00D01DA7" w:rsidRPr="006B5004" w:rsidRDefault="00D01DA7" w:rsidP="00D01DA7">
      <w:pPr>
        <w:pStyle w:val="TEKSTIIII"/>
        <w:rPr>
          <w:rFonts w:eastAsia="Times New Roman"/>
          <w:spacing w:val="-2"/>
          <w:lang w:val="sq-AL" w:eastAsia="en-US"/>
        </w:rPr>
      </w:pPr>
      <w:r w:rsidRPr="006B5004">
        <w:rPr>
          <w:rFonts w:eastAsia="Times New Roman"/>
          <w:spacing w:val="-2"/>
          <w:lang w:val="sq-AL" w:eastAsia="en-US"/>
        </w:rPr>
        <w:t xml:space="preserve">- Ligji </w:t>
      </w:r>
      <w:r w:rsidR="00D5182C" w:rsidRPr="006B5004">
        <w:rPr>
          <w:rFonts w:eastAsia="Times New Roman"/>
          <w:spacing w:val="-2"/>
          <w:lang w:val="sq-AL" w:eastAsia="en-US"/>
        </w:rPr>
        <w:t>nr</w:t>
      </w:r>
      <w:r w:rsidRPr="006B5004">
        <w:rPr>
          <w:rFonts w:eastAsia="Times New Roman"/>
          <w:spacing w:val="-2"/>
          <w:lang w:val="sq-AL" w:eastAsia="en-US"/>
        </w:rPr>
        <w:t>. 7895, datë 27.1.1995</w:t>
      </w:r>
      <w:r w:rsidR="00D5182C">
        <w:rPr>
          <w:rFonts w:eastAsia="Times New Roman"/>
          <w:spacing w:val="-2"/>
          <w:lang w:val="sq-AL" w:eastAsia="en-US"/>
        </w:rPr>
        <w:t>,</w:t>
      </w:r>
      <w:r w:rsidRPr="006B5004">
        <w:rPr>
          <w:rFonts w:eastAsia="Times New Roman"/>
          <w:spacing w:val="-2"/>
          <w:lang w:val="sq-AL" w:eastAsia="en-US"/>
        </w:rPr>
        <w:t xml:space="preserve"> </w:t>
      </w:r>
      <w:r w:rsidR="006B5004">
        <w:rPr>
          <w:rFonts w:eastAsia="Times New Roman"/>
          <w:spacing w:val="-2"/>
          <w:lang w:val="sq-AL" w:eastAsia="en-US"/>
        </w:rPr>
        <w:t>“</w:t>
      </w:r>
      <w:r w:rsidRPr="006B5004">
        <w:rPr>
          <w:rFonts w:eastAsia="Times New Roman"/>
          <w:spacing w:val="-2"/>
          <w:lang w:val="sq-AL" w:eastAsia="en-US"/>
        </w:rPr>
        <w:t>Kodi Penal i Republikës së Shqipërisë</w:t>
      </w:r>
      <w:r w:rsidR="006B5004">
        <w:rPr>
          <w:rFonts w:eastAsia="Times New Roman"/>
          <w:spacing w:val="-2"/>
          <w:lang w:val="sq-AL" w:eastAsia="en-US"/>
        </w:rPr>
        <w:t>”</w:t>
      </w:r>
      <w:r w:rsidRPr="006B5004">
        <w:rPr>
          <w:rFonts w:eastAsia="Times New Roman"/>
          <w:spacing w:val="-2"/>
          <w:lang w:val="sq-AL" w:eastAsia="en-US"/>
        </w:rPr>
        <w:t>, i ndryshuar;</w:t>
      </w:r>
    </w:p>
    <w:p w14:paraId="4AAD2FE0" w14:textId="1BDAA9E7" w:rsidR="00D01DA7" w:rsidRPr="006B5004" w:rsidRDefault="00D01DA7" w:rsidP="00D87C9B">
      <w:pPr>
        <w:pStyle w:val="TEKSTIIII"/>
        <w:rPr>
          <w:color w:val="000000"/>
          <w:lang w:val="sq-AL"/>
        </w:rPr>
      </w:pPr>
      <w:r w:rsidRPr="006B5004">
        <w:rPr>
          <w:rFonts w:eastAsia="Times New Roman"/>
          <w:lang w:val="sq-AL" w:eastAsia="en-US"/>
        </w:rPr>
        <w:t xml:space="preserve">- Ligji </w:t>
      </w:r>
      <w:r w:rsidR="00D5182C" w:rsidRPr="006B5004">
        <w:rPr>
          <w:rFonts w:eastAsia="Times New Roman"/>
          <w:lang w:val="sq-AL" w:eastAsia="en-US"/>
        </w:rPr>
        <w:t>nr</w:t>
      </w:r>
      <w:r w:rsidRPr="006B5004">
        <w:rPr>
          <w:rFonts w:eastAsia="Times New Roman"/>
          <w:lang w:val="sq-AL" w:eastAsia="en-US"/>
        </w:rPr>
        <w:t>.</w:t>
      </w:r>
      <w:r w:rsidR="00D5182C">
        <w:rPr>
          <w:rFonts w:eastAsia="Times New Roman"/>
          <w:lang w:val="sq-AL" w:eastAsia="en-US"/>
        </w:rPr>
        <w:t xml:space="preserve"> </w:t>
      </w:r>
      <w:r w:rsidRPr="006B5004">
        <w:rPr>
          <w:rFonts w:eastAsia="Times New Roman"/>
          <w:lang w:val="sq-AL" w:eastAsia="en-US"/>
        </w:rPr>
        <w:t>905, datë 21.3.1995</w:t>
      </w:r>
      <w:r w:rsidR="00D5182C">
        <w:rPr>
          <w:rFonts w:eastAsia="Times New Roman"/>
          <w:lang w:val="sq-AL" w:eastAsia="en-US"/>
        </w:rPr>
        <w:t>,</w:t>
      </w:r>
      <w:r w:rsidRPr="006B5004">
        <w:rPr>
          <w:rFonts w:eastAsia="Times New Roman"/>
          <w:lang w:val="sq-AL" w:eastAsia="en-US"/>
        </w:rPr>
        <w:t xml:space="preserve"> </w:t>
      </w:r>
      <w:r w:rsidR="006B5004">
        <w:rPr>
          <w:rFonts w:eastAsia="Times New Roman"/>
          <w:lang w:val="sq-AL" w:eastAsia="en-US"/>
        </w:rPr>
        <w:t>“</w:t>
      </w:r>
      <w:r w:rsidRPr="006B5004">
        <w:rPr>
          <w:lang w:val="sq-AL"/>
        </w:rPr>
        <w:t>Kodi i Procedurës Penale</w:t>
      </w:r>
      <w:r w:rsidR="00D87C9B">
        <w:rPr>
          <w:lang w:val="sq-AL"/>
        </w:rPr>
        <w:t>”</w:t>
      </w:r>
      <w:r w:rsidRPr="006B5004">
        <w:rPr>
          <w:lang w:val="sq-AL"/>
        </w:rPr>
        <w:t>, i ndryshuar;</w:t>
      </w:r>
    </w:p>
    <w:p w14:paraId="4AAD2FE1" w14:textId="2EB4C694" w:rsidR="00D01DA7" w:rsidRPr="006B5004" w:rsidRDefault="00D01DA7" w:rsidP="00D01DA7">
      <w:pPr>
        <w:pStyle w:val="TEKSTIIII"/>
        <w:rPr>
          <w:color w:val="000000"/>
          <w:lang w:val="sq-AL"/>
        </w:rPr>
      </w:pPr>
      <w:r w:rsidRPr="006B5004">
        <w:rPr>
          <w:lang w:val="sq-AL"/>
        </w:rPr>
        <w:t>- Ligji nr. 44/2015</w:t>
      </w:r>
      <w:r w:rsidR="00D5182C">
        <w:rPr>
          <w:lang w:val="sq-AL"/>
        </w:rPr>
        <w:t>,</w:t>
      </w:r>
      <w:r w:rsidRPr="006B5004">
        <w:rPr>
          <w:lang w:val="sq-AL"/>
        </w:rPr>
        <w:t xml:space="preserve"> </w:t>
      </w:r>
      <w:r w:rsidR="006B5004">
        <w:rPr>
          <w:lang w:val="sq-AL"/>
        </w:rPr>
        <w:t>“</w:t>
      </w:r>
      <w:r w:rsidRPr="006B5004">
        <w:rPr>
          <w:lang w:val="sq-AL"/>
        </w:rPr>
        <w:t>Kodi i Procedurave Administrative i Republikës së Shqipërisë</w:t>
      </w:r>
      <w:r w:rsidR="006B5004">
        <w:rPr>
          <w:lang w:val="sq-AL"/>
        </w:rPr>
        <w:t>”</w:t>
      </w:r>
      <w:r w:rsidR="00D87C9B">
        <w:rPr>
          <w:lang w:val="sq-AL"/>
        </w:rPr>
        <w:t>;</w:t>
      </w:r>
    </w:p>
    <w:p w14:paraId="4AAD2FE2" w14:textId="0624AB90" w:rsidR="00D01DA7" w:rsidRPr="006B5004" w:rsidRDefault="00D01DA7" w:rsidP="00D87C9B">
      <w:pPr>
        <w:pStyle w:val="TEKSTIIII"/>
        <w:rPr>
          <w:color w:val="000000"/>
          <w:lang w:val="sq-AL"/>
        </w:rPr>
      </w:pPr>
      <w:r w:rsidRPr="006B5004">
        <w:rPr>
          <w:lang w:val="sq-AL"/>
        </w:rPr>
        <w:t xml:space="preserve">- Ligji </w:t>
      </w:r>
      <w:r w:rsidR="00D5182C">
        <w:rPr>
          <w:lang w:val="sq-AL"/>
        </w:rPr>
        <w:t xml:space="preserve">nr. </w:t>
      </w:r>
      <w:r w:rsidRPr="006B5004">
        <w:rPr>
          <w:lang w:val="sq-AL"/>
        </w:rPr>
        <w:t>121/2016</w:t>
      </w:r>
      <w:r w:rsidR="00D5182C">
        <w:rPr>
          <w:lang w:val="sq-AL"/>
        </w:rPr>
        <w:t>, “Për</w:t>
      </w:r>
      <w:r w:rsidRPr="006B5004">
        <w:rPr>
          <w:rFonts w:eastAsia="Times New Roman"/>
          <w:lang w:val="sq-AL"/>
        </w:rPr>
        <w:t xml:space="preserve"> shërbimet e kujdesit shoqëror në Republikën e Shqipërisë</w:t>
      </w:r>
      <w:r w:rsidR="006B5004">
        <w:rPr>
          <w:rFonts w:eastAsia="Times New Roman"/>
          <w:lang w:val="sq-AL"/>
        </w:rPr>
        <w:t>”</w:t>
      </w:r>
      <w:r w:rsidR="00D87C9B">
        <w:rPr>
          <w:rFonts w:eastAsia="Times New Roman"/>
          <w:lang w:val="sq-AL"/>
        </w:rPr>
        <w:t>;</w:t>
      </w:r>
    </w:p>
    <w:p w14:paraId="4AAD2FE3" w14:textId="68F77FF2" w:rsidR="00D01DA7" w:rsidRPr="006B5004" w:rsidRDefault="00D01DA7" w:rsidP="00D01DA7">
      <w:pPr>
        <w:pStyle w:val="TEKSTIIII"/>
        <w:rPr>
          <w:color w:val="000000"/>
          <w:lang w:val="sq-AL"/>
        </w:rPr>
      </w:pPr>
      <w:r w:rsidRPr="006B5004">
        <w:rPr>
          <w:color w:val="000000"/>
          <w:lang w:val="sq-AL"/>
        </w:rPr>
        <w:t xml:space="preserve">- Ligji </w:t>
      </w:r>
      <w:r w:rsidR="00D5182C" w:rsidRPr="006B5004">
        <w:rPr>
          <w:color w:val="000000"/>
          <w:lang w:val="sq-AL"/>
        </w:rPr>
        <w:t>nr</w:t>
      </w:r>
      <w:r w:rsidRPr="006B5004">
        <w:rPr>
          <w:color w:val="000000"/>
          <w:lang w:val="sq-AL"/>
        </w:rPr>
        <w:t>. 18/2017</w:t>
      </w:r>
      <w:r w:rsidR="00D5182C">
        <w:rPr>
          <w:color w:val="000000"/>
          <w:lang w:val="sq-AL"/>
        </w:rPr>
        <w:t>, “Për</w:t>
      </w:r>
      <w:r w:rsidRPr="006B5004">
        <w:rPr>
          <w:color w:val="000000"/>
          <w:lang w:val="sq-AL"/>
        </w:rPr>
        <w:t xml:space="preserve"> të Drejtat dhe Mbrojtjen e Fëmijës</w:t>
      </w:r>
      <w:r w:rsidR="006B5004">
        <w:rPr>
          <w:color w:val="000000"/>
          <w:lang w:val="sq-AL"/>
        </w:rPr>
        <w:t>”</w:t>
      </w:r>
      <w:r w:rsidRPr="006B5004">
        <w:rPr>
          <w:color w:val="000000"/>
          <w:lang w:val="sq-AL"/>
        </w:rPr>
        <w:t>;</w:t>
      </w:r>
    </w:p>
    <w:p w14:paraId="4AAD2FE4" w14:textId="6EE1BD78" w:rsidR="00D01DA7" w:rsidRPr="006B5004" w:rsidRDefault="00D01DA7" w:rsidP="000B6BB2">
      <w:pPr>
        <w:pStyle w:val="TEKSTIIII"/>
        <w:rPr>
          <w:lang w:val="sq-AL"/>
        </w:rPr>
      </w:pPr>
      <w:r w:rsidRPr="006B5004">
        <w:rPr>
          <w:lang w:val="sq-AL"/>
        </w:rPr>
        <w:t xml:space="preserve">- Ligj </w:t>
      </w:r>
      <w:r w:rsidR="00D5182C" w:rsidRPr="006B5004">
        <w:rPr>
          <w:lang w:val="sq-AL"/>
        </w:rPr>
        <w:t>nr</w:t>
      </w:r>
      <w:r w:rsidRPr="006B5004">
        <w:rPr>
          <w:lang w:val="sq-AL"/>
        </w:rPr>
        <w:t>.</w:t>
      </w:r>
      <w:r w:rsidR="00D5182C">
        <w:rPr>
          <w:lang w:val="sq-AL"/>
        </w:rPr>
        <w:t xml:space="preserve"> </w:t>
      </w:r>
      <w:r w:rsidRPr="006B5004">
        <w:rPr>
          <w:lang w:val="sq-AL"/>
        </w:rPr>
        <w:t>9106, datë 17.7.2003</w:t>
      </w:r>
      <w:r w:rsidR="00D5182C">
        <w:rPr>
          <w:lang w:val="sq-AL"/>
        </w:rPr>
        <w:t>, “Për</w:t>
      </w:r>
      <w:r w:rsidRPr="006B5004">
        <w:rPr>
          <w:lang w:val="sq-AL"/>
        </w:rPr>
        <w:t xml:space="preserve"> shërbimin spitalor në Republikën e Shqipërisë</w:t>
      </w:r>
      <w:r w:rsidR="006B5004">
        <w:rPr>
          <w:lang w:val="sq-AL"/>
        </w:rPr>
        <w:t>”</w:t>
      </w:r>
      <w:r w:rsidRPr="006B5004">
        <w:rPr>
          <w:lang w:val="sq-AL"/>
        </w:rPr>
        <w:t xml:space="preserve">, </w:t>
      </w:r>
      <w:r w:rsidR="000B6BB2">
        <w:rPr>
          <w:lang w:val="sq-AL"/>
        </w:rPr>
        <w:t>i</w:t>
      </w:r>
      <w:r w:rsidRPr="006B5004">
        <w:rPr>
          <w:lang w:val="sq-AL"/>
        </w:rPr>
        <w:t xml:space="preserve"> ndryshuar;</w:t>
      </w:r>
    </w:p>
    <w:p w14:paraId="4AAD2FE5" w14:textId="4A64A950" w:rsidR="00D01DA7" w:rsidRPr="006B5004" w:rsidRDefault="00D01DA7" w:rsidP="00D01DA7">
      <w:pPr>
        <w:pStyle w:val="TEKSTIIII"/>
        <w:rPr>
          <w:color w:val="000000"/>
          <w:lang w:val="sq-AL"/>
        </w:rPr>
      </w:pPr>
      <w:r w:rsidRPr="006B5004">
        <w:rPr>
          <w:lang w:val="sq-AL"/>
        </w:rPr>
        <w:t xml:space="preserve">- Ligj </w:t>
      </w:r>
      <w:r w:rsidR="00D5182C" w:rsidRPr="006B5004">
        <w:rPr>
          <w:lang w:val="sq-AL"/>
        </w:rPr>
        <w:t>nr</w:t>
      </w:r>
      <w:r w:rsidRPr="006B5004">
        <w:rPr>
          <w:lang w:val="sq-AL"/>
        </w:rPr>
        <w:t>. 55/2022</w:t>
      </w:r>
      <w:r w:rsidR="00D5182C">
        <w:rPr>
          <w:lang w:val="sq-AL"/>
        </w:rPr>
        <w:t>, “Për</w:t>
      </w:r>
      <w:r w:rsidRPr="006B5004">
        <w:rPr>
          <w:lang w:val="sq-AL"/>
        </w:rPr>
        <w:t xml:space="preserve"> kujdesin shëndetësor në Republikën e Shqipërisë</w:t>
      </w:r>
      <w:r w:rsidR="006B5004">
        <w:rPr>
          <w:lang w:val="sq-AL"/>
        </w:rPr>
        <w:t>”</w:t>
      </w:r>
      <w:r w:rsidRPr="006B5004">
        <w:rPr>
          <w:lang w:val="sq-AL"/>
        </w:rPr>
        <w:t xml:space="preserve">, i ndryshuar; </w:t>
      </w:r>
    </w:p>
    <w:p w14:paraId="4AAD2FE6" w14:textId="48851BAF" w:rsidR="00D01DA7" w:rsidRPr="006B5004" w:rsidRDefault="00D01DA7" w:rsidP="00D01DA7">
      <w:pPr>
        <w:pStyle w:val="TEKSTIIII"/>
        <w:rPr>
          <w:color w:val="000000"/>
          <w:lang w:val="sq-AL"/>
        </w:rPr>
      </w:pPr>
      <w:r w:rsidRPr="006B5004">
        <w:rPr>
          <w:lang w:val="sq-AL"/>
        </w:rPr>
        <w:t xml:space="preserve">- Ligji </w:t>
      </w:r>
      <w:r w:rsidR="00D5182C" w:rsidRPr="006B5004">
        <w:rPr>
          <w:lang w:val="sq-AL"/>
        </w:rPr>
        <w:t>nr</w:t>
      </w:r>
      <w:r w:rsidR="00D5182C">
        <w:rPr>
          <w:lang w:val="sq-AL"/>
        </w:rPr>
        <w:t>. 10221, datë 4.</w:t>
      </w:r>
      <w:r w:rsidRPr="006B5004">
        <w:rPr>
          <w:lang w:val="sq-AL"/>
        </w:rPr>
        <w:t>2.2010</w:t>
      </w:r>
      <w:r w:rsidR="00D5182C">
        <w:rPr>
          <w:lang w:val="sq-AL"/>
        </w:rPr>
        <w:t>, “Për</w:t>
      </w:r>
      <w:r w:rsidRPr="006B5004">
        <w:rPr>
          <w:lang w:val="sq-AL"/>
        </w:rPr>
        <w:t xml:space="preserve"> mbrojtjen nga diskriminimi</w:t>
      </w:r>
      <w:r w:rsidR="006B5004">
        <w:rPr>
          <w:lang w:val="sq-AL"/>
        </w:rPr>
        <w:t>”</w:t>
      </w:r>
      <w:r w:rsidRPr="006B5004">
        <w:rPr>
          <w:lang w:val="sq-AL"/>
        </w:rPr>
        <w:t>;</w:t>
      </w:r>
    </w:p>
    <w:p w14:paraId="4AAD2FE7" w14:textId="1F47118B" w:rsidR="00D01DA7" w:rsidRPr="006B5004" w:rsidRDefault="00D01DA7" w:rsidP="00D01DA7">
      <w:pPr>
        <w:pStyle w:val="TEKSTIIII"/>
        <w:rPr>
          <w:rFonts w:eastAsia="Times New Roman"/>
          <w:lang w:val="sq-AL"/>
        </w:rPr>
      </w:pPr>
      <w:r w:rsidRPr="006B5004">
        <w:rPr>
          <w:rFonts w:eastAsia="Times New Roman"/>
          <w:lang w:val="sq-AL"/>
        </w:rPr>
        <w:t xml:space="preserve">- Ligj </w:t>
      </w:r>
      <w:r w:rsidR="00D5182C">
        <w:rPr>
          <w:rFonts w:eastAsia="Times New Roman"/>
          <w:lang w:val="sq-AL"/>
        </w:rPr>
        <w:t xml:space="preserve">nr. </w:t>
      </w:r>
      <w:r w:rsidRPr="006B5004">
        <w:rPr>
          <w:rFonts w:eastAsia="Times New Roman"/>
          <w:lang w:val="sq-AL"/>
        </w:rPr>
        <w:t>9887</w:t>
      </w:r>
      <w:r w:rsidR="00D5182C">
        <w:rPr>
          <w:rFonts w:eastAsia="Times New Roman"/>
          <w:lang w:val="sq-AL"/>
        </w:rPr>
        <w:t>, datë 10.</w:t>
      </w:r>
      <w:r w:rsidRPr="006B5004">
        <w:rPr>
          <w:rFonts w:eastAsia="Times New Roman"/>
          <w:lang w:val="sq-AL"/>
        </w:rPr>
        <w:t>3.2008</w:t>
      </w:r>
      <w:r w:rsidR="00D5182C">
        <w:rPr>
          <w:rFonts w:eastAsia="Times New Roman"/>
          <w:lang w:val="sq-AL"/>
        </w:rPr>
        <w:t>, “Për</w:t>
      </w:r>
      <w:r w:rsidRPr="006B5004">
        <w:rPr>
          <w:rFonts w:eastAsia="Times New Roman"/>
          <w:lang w:val="sq-AL"/>
        </w:rPr>
        <w:t xml:space="preserve"> mbrojtjen e të dhënave personale</w:t>
      </w:r>
      <w:r w:rsidR="006B5004">
        <w:rPr>
          <w:rFonts w:eastAsia="Times New Roman"/>
          <w:lang w:val="sq-AL"/>
        </w:rPr>
        <w:t>”</w:t>
      </w:r>
      <w:r w:rsidRPr="006B5004">
        <w:rPr>
          <w:rFonts w:eastAsia="Times New Roman"/>
          <w:lang w:val="sq-AL"/>
        </w:rPr>
        <w:t>, i ndryshuar;</w:t>
      </w:r>
    </w:p>
    <w:p w14:paraId="4AAD2FE8" w14:textId="2A415266" w:rsidR="00D01DA7" w:rsidRPr="006B5004" w:rsidRDefault="00D01DA7" w:rsidP="00D01DA7">
      <w:pPr>
        <w:pStyle w:val="TEKSTIIII"/>
        <w:rPr>
          <w:lang w:val="sq-AL"/>
        </w:rPr>
      </w:pPr>
      <w:r w:rsidRPr="006B5004">
        <w:rPr>
          <w:lang w:val="sq-AL"/>
        </w:rPr>
        <w:t xml:space="preserve">- VKM </w:t>
      </w:r>
      <w:r w:rsidR="00D5182C" w:rsidRPr="006B5004">
        <w:rPr>
          <w:lang w:val="sq-AL"/>
        </w:rPr>
        <w:t>nr</w:t>
      </w:r>
      <w:r w:rsidRPr="006B5004">
        <w:rPr>
          <w:lang w:val="sq-AL"/>
        </w:rPr>
        <w:t>. 578, datë, 3.10.2018</w:t>
      </w:r>
      <w:r w:rsidR="00D5182C">
        <w:rPr>
          <w:lang w:val="sq-AL"/>
        </w:rPr>
        <w:t>, “Për</w:t>
      </w:r>
      <w:r w:rsidRPr="006B5004">
        <w:rPr>
          <w:lang w:val="sq-AL"/>
        </w:rPr>
        <w:t xml:space="preserve"> procedurat e referimit e të menaxhimit të rastit, hartimin dhe përmbajtjen e planit individual të mbrojtjes, financimin e shpenzimeve për zbatimin e tij, si dhe zbatimin e masave të mbrojtjes</w:t>
      </w:r>
      <w:r w:rsidR="006B5004">
        <w:rPr>
          <w:lang w:val="sq-AL"/>
        </w:rPr>
        <w:t>”</w:t>
      </w:r>
      <w:r w:rsidRPr="006B5004">
        <w:rPr>
          <w:lang w:val="sq-AL"/>
        </w:rPr>
        <w:t>;</w:t>
      </w:r>
    </w:p>
    <w:p w14:paraId="4AAD2FE9" w14:textId="202F12BE" w:rsidR="00D01DA7" w:rsidRPr="006B5004" w:rsidRDefault="00D01DA7" w:rsidP="00D01DA7">
      <w:pPr>
        <w:pStyle w:val="TEKSTIIII"/>
        <w:rPr>
          <w:lang w:val="sq-AL"/>
        </w:rPr>
      </w:pPr>
      <w:r w:rsidRPr="006B5004">
        <w:rPr>
          <w:lang w:val="sq-AL"/>
        </w:rPr>
        <w:t xml:space="preserve">- VKM </w:t>
      </w:r>
      <w:r w:rsidR="00D5182C" w:rsidRPr="006B5004">
        <w:rPr>
          <w:lang w:val="sq-AL"/>
        </w:rPr>
        <w:t>nr</w:t>
      </w:r>
      <w:r w:rsidRPr="006B5004">
        <w:rPr>
          <w:lang w:val="sq-AL"/>
        </w:rPr>
        <w:t>. 353, datë 12.6.2018</w:t>
      </w:r>
      <w:r w:rsidR="00D5182C">
        <w:rPr>
          <w:lang w:val="sq-AL"/>
        </w:rPr>
        <w:t>, “Për</w:t>
      </w:r>
      <w:r w:rsidRPr="006B5004">
        <w:rPr>
          <w:lang w:val="sq-AL"/>
        </w:rPr>
        <w:t xml:space="preserve"> rregullat e funksionimit të Grupit Teknik Ndërsektorial për Mbrojtjen e Fëmijëve, pranë </w:t>
      </w:r>
      <w:r w:rsidR="008927A5" w:rsidRPr="006B5004">
        <w:rPr>
          <w:lang w:val="sq-AL"/>
        </w:rPr>
        <w:t>bashkive dhe njësive administrative</w:t>
      </w:r>
      <w:r w:rsidR="006B5004">
        <w:rPr>
          <w:lang w:val="sq-AL"/>
        </w:rPr>
        <w:t>”</w:t>
      </w:r>
      <w:r w:rsidRPr="006B5004">
        <w:rPr>
          <w:lang w:val="sq-AL"/>
        </w:rPr>
        <w:t>;</w:t>
      </w:r>
    </w:p>
    <w:p w14:paraId="4AAD2FEA" w14:textId="09913607" w:rsidR="00D01DA7" w:rsidRPr="006B5004" w:rsidRDefault="00D01DA7" w:rsidP="00D01DA7">
      <w:pPr>
        <w:pStyle w:val="TEKSTIIII"/>
        <w:rPr>
          <w:lang w:val="sq-AL"/>
        </w:rPr>
      </w:pPr>
      <w:r w:rsidRPr="006B5004">
        <w:rPr>
          <w:lang w:val="sq-AL"/>
        </w:rPr>
        <w:t xml:space="preserve">- VKM </w:t>
      </w:r>
      <w:r w:rsidR="00D5182C" w:rsidRPr="006B5004">
        <w:rPr>
          <w:lang w:val="sq-AL"/>
        </w:rPr>
        <w:t>nr</w:t>
      </w:r>
      <w:r w:rsidRPr="006B5004">
        <w:rPr>
          <w:lang w:val="sq-AL"/>
        </w:rPr>
        <w:t>. 148, datë 13.3.2018</w:t>
      </w:r>
      <w:r w:rsidR="00D5182C">
        <w:rPr>
          <w:lang w:val="sq-AL"/>
        </w:rPr>
        <w:t>, “Për</w:t>
      </w:r>
      <w:r w:rsidRPr="006B5004">
        <w:rPr>
          <w:lang w:val="sq-AL"/>
        </w:rPr>
        <w:t xml:space="preserve"> vendosjen e rregullave të bashkëpunimit midis mekanizmave këshillimorë dhe koordinues institucionalë, strukturave për të drejtat dhe mbrojtjen e fëmijës dhe organizatave jofitimprurëse, për </w:t>
      </w:r>
      <w:r w:rsidR="008927A5" w:rsidRPr="006B5004">
        <w:rPr>
          <w:lang w:val="sq-AL"/>
        </w:rPr>
        <w:t>realizmin</w:t>
      </w:r>
      <w:r w:rsidRPr="006B5004">
        <w:rPr>
          <w:lang w:val="sq-AL"/>
        </w:rPr>
        <w:t xml:space="preserve"> e politikave kombëtare e vendore, si dhe për shërbimet e nevojshme për mbrojtjen e fëmijës</w:t>
      </w:r>
      <w:r w:rsidR="006B5004">
        <w:rPr>
          <w:lang w:val="sq-AL"/>
        </w:rPr>
        <w:t>”</w:t>
      </w:r>
      <w:r w:rsidRPr="006B5004">
        <w:rPr>
          <w:lang w:val="sq-AL"/>
        </w:rPr>
        <w:t>;</w:t>
      </w:r>
    </w:p>
    <w:p w14:paraId="4AAD2FEB" w14:textId="22D2667D" w:rsidR="00D01DA7" w:rsidRPr="006B5004" w:rsidRDefault="00D01DA7" w:rsidP="00D01DA7">
      <w:pPr>
        <w:pStyle w:val="TEKSTIIII"/>
        <w:rPr>
          <w:lang w:val="sq-AL"/>
        </w:rPr>
      </w:pPr>
      <w:r w:rsidRPr="006B5004">
        <w:rPr>
          <w:lang w:val="sq-AL"/>
        </w:rPr>
        <w:t>-</w:t>
      </w:r>
      <w:r w:rsidR="008927A5">
        <w:rPr>
          <w:lang w:val="sq-AL"/>
        </w:rPr>
        <w:t xml:space="preserve"> </w:t>
      </w:r>
      <w:r w:rsidRPr="006B5004">
        <w:rPr>
          <w:lang w:val="sq-AL"/>
        </w:rPr>
        <w:t xml:space="preserve">VKM </w:t>
      </w:r>
      <w:r w:rsidR="00D5182C" w:rsidRPr="006B5004">
        <w:rPr>
          <w:lang w:val="sq-AL"/>
        </w:rPr>
        <w:t>nr</w:t>
      </w:r>
      <w:r w:rsidRPr="006B5004">
        <w:rPr>
          <w:lang w:val="sq-AL"/>
        </w:rPr>
        <w:t>. 334, datë 17 shkurt 2011</w:t>
      </w:r>
      <w:r w:rsidR="00D5182C">
        <w:rPr>
          <w:lang w:val="sq-AL"/>
        </w:rPr>
        <w:t>, “Për</w:t>
      </w:r>
      <w:r w:rsidRPr="006B5004">
        <w:rPr>
          <w:lang w:val="sq-AL"/>
        </w:rPr>
        <w:t xml:space="preserve"> mekanizmin e bashkërendimit të punës për referimin e rasteve të dhunës në marrëdhëniet familjare dhe mënyrën e procedimit të tij</w:t>
      </w:r>
      <w:r w:rsidR="006B5004">
        <w:rPr>
          <w:lang w:val="sq-AL"/>
        </w:rPr>
        <w:t>”</w:t>
      </w:r>
      <w:r w:rsidRPr="006B5004">
        <w:rPr>
          <w:lang w:val="sq-AL"/>
        </w:rPr>
        <w:t>.</w:t>
      </w:r>
    </w:p>
    <w:p w14:paraId="4AAD2FED" w14:textId="77777777" w:rsidR="00D01DA7" w:rsidRPr="006B5004" w:rsidRDefault="00D01DA7" w:rsidP="00D01DA7">
      <w:pPr>
        <w:pStyle w:val="TEKSTIIII"/>
        <w:rPr>
          <w:b/>
          <w:lang w:val="sq-AL"/>
        </w:rPr>
      </w:pPr>
      <w:r w:rsidRPr="006B5004">
        <w:rPr>
          <w:b/>
          <w:lang w:val="sq-AL"/>
        </w:rPr>
        <w:t xml:space="preserve">Burimet kryesore janë: </w:t>
      </w:r>
    </w:p>
    <w:p w14:paraId="4AAD2FEE" w14:textId="70704258" w:rsidR="00D01DA7" w:rsidRPr="006B5004" w:rsidRDefault="00D01DA7" w:rsidP="00D01DA7">
      <w:pPr>
        <w:pStyle w:val="TEKSTIIII"/>
        <w:rPr>
          <w:lang w:val="sq-AL"/>
        </w:rPr>
      </w:pPr>
      <w:r w:rsidRPr="006B5004">
        <w:rPr>
          <w:lang w:val="sq-AL"/>
        </w:rPr>
        <w:lastRenderedPageBreak/>
        <w:t>-</w:t>
      </w:r>
      <w:r w:rsidR="00D5182C">
        <w:rPr>
          <w:lang w:val="sq-AL"/>
        </w:rPr>
        <w:t xml:space="preserve"> </w:t>
      </w:r>
      <w:r w:rsidRPr="006B5004">
        <w:rPr>
          <w:lang w:val="sq-AL"/>
        </w:rPr>
        <w:t xml:space="preserve">Standardet Evropiane të Cilësisë </w:t>
      </w:r>
      <w:r w:rsidRPr="009378CB">
        <w:rPr>
          <w:i/>
          <w:iCs/>
          <w:lang w:val="sq-AL"/>
        </w:rPr>
        <w:t>Barnahus</w:t>
      </w:r>
      <w:r w:rsidRPr="006B5004">
        <w:rPr>
          <w:rStyle w:val="FootnoteReference"/>
          <w:lang w:val="sq-AL"/>
        </w:rPr>
        <w:t xml:space="preserve"> </w:t>
      </w:r>
      <w:r w:rsidRPr="006B5004">
        <w:rPr>
          <w:rStyle w:val="FootnoteReference"/>
          <w:lang w:val="sq-AL"/>
        </w:rPr>
        <w:footnoteReference w:id="5"/>
      </w:r>
      <w:r w:rsidRPr="006B5004">
        <w:rPr>
          <w:lang w:val="sq-AL"/>
        </w:rPr>
        <w:t xml:space="preserve">; </w:t>
      </w:r>
    </w:p>
    <w:p w14:paraId="4AAD2FEF" w14:textId="5A0BE437" w:rsidR="00D01DA7" w:rsidRPr="006B5004" w:rsidRDefault="00D01DA7" w:rsidP="00D01DA7">
      <w:pPr>
        <w:pStyle w:val="TEKSTIIII"/>
        <w:rPr>
          <w:lang w:val="sq-AL"/>
        </w:rPr>
      </w:pPr>
      <w:r w:rsidRPr="006B5004">
        <w:rPr>
          <w:lang w:val="sq-AL"/>
        </w:rPr>
        <w:t>-</w:t>
      </w:r>
      <w:r w:rsidR="00D5182C">
        <w:rPr>
          <w:lang w:val="sq-AL"/>
        </w:rPr>
        <w:t xml:space="preserve"> </w:t>
      </w:r>
      <w:r w:rsidRPr="006B5004">
        <w:rPr>
          <w:lang w:val="sq-AL"/>
        </w:rPr>
        <w:t xml:space="preserve">Marrëveshja Ndërinstitucionale: Modele dhe </w:t>
      </w:r>
      <w:r w:rsidR="008927A5" w:rsidRPr="006B5004">
        <w:rPr>
          <w:lang w:val="sq-AL"/>
        </w:rPr>
        <w:t>udhëzime</w:t>
      </w:r>
      <w:r w:rsidRPr="006B5004">
        <w:rPr>
          <w:rStyle w:val="FootnoteReference"/>
          <w:lang w:val="sq-AL"/>
        </w:rPr>
        <w:footnoteReference w:id="6"/>
      </w:r>
      <w:r w:rsidRPr="006B5004">
        <w:rPr>
          <w:lang w:val="sq-AL"/>
        </w:rPr>
        <w:t>;</w:t>
      </w:r>
    </w:p>
    <w:p w14:paraId="4AAD2FF0" w14:textId="395EC9F1" w:rsidR="00D01DA7" w:rsidRPr="006B5004" w:rsidRDefault="00D01DA7" w:rsidP="00D01DA7">
      <w:pPr>
        <w:pStyle w:val="TEKSTIIII"/>
        <w:rPr>
          <w:lang w:val="sq-AL"/>
        </w:rPr>
      </w:pPr>
      <w:r w:rsidRPr="006B5004">
        <w:rPr>
          <w:lang w:val="sq-AL"/>
        </w:rPr>
        <w:t>-</w:t>
      </w:r>
      <w:r w:rsidR="00D5182C">
        <w:rPr>
          <w:lang w:val="sq-AL"/>
        </w:rPr>
        <w:t xml:space="preserve"> </w:t>
      </w:r>
      <w:r w:rsidRPr="006B5004">
        <w:rPr>
          <w:lang w:val="sq-AL"/>
        </w:rPr>
        <w:t xml:space="preserve">Përshkrimin e shërbimit të </w:t>
      </w:r>
      <w:r w:rsidRPr="006B5004">
        <w:rPr>
          <w:i/>
          <w:iCs/>
          <w:lang w:val="sq-AL"/>
        </w:rPr>
        <w:t xml:space="preserve">Lighthouse </w:t>
      </w:r>
      <w:r w:rsidRPr="006B5004">
        <w:rPr>
          <w:lang w:val="sq-AL"/>
        </w:rPr>
        <w:t>në Londër, Mbretëri e Bashkuar</w:t>
      </w:r>
      <w:r w:rsidRPr="006B5004">
        <w:rPr>
          <w:rStyle w:val="FootnoteReference"/>
          <w:lang w:val="sq-AL"/>
        </w:rPr>
        <w:footnoteReference w:id="7"/>
      </w:r>
      <w:r w:rsidRPr="006B5004">
        <w:rPr>
          <w:lang w:val="sq-AL"/>
        </w:rPr>
        <w:t xml:space="preserve">; </w:t>
      </w:r>
    </w:p>
    <w:p w14:paraId="4AAD2FF1" w14:textId="50E48112" w:rsidR="00D01DA7" w:rsidRPr="006B5004" w:rsidRDefault="00D01DA7" w:rsidP="00D01DA7">
      <w:pPr>
        <w:pStyle w:val="TEKSTIIII"/>
        <w:rPr>
          <w:lang w:val="sq-AL"/>
        </w:rPr>
      </w:pPr>
      <w:r w:rsidRPr="006B5004">
        <w:rPr>
          <w:lang w:val="sq-AL"/>
        </w:rPr>
        <w:t>-</w:t>
      </w:r>
      <w:r w:rsidR="00D5182C">
        <w:rPr>
          <w:lang w:val="sq-AL"/>
        </w:rPr>
        <w:t xml:space="preserve"> </w:t>
      </w:r>
      <w:r w:rsidRPr="006B5004">
        <w:rPr>
          <w:lang w:val="sq-AL"/>
        </w:rPr>
        <w:t xml:space="preserve">Standardet Kombëtare të Akreditimit për Qendrat </w:t>
      </w:r>
      <w:r w:rsidRPr="00A306A6">
        <w:rPr>
          <w:lang w:val="sq-AL"/>
        </w:rPr>
        <w:t>e Avokimit të</w:t>
      </w:r>
      <w:r w:rsidRPr="006B5004">
        <w:rPr>
          <w:lang w:val="sq-AL"/>
        </w:rPr>
        <w:t xml:space="preserve"> Fëmijëve, 2023</w:t>
      </w:r>
      <w:r w:rsidRPr="006B5004">
        <w:rPr>
          <w:rStyle w:val="FootnoteReference"/>
          <w:lang w:val="sq-AL"/>
        </w:rPr>
        <w:footnoteReference w:id="8"/>
      </w:r>
      <w:r w:rsidRPr="006B5004">
        <w:rPr>
          <w:lang w:val="sq-AL"/>
        </w:rPr>
        <w:t>;</w:t>
      </w:r>
    </w:p>
    <w:p w14:paraId="4AAD2FF2" w14:textId="3B9D0E4E" w:rsidR="00D01DA7" w:rsidRPr="006B5004" w:rsidRDefault="00D01DA7" w:rsidP="00D01DA7">
      <w:pPr>
        <w:pStyle w:val="TEKSTIIII"/>
        <w:rPr>
          <w:lang w:val="sq-AL"/>
        </w:rPr>
      </w:pPr>
      <w:r w:rsidRPr="006B5004">
        <w:rPr>
          <w:lang w:val="sq-AL"/>
        </w:rPr>
        <w:t>-</w:t>
      </w:r>
      <w:r w:rsidR="00D5182C">
        <w:rPr>
          <w:lang w:val="sq-AL"/>
        </w:rPr>
        <w:t xml:space="preserve"> </w:t>
      </w:r>
      <w:r w:rsidRPr="009378CB">
        <w:rPr>
          <w:i/>
          <w:iCs/>
          <w:lang w:val="sq-AL"/>
        </w:rPr>
        <w:t>The Child House Toolkit Resources</w:t>
      </w:r>
      <w:r w:rsidRPr="009378CB">
        <w:rPr>
          <w:rStyle w:val="FootnoteReference"/>
          <w:i/>
          <w:iCs/>
          <w:lang w:val="sq-AL"/>
        </w:rPr>
        <w:footnoteReference w:id="9"/>
      </w:r>
      <w:r w:rsidRPr="009378CB">
        <w:rPr>
          <w:i/>
          <w:iCs/>
          <w:lang w:val="sq-AL"/>
        </w:rPr>
        <w:t>.</w:t>
      </w:r>
    </w:p>
    <w:p w14:paraId="4AAD2FF4" w14:textId="77777777" w:rsidR="00D01DA7" w:rsidRPr="006B5004" w:rsidRDefault="00D01DA7" w:rsidP="00D01DA7">
      <w:pPr>
        <w:pStyle w:val="TEKSTIIII"/>
        <w:rPr>
          <w:lang w:val="sq-AL"/>
        </w:rPr>
      </w:pPr>
      <w:bookmarkStart w:id="6" w:name="_Toc508222092"/>
      <w:bookmarkStart w:id="7" w:name="_Toc111812285"/>
      <w:bookmarkStart w:id="8" w:name="_Toc111813989"/>
      <w:r w:rsidRPr="006B5004">
        <w:rPr>
          <w:lang w:val="sq-AL"/>
        </w:rPr>
        <w:t>III. PËRKUFIZIME</w:t>
      </w:r>
      <w:bookmarkEnd w:id="6"/>
      <w:bookmarkEnd w:id="7"/>
      <w:bookmarkEnd w:id="8"/>
    </w:p>
    <w:p w14:paraId="4AAD2FF5" w14:textId="500A80F3" w:rsidR="00D01DA7" w:rsidRPr="006B5004" w:rsidRDefault="00D01DA7" w:rsidP="00D01DA7">
      <w:pPr>
        <w:shd w:val="clear" w:color="auto" w:fill="FFFFFF"/>
        <w:ind w:firstLine="284"/>
        <w:jc w:val="both"/>
        <w:rPr>
          <w:rFonts w:ascii="Garamond" w:eastAsia="Arial" w:hAnsi="Garamond"/>
          <w:b/>
          <w:bCs/>
          <w:lang w:val="sq-AL"/>
        </w:rPr>
      </w:pPr>
      <w:r w:rsidRPr="006B5004">
        <w:rPr>
          <w:rFonts w:ascii="Garamond" w:hAnsi="Garamond"/>
          <w:lang w:val="sq-AL"/>
        </w:rPr>
        <w:t xml:space="preserve">Modeli i shërbimeve dhe standardet e përcaktuara të ofrimit të shërbimeve nga </w:t>
      </w:r>
      <w:r w:rsidR="008406CB" w:rsidRPr="006B5004">
        <w:rPr>
          <w:rFonts w:ascii="Garamond" w:hAnsi="Garamond"/>
          <w:bCs/>
          <w:lang w:val="sq-AL"/>
        </w:rPr>
        <w:t xml:space="preserve">qendrat </w:t>
      </w:r>
      <w:r w:rsidRPr="006B5004">
        <w:rPr>
          <w:rFonts w:ascii="Garamond" w:hAnsi="Garamond"/>
          <w:bCs/>
          <w:lang w:val="sq-AL"/>
        </w:rPr>
        <w:t>e trajtimit të fëmijëve viktima apo dëshmitarë të abuzimit seksual dhe formave të rënda të dhunës</w:t>
      </w:r>
      <w:r w:rsidRPr="006B5004">
        <w:rPr>
          <w:rFonts w:ascii="Garamond" w:hAnsi="Garamond"/>
          <w:lang w:val="sq-AL"/>
        </w:rPr>
        <w:t xml:space="preserve"> u referohen disa termave dhe koncepteve</w:t>
      </w:r>
      <w:r w:rsidR="0000250C">
        <w:rPr>
          <w:rFonts w:ascii="Garamond" w:hAnsi="Garamond"/>
          <w:lang w:val="sq-AL"/>
        </w:rPr>
        <w:t>,</w:t>
      </w:r>
      <w:r w:rsidRPr="006B5004">
        <w:rPr>
          <w:rFonts w:ascii="Garamond" w:hAnsi="Garamond"/>
          <w:lang w:val="sq-AL"/>
        </w:rPr>
        <w:t xml:space="preserve"> të cilat janë përkufizuar më poshtë, nën dritën e parashikimeve të Konventave të ratifikuara nga Republika e Shqipërisë dhe legjislacionit në fuqi. </w:t>
      </w:r>
    </w:p>
    <w:p w14:paraId="4AAD2FF6" w14:textId="5C866971" w:rsidR="00D01DA7" w:rsidRPr="006B5004" w:rsidRDefault="006B5004" w:rsidP="00D01DA7">
      <w:pPr>
        <w:ind w:firstLine="284"/>
        <w:jc w:val="both"/>
        <w:rPr>
          <w:rFonts w:ascii="Garamond" w:hAnsi="Garamond"/>
          <w:lang w:val="sq-AL" w:eastAsia="en-US"/>
        </w:rPr>
      </w:pPr>
      <w:r>
        <w:rPr>
          <w:rFonts w:ascii="Garamond" w:hAnsi="Garamond"/>
          <w:b/>
          <w:bCs/>
          <w:lang w:val="sq-AL" w:eastAsia="en-US"/>
        </w:rPr>
        <w:t>“</w:t>
      </w:r>
      <w:r w:rsidR="00D01DA7" w:rsidRPr="006B5004">
        <w:rPr>
          <w:rFonts w:ascii="Garamond" w:hAnsi="Garamond"/>
          <w:b/>
          <w:bCs/>
          <w:lang w:val="sq-AL" w:eastAsia="en-US"/>
        </w:rPr>
        <w:t>Abuzimi seksual i fëmijës</w:t>
      </w:r>
      <w:r>
        <w:rPr>
          <w:rFonts w:ascii="Garamond" w:hAnsi="Garamond"/>
          <w:b/>
          <w:bCs/>
          <w:lang w:val="sq-AL"/>
        </w:rPr>
        <w:t>”</w:t>
      </w:r>
      <w:r w:rsidR="00D01DA7" w:rsidRPr="006B5004">
        <w:rPr>
          <w:rStyle w:val="FootnoteReference"/>
          <w:rFonts w:ascii="Garamond" w:hAnsi="Garamond"/>
          <w:lang w:val="sq-AL" w:eastAsia="en-US"/>
        </w:rPr>
        <w:footnoteReference w:id="10"/>
      </w:r>
      <w:r w:rsidR="00D01DA7" w:rsidRPr="006B5004">
        <w:rPr>
          <w:rFonts w:ascii="Garamond" w:hAnsi="Garamond"/>
          <w:lang w:val="sq-AL" w:eastAsia="en-US"/>
        </w:rPr>
        <w:t xml:space="preserve"> është</w:t>
      </w:r>
      <w:r w:rsidR="009B3CC3" w:rsidRPr="006B5004">
        <w:rPr>
          <w:rFonts w:ascii="Garamond" w:hAnsi="Garamond"/>
          <w:lang w:val="sq-AL" w:eastAsia="en-US"/>
        </w:rPr>
        <w:t xml:space="preserve"> </w:t>
      </w:r>
      <w:r w:rsidR="00D01DA7" w:rsidRPr="006B5004">
        <w:rPr>
          <w:rFonts w:ascii="Garamond" w:hAnsi="Garamond"/>
          <w:lang w:val="sq-AL" w:eastAsia="en-US"/>
        </w:rPr>
        <w:t>përfshirja në aktivitete seksuale me një fëmijë që nuk e ka arritur moshën ligjore për aktivitete seksuale</w:t>
      </w:r>
      <w:r w:rsidR="00D01DA7" w:rsidRPr="006B5004">
        <w:rPr>
          <w:rStyle w:val="FootnoteReference"/>
          <w:rFonts w:ascii="Garamond" w:hAnsi="Garamond"/>
          <w:lang w:val="sq-AL" w:eastAsia="en-US"/>
        </w:rPr>
        <w:footnoteReference w:id="11"/>
      </w:r>
      <w:r w:rsidR="00D01DA7" w:rsidRPr="006B5004">
        <w:rPr>
          <w:rFonts w:ascii="Garamond" w:hAnsi="Garamond"/>
          <w:lang w:val="sq-AL" w:eastAsia="en-US"/>
        </w:rPr>
        <w:t>; ose</w:t>
      </w:r>
      <w:r w:rsidR="00D01DA7" w:rsidRPr="006B5004">
        <w:rPr>
          <w:rFonts w:ascii="Garamond" w:hAnsi="Garamond"/>
          <w:lang w:val="sq-AL"/>
        </w:rPr>
        <w:t xml:space="preserve"> kur përdorimi bëhet me mjete shtrënguese, forcë ose kërcënime; ose kur abuzohet nga një person që gëzon besim, autoritet ose ndikim mbi fëmijët, duke përfshirë edhe marrëdhëniet brenda familjes; ose kur abuzohet në veçanti me situatën karakteristike të brishtë të fëmijëve, kryesisht për shkak të një paaftësie mendore ose fizike ose të një situate varësie</w:t>
      </w:r>
      <w:r w:rsidR="00D01DA7" w:rsidRPr="006B5004">
        <w:rPr>
          <w:rFonts w:ascii="Garamond" w:hAnsi="Garamond"/>
          <w:lang w:val="sq-AL" w:eastAsia="en-US"/>
        </w:rPr>
        <w:t xml:space="preserve">. </w:t>
      </w:r>
    </w:p>
    <w:p w14:paraId="4AAD2FF7" w14:textId="513082C0" w:rsidR="00D01DA7" w:rsidRPr="006B5004" w:rsidRDefault="006B5004" w:rsidP="00D01DA7">
      <w:pPr>
        <w:ind w:firstLine="284"/>
        <w:jc w:val="both"/>
        <w:rPr>
          <w:rFonts w:ascii="Garamond" w:hAnsi="Garamond"/>
          <w:lang w:val="sq-AL" w:eastAsia="en-US"/>
        </w:rPr>
      </w:pPr>
      <w:r>
        <w:rPr>
          <w:rFonts w:ascii="Garamond" w:hAnsi="Garamond"/>
          <w:b/>
          <w:bCs/>
          <w:lang w:val="sq-AL"/>
        </w:rPr>
        <w:t>“</w:t>
      </w:r>
      <w:r w:rsidR="00D01DA7" w:rsidRPr="006B5004">
        <w:rPr>
          <w:rFonts w:ascii="Garamond" w:hAnsi="Garamond"/>
          <w:b/>
          <w:bCs/>
          <w:lang w:val="sq-AL"/>
        </w:rPr>
        <w:t>Dhunë ndaj fëmijës</w:t>
      </w:r>
      <w:r>
        <w:rPr>
          <w:rFonts w:ascii="Garamond" w:hAnsi="Garamond"/>
          <w:b/>
          <w:bCs/>
          <w:lang w:val="sq-AL"/>
        </w:rPr>
        <w:t>”</w:t>
      </w:r>
      <w:r w:rsidR="00D01DA7" w:rsidRPr="006B5004">
        <w:rPr>
          <w:rFonts w:ascii="Garamond" w:hAnsi="Garamond"/>
          <w:lang w:val="sq-AL"/>
        </w:rPr>
        <w:t xml:space="preserve"> është çdo veprim ose mosveprim me dashje, me anë të të cilit shkaktohet çdo lloj forme dhune fizike ose psikologjike, lëndimi ose abuzimi, lënia pas dore apo trajtimi neglizhent, keqtrajtimi ose shfrytëzimi, përfshirë abuzimin seksu</w:t>
      </w:r>
      <w:r w:rsidR="00D01DA7" w:rsidRPr="0000250C">
        <w:rPr>
          <w:rFonts w:ascii="Garamond" w:hAnsi="Garamond"/>
          <w:lang w:val="sq-AL"/>
        </w:rPr>
        <w:t>al</w:t>
      </w:r>
      <w:r w:rsidR="00D01DA7" w:rsidRPr="006B5004">
        <w:rPr>
          <w:rStyle w:val="FootnoteReference"/>
          <w:rFonts w:ascii="Garamond" w:hAnsi="Garamond"/>
          <w:lang w:val="sq-AL"/>
        </w:rPr>
        <w:footnoteReference w:id="12"/>
      </w:r>
      <w:r w:rsidR="00D01DA7" w:rsidRPr="006B5004">
        <w:rPr>
          <w:rFonts w:ascii="Garamond" w:hAnsi="Garamond"/>
          <w:lang w:val="sq-AL"/>
        </w:rPr>
        <w:t xml:space="preserve">. </w:t>
      </w:r>
    </w:p>
    <w:p w14:paraId="4AAD2FF8" w14:textId="0958C6BC" w:rsidR="00D01DA7" w:rsidRPr="006B5004" w:rsidRDefault="006B5004" w:rsidP="00D01DA7">
      <w:pPr>
        <w:ind w:firstLine="284"/>
        <w:jc w:val="both"/>
        <w:rPr>
          <w:rFonts w:ascii="Garamond" w:hAnsi="Garamond"/>
          <w:lang w:val="sq-AL"/>
        </w:rPr>
      </w:pPr>
      <w:r>
        <w:rPr>
          <w:rFonts w:ascii="Garamond" w:hAnsi="Garamond"/>
          <w:b/>
          <w:bCs/>
          <w:lang w:val="sq-AL"/>
        </w:rPr>
        <w:t>“</w:t>
      </w:r>
      <w:r w:rsidR="00D01DA7" w:rsidRPr="006B5004">
        <w:rPr>
          <w:rFonts w:ascii="Garamond" w:hAnsi="Garamond"/>
          <w:b/>
          <w:bCs/>
          <w:lang w:val="sq-AL"/>
        </w:rPr>
        <w:t>Fëmijë</w:t>
      </w:r>
      <w:r>
        <w:rPr>
          <w:rFonts w:ascii="Garamond" w:hAnsi="Garamond"/>
          <w:b/>
          <w:bCs/>
          <w:lang w:val="sq-AL"/>
        </w:rPr>
        <w:t>”</w:t>
      </w:r>
      <w:r w:rsidR="00D01DA7" w:rsidRPr="006B5004">
        <w:rPr>
          <w:rFonts w:ascii="Garamond" w:hAnsi="Garamond"/>
          <w:lang w:val="sq-AL"/>
        </w:rPr>
        <w:t xml:space="preserve"> është çdo person nën moshën 18 vjeç</w:t>
      </w:r>
      <w:r w:rsidR="0000250C">
        <w:rPr>
          <w:rFonts w:ascii="Garamond" w:hAnsi="Garamond"/>
          <w:lang w:val="sq-AL"/>
        </w:rPr>
        <w:t>,</w:t>
      </w:r>
      <w:r w:rsidR="00D01DA7" w:rsidRPr="006B5004">
        <w:rPr>
          <w:rFonts w:ascii="Garamond" w:hAnsi="Garamond"/>
          <w:lang w:val="sq-AL"/>
        </w:rPr>
        <w:t xml:space="preserve"> sipas përkufizimit të ligjit për të drejtat dhe mbrojtjen e fëmijës, nenit 1 të Konventës së OKB-së për </w:t>
      </w:r>
      <w:r w:rsidR="0000250C" w:rsidRPr="006B5004">
        <w:rPr>
          <w:rFonts w:ascii="Garamond" w:hAnsi="Garamond"/>
          <w:lang w:val="sq-AL"/>
        </w:rPr>
        <w:t xml:space="preserve">të drejtat e fëmijës </w:t>
      </w:r>
      <w:r w:rsidR="00D01DA7" w:rsidRPr="006B5004">
        <w:rPr>
          <w:rFonts w:ascii="Garamond" w:hAnsi="Garamond"/>
          <w:lang w:val="sq-AL"/>
        </w:rPr>
        <w:t>dhe nenit 3/a të Konventës së Këshillit të Evropës për Mbrojtjen e Fëmijëve nga Shfrytëzimi Seksual.</w:t>
      </w:r>
    </w:p>
    <w:p w14:paraId="4AAD2FF9" w14:textId="2ADDCC2D" w:rsidR="00D01DA7" w:rsidRPr="006B5004" w:rsidRDefault="006B5004" w:rsidP="00D01DA7">
      <w:pPr>
        <w:ind w:firstLine="284"/>
        <w:jc w:val="both"/>
        <w:rPr>
          <w:rFonts w:ascii="Garamond" w:hAnsi="Garamond"/>
          <w:lang w:val="sq-AL"/>
        </w:rPr>
      </w:pPr>
      <w:r>
        <w:rPr>
          <w:rFonts w:ascii="Garamond" w:hAnsi="Garamond"/>
          <w:lang w:val="sq-AL"/>
        </w:rPr>
        <w:t>“</w:t>
      </w:r>
      <w:r w:rsidR="00D01DA7" w:rsidRPr="006B5004">
        <w:rPr>
          <w:rFonts w:ascii="Garamond" w:hAnsi="Garamond"/>
          <w:b/>
          <w:bCs/>
          <w:lang w:val="sq-AL"/>
        </w:rPr>
        <w:t>Fëmijë viktimë</w:t>
      </w:r>
      <w:r>
        <w:rPr>
          <w:rFonts w:ascii="Garamond" w:hAnsi="Garamond"/>
          <w:lang w:val="sq-AL"/>
        </w:rPr>
        <w:t>”</w:t>
      </w:r>
      <w:r w:rsidR="00D01DA7" w:rsidRPr="006B5004">
        <w:rPr>
          <w:rFonts w:ascii="Garamond" w:hAnsi="Garamond"/>
          <w:lang w:val="sq-AL"/>
        </w:rPr>
        <w:t xml:space="preserve"> është çdo person nën moshën 18 vjeç, sipas përkufizimit të Kodit të Drejtësisë Penale për të Mitur, të cilit i është shkaktuar dëm moral, fizik ose material, si pasojë e një vepre penale. </w:t>
      </w:r>
    </w:p>
    <w:p w14:paraId="4AAD2FFA" w14:textId="2DCCC322" w:rsidR="00D01DA7" w:rsidRPr="006B5004" w:rsidRDefault="006B5004" w:rsidP="00D01DA7">
      <w:pPr>
        <w:ind w:firstLine="284"/>
        <w:jc w:val="both"/>
        <w:rPr>
          <w:rFonts w:ascii="Garamond" w:hAnsi="Garamond"/>
          <w:lang w:val="sq-AL"/>
        </w:rPr>
      </w:pPr>
      <w:r>
        <w:rPr>
          <w:rFonts w:ascii="Garamond" w:hAnsi="Garamond"/>
          <w:b/>
          <w:bCs/>
          <w:lang w:val="sq-AL"/>
        </w:rPr>
        <w:t>“</w:t>
      </w:r>
      <w:r w:rsidR="00D01DA7" w:rsidRPr="006B5004">
        <w:rPr>
          <w:rFonts w:ascii="Garamond" w:hAnsi="Garamond"/>
          <w:b/>
          <w:bCs/>
          <w:lang w:val="sq-AL"/>
        </w:rPr>
        <w:t>Fëmijë dëshmitar</w:t>
      </w:r>
      <w:r>
        <w:rPr>
          <w:rFonts w:ascii="Garamond" w:hAnsi="Garamond"/>
          <w:b/>
          <w:bCs/>
          <w:lang w:val="sq-AL"/>
        </w:rPr>
        <w:t>”</w:t>
      </w:r>
      <w:r w:rsidR="00D01DA7" w:rsidRPr="006B5004">
        <w:rPr>
          <w:rFonts w:ascii="Garamond" w:hAnsi="Garamond"/>
          <w:lang w:val="sq-AL"/>
        </w:rPr>
        <w:t xml:space="preserve"> është çdo person nën 18 vjeç, sipas përkufizimit të Kodit të Drejtësisë Penale për të Mitur, i cili mund të ketë informacion lidhur me veprën penale</w:t>
      </w:r>
      <w:r w:rsidR="0000250C">
        <w:rPr>
          <w:rFonts w:ascii="Garamond" w:hAnsi="Garamond"/>
          <w:lang w:val="sq-AL"/>
        </w:rPr>
        <w:t>.</w:t>
      </w:r>
    </w:p>
    <w:p w14:paraId="4AAD2FFB" w14:textId="578AB23A" w:rsidR="00D01DA7" w:rsidRPr="006B5004" w:rsidRDefault="006B5004" w:rsidP="00D01DA7">
      <w:pPr>
        <w:ind w:firstLine="284"/>
        <w:jc w:val="both"/>
        <w:rPr>
          <w:rFonts w:ascii="Garamond" w:hAnsi="Garamond"/>
          <w:lang w:val="sq-AL"/>
        </w:rPr>
      </w:pPr>
      <w:r>
        <w:rPr>
          <w:rFonts w:ascii="Garamond" w:hAnsi="Garamond"/>
          <w:b/>
          <w:bCs/>
          <w:lang w:val="sq-AL"/>
        </w:rPr>
        <w:t>“</w:t>
      </w:r>
      <w:r w:rsidR="00D01DA7" w:rsidRPr="006B5004">
        <w:rPr>
          <w:rFonts w:ascii="Garamond" w:hAnsi="Garamond"/>
          <w:b/>
          <w:bCs/>
          <w:lang w:val="sq-AL"/>
        </w:rPr>
        <w:t>Përfaqësues ligjor</w:t>
      </w:r>
      <w:r>
        <w:rPr>
          <w:rFonts w:ascii="Garamond" w:hAnsi="Garamond"/>
          <w:b/>
          <w:bCs/>
          <w:lang w:val="sq-AL"/>
        </w:rPr>
        <w:t>”</w:t>
      </w:r>
      <w:r w:rsidR="00D01DA7" w:rsidRPr="006B5004">
        <w:rPr>
          <w:rFonts w:ascii="Garamond" w:hAnsi="Garamond"/>
          <w:lang w:val="sq-AL"/>
        </w:rPr>
        <w:t xml:space="preserve"> është prindi, i afërmi ose kujdestari i të miturit, i cili merr pjesë në procedurën e drejtësisë penale për të mitur për të mbrojtur interesat e të miturit</w:t>
      </w:r>
      <w:r w:rsidR="00D01DA7" w:rsidRPr="006B5004">
        <w:rPr>
          <w:rStyle w:val="FootnoteReference"/>
          <w:rFonts w:ascii="Garamond" w:hAnsi="Garamond"/>
          <w:lang w:val="sq-AL"/>
        </w:rPr>
        <w:footnoteReference w:id="13"/>
      </w:r>
      <w:r w:rsidR="00D01DA7" w:rsidRPr="006B5004">
        <w:rPr>
          <w:rFonts w:ascii="Garamond" w:hAnsi="Garamond"/>
          <w:lang w:val="sq-AL"/>
        </w:rPr>
        <w:t xml:space="preserve">. </w:t>
      </w:r>
    </w:p>
    <w:p w14:paraId="4AAD2FFC" w14:textId="6330FF81" w:rsidR="00D01DA7" w:rsidRPr="006B5004" w:rsidRDefault="006B5004" w:rsidP="00D01DA7">
      <w:pPr>
        <w:ind w:firstLine="284"/>
        <w:jc w:val="both"/>
        <w:rPr>
          <w:rFonts w:ascii="Garamond" w:hAnsi="Garamond"/>
          <w:lang w:val="sq-AL"/>
        </w:rPr>
      </w:pPr>
      <w:r>
        <w:rPr>
          <w:rFonts w:ascii="Garamond" w:hAnsi="Garamond"/>
          <w:b/>
          <w:bCs/>
          <w:lang w:val="sq-AL"/>
        </w:rPr>
        <w:t>“</w:t>
      </w:r>
      <w:r w:rsidR="00D01DA7" w:rsidRPr="006B5004">
        <w:rPr>
          <w:rFonts w:ascii="Garamond" w:hAnsi="Garamond"/>
          <w:b/>
          <w:bCs/>
          <w:lang w:val="sq-AL"/>
        </w:rPr>
        <w:t>Përfaqësues procedural</w:t>
      </w:r>
      <w:r>
        <w:rPr>
          <w:rFonts w:ascii="Garamond" w:hAnsi="Garamond"/>
          <w:b/>
          <w:bCs/>
          <w:lang w:val="sq-AL"/>
        </w:rPr>
        <w:t>”</w:t>
      </w:r>
      <w:r w:rsidR="00D01DA7" w:rsidRPr="006B5004">
        <w:rPr>
          <w:rFonts w:ascii="Garamond" w:hAnsi="Garamond"/>
          <w:lang w:val="sq-AL"/>
        </w:rPr>
        <w:t xml:space="preserve"> është personi në kuptimin e përcaktuar në ligjin në fuqi për të drejtat dhe mbrojtjen e fëmijës që do të kryejë përfaqësimin procedural të të miturit, sipas parashikimeve të Kodit të Drejtësisë Penale për të Mitur</w:t>
      </w:r>
      <w:r w:rsidR="00D01DA7" w:rsidRPr="006B5004">
        <w:rPr>
          <w:rStyle w:val="FootnoteReference"/>
          <w:rFonts w:ascii="Garamond" w:hAnsi="Garamond"/>
          <w:lang w:val="sq-AL"/>
        </w:rPr>
        <w:footnoteReference w:id="14"/>
      </w:r>
      <w:r w:rsidR="00D01DA7" w:rsidRPr="006B5004">
        <w:rPr>
          <w:rFonts w:ascii="Garamond" w:hAnsi="Garamond"/>
          <w:lang w:val="sq-AL"/>
        </w:rPr>
        <w:t>.</w:t>
      </w:r>
    </w:p>
    <w:p w14:paraId="4AAD2FFD" w14:textId="765F6AA5" w:rsidR="00D01DA7" w:rsidRPr="006B5004" w:rsidRDefault="006B5004" w:rsidP="00D01DA7">
      <w:pPr>
        <w:ind w:firstLine="284"/>
        <w:jc w:val="both"/>
        <w:rPr>
          <w:rFonts w:ascii="Garamond" w:hAnsi="Garamond"/>
          <w:lang w:val="sq-AL"/>
        </w:rPr>
      </w:pPr>
      <w:r>
        <w:rPr>
          <w:rFonts w:ascii="Garamond" w:hAnsi="Garamond"/>
          <w:b/>
          <w:bCs/>
          <w:lang w:val="sq-AL"/>
        </w:rPr>
        <w:t>“</w:t>
      </w:r>
      <w:r w:rsidR="00D01DA7" w:rsidRPr="006B5004">
        <w:rPr>
          <w:rFonts w:ascii="Garamond" w:hAnsi="Garamond"/>
          <w:b/>
          <w:bCs/>
          <w:lang w:val="sq-AL"/>
        </w:rPr>
        <w:t>Prindi ose kujdestari abuzues</w:t>
      </w:r>
      <w:r>
        <w:rPr>
          <w:rFonts w:ascii="Garamond" w:hAnsi="Garamond"/>
          <w:b/>
          <w:bCs/>
          <w:lang w:val="sq-AL"/>
        </w:rPr>
        <w:t>”</w:t>
      </w:r>
      <w:r w:rsidR="00D01DA7" w:rsidRPr="006B5004">
        <w:rPr>
          <w:rFonts w:ascii="Garamond" w:hAnsi="Garamond"/>
          <w:b/>
          <w:bCs/>
          <w:lang w:val="sq-AL"/>
        </w:rPr>
        <w:t xml:space="preserve"> </w:t>
      </w:r>
      <w:r w:rsidR="00D01DA7" w:rsidRPr="006B5004">
        <w:rPr>
          <w:rFonts w:ascii="Garamond" w:hAnsi="Garamond"/>
          <w:lang w:val="sq-AL"/>
        </w:rPr>
        <w:t>konsiderohet prindi ose kujdestari i fëmijës që ka abuzuar me fëmijën ose në rastin e një krimi në familje;</w:t>
      </w:r>
      <w:r w:rsidR="009B3CC3" w:rsidRPr="006B5004">
        <w:rPr>
          <w:rFonts w:ascii="Garamond" w:hAnsi="Garamond"/>
          <w:lang w:val="sq-AL"/>
        </w:rPr>
        <w:t xml:space="preserve"> </w:t>
      </w:r>
      <w:r w:rsidR="00D01DA7" w:rsidRPr="006B5004">
        <w:rPr>
          <w:rFonts w:ascii="Garamond" w:hAnsi="Garamond"/>
          <w:lang w:val="sq-AL"/>
        </w:rPr>
        <w:t>ose kur prindi/kujdestarit vepron në kundërshtim me interesat e fëmijës viktimë ose dëshmitar të një vepre penale të kryer nga vetë prindi/kujdestari; ose kur ka dyshime lidhur me paanshmërinë e prindit ose kujdestarit</w:t>
      </w:r>
      <w:r w:rsidR="00CC69DA">
        <w:rPr>
          <w:rFonts w:ascii="Garamond" w:hAnsi="Garamond"/>
          <w:lang w:val="sq-AL"/>
        </w:rPr>
        <w:t>,</w:t>
      </w:r>
      <w:r w:rsidR="00D01DA7" w:rsidRPr="006B5004">
        <w:rPr>
          <w:rFonts w:ascii="Garamond" w:hAnsi="Garamond"/>
          <w:lang w:val="sq-AL"/>
        </w:rPr>
        <w:t xml:space="preserve"> për sa i përket natyrës së marrëdhënieve të tij me pjesëtarin e familjes, i cili është i akuzuar ose nuk mund </w:t>
      </w:r>
      <w:r w:rsidR="00D01DA7" w:rsidRPr="006B5004">
        <w:rPr>
          <w:rFonts w:ascii="Garamond" w:hAnsi="Garamond"/>
          <w:lang w:val="sq-AL"/>
        </w:rPr>
        <w:lastRenderedPageBreak/>
        <w:t>të gjendet pasi e ka braktisur fëmijën. Në këtë rast</w:t>
      </w:r>
      <w:r w:rsidR="00CC69DA">
        <w:rPr>
          <w:rFonts w:ascii="Garamond" w:hAnsi="Garamond"/>
          <w:lang w:val="sq-AL"/>
        </w:rPr>
        <w:t>,</w:t>
      </w:r>
      <w:r w:rsidR="00D01DA7" w:rsidRPr="006B5004">
        <w:rPr>
          <w:rFonts w:ascii="Garamond" w:hAnsi="Garamond"/>
          <w:lang w:val="sq-AL"/>
        </w:rPr>
        <w:t xml:space="preserve"> fëmijës i caktohet një përfaqësues procedural nga lista e dërguar nga Njësia për Mbrojtjen e Fëmijës</w:t>
      </w:r>
      <w:r w:rsidR="00D01DA7" w:rsidRPr="006B5004">
        <w:rPr>
          <w:rStyle w:val="FootnoteReference"/>
          <w:rFonts w:ascii="Garamond" w:hAnsi="Garamond"/>
          <w:lang w:val="sq-AL"/>
        </w:rPr>
        <w:footnoteReference w:id="15"/>
      </w:r>
      <w:r w:rsidR="00D01DA7" w:rsidRPr="006B5004">
        <w:rPr>
          <w:rFonts w:ascii="Garamond" w:hAnsi="Garamond"/>
          <w:lang w:val="sq-AL"/>
        </w:rPr>
        <w:t>.</w:t>
      </w:r>
    </w:p>
    <w:p w14:paraId="4AAD2FFE" w14:textId="326C7538" w:rsidR="00D01DA7" w:rsidRPr="006B5004" w:rsidRDefault="006B5004" w:rsidP="00D01DA7">
      <w:pPr>
        <w:ind w:firstLine="284"/>
        <w:contextualSpacing/>
        <w:jc w:val="both"/>
        <w:rPr>
          <w:rFonts w:ascii="Garamond" w:hAnsi="Garamond"/>
          <w:lang w:val="sq-AL"/>
        </w:rPr>
      </w:pPr>
      <w:r>
        <w:rPr>
          <w:rFonts w:ascii="Garamond" w:hAnsi="Garamond"/>
          <w:b/>
          <w:iCs/>
          <w:lang w:val="sq-AL"/>
        </w:rPr>
        <w:t>“</w:t>
      </w:r>
      <w:r w:rsidR="00D01DA7" w:rsidRPr="006B5004">
        <w:rPr>
          <w:rFonts w:ascii="Garamond" w:hAnsi="Garamond"/>
          <w:b/>
          <w:iCs/>
          <w:lang w:val="sq-AL"/>
        </w:rPr>
        <w:t>Situatë emergjente</w:t>
      </w:r>
      <w:r>
        <w:rPr>
          <w:rFonts w:ascii="Garamond" w:hAnsi="Garamond"/>
          <w:b/>
          <w:iCs/>
          <w:lang w:val="sq-AL"/>
        </w:rPr>
        <w:t>”</w:t>
      </w:r>
      <w:r w:rsidR="00D01DA7" w:rsidRPr="006B5004">
        <w:rPr>
          <w:rFonts w:ascii="Garamond" w:hAnsi="Garamond"/>
          <w:b/>
          <w:i/>
          <w:lang w:val="sq-AL"/>
        </w:rPr>
        <w:t xml:space="preserve"> </w:t>
      </w:r>
      <w:r w:rsidR="00D01DA7" w:rsidRPr="006B5004">
        <w:rPr>
          <w:rFonts w:ascii="Garamond" w:hAnsi="Garamond"/>
          <w:lang w:val="sq-AL"/>
        </w:rPr>
        <w:t>është një situatë kritike, e përkohshme ose jo, e shkaktuar nga faktorë shoqërorë, që sjellin apo mund të sjellin dëme të menjëhershme, të rënda ose që dëmtojnë seriozisht jetën, shëndetin apo mirëqenien e individit</w:t>
      </w:r>
      <w:r w:rsidR="00CC69DA">
        <w:rPr>
          <w:rFonts w:ascii="Garamond" w:hAnsi="Garamond"/>
          <w:lang w:val="sq-AL"/>
        </w:rPr>
        <w:t>,</w:t>
      </w:r>
      <w:r w:rsidR="00D01DA7" w:rsidRPr="006B5004">
        <w:rPr>
          <w:rFonts w:ascii="Garamond" w:hAnsi="Garamond"/>
          <w:lang w:val="sq-AL"/>
        </w:rPr>
        <w:t xml:space="preserve"> në rast se nuk merren masa urgjente dhe ndaluese</w:t>
      </w:r>
      <w:r w:rsidR="00D01DA7" w:rsidRPr="006B5004">
        <w:rPr>
          <w:rStyle w:val="FootnoteReference"/>
          <w:rFonts w:ascii="Garamond" w:hAnsi="Garamond"/>
          <w:lang w:val="sq-AL"/>
        </w:rPr>
        <w:footnoteReference w:id="16"/>
      </w:r>
      <w:r w:rsidR="00D01DA7" w:rsidRPr="006B5004">
        <w:rPr>
          <w:rFonts w:ascii="Garamond" w:hAnsi="Garamond"/>
          <w:lang w:val="sq-AL"/>
        </w:rPr>
        <w:t>.</w:t>
      </w:r>
    </w:p>
    <w:p w14:paraId="4AAD3000" w14:textId="4116353E" w:rsidR="00D01DA7" w:rsidRPr="006B5004" w:rsidRDefault="006B5004" w:rsidP="00D01DA7">
      <w:pPr>
        <w:ind w:firstLine="284"/>
        <w:jc w:val="both"/>
        <w:rPr>
          <w:rFonts w:ascii="Garamond" w:hAnsi="Garamond"/>
          <w:lang w:val="sq-AL"/>
        </w:rPr>
      </w:pPr>
      <w:r>
        <w:rPr>
          <w:rFonts w:ascii="Garamond" w:hAnsi="Garamond"/>
          <w:b/>
          <w:bCs/>
          <w:lang w:val="sq-AL"/>
        </w:rPr>
        <w:t>“</w:t>
      </w:r>
      <w:r w:rsidR="00D01DA7" w:rsidRPr="006B5004">
        <w:rPr>
          <w:rFonts w:ascii="Garamond" w:hAnsi="Garamond"/>
          <w:b/>
          <w:bCs/>
          <w:lang w:val="sq-AL"/>
        </w:rPr>
        <w:t>Urgjenca mjekësore</w:t>
      </w:r>
      <w:r>
        <w:rPr>
          <w:rFonts w:ascii="Garamond" w:hAnsi="Garamond"/>
          <w:b/>
          <w:bCs/>
          <w:lang w:val="sq-AL"/>
        </w:rPr>
        <w:t>”</w:t>
      </w:r>
      <w:r w:rsidR="00D01DA7" w:rsidRPr="006B5004">
        <w:rPr>
          <w:rFonts w:ascii="Garamond" w:hAnsi="Garamond"/>
          <w:lang w:val="sq-AL"/>
        </w:rPr>
        <w:t xml:space="preserve"> është një dëmtim ose sëmundje akute dhe që përbën një rrezik</w:t>
      </w:r>
      <w:r w:rsidR="00D01DA7" w:rsidRPr="006B5004">
        <w:rPr>
          <w:rFonts w:ascii="Garamond" w:eastAsia="Calibri" w:hAnsi="Garamond"/>
          <w:lang w:val="sq-AL" w:eastAsia="en-US"/>
        </w:rPr>
        <w:t xml:space="preserve"> </w:t>
      </w:r>
      <w:r w:rsidR="00D01DA7" w:rsidRPr="006B5004">
        <w:rPr>
          <w:rFonts w:ascii="Garamond" w:hAnsi="Garamond"/>
          <w:lang w:val="sq-AL"/>
        </w:rPr>
        <w:t>të menjëhershëm të jetës së personit apo të shëndetit të mëtejshëm të tij</w:t>
      </w:r>
      <w:r w:rsidR="00D01DA7" w:rsidRPr="006B5004">
        <w:rPr>
          <w:rStyle w:val="FootnoteReference"/>
          <w:rFonts w:ascii="Garamond" w:hAnsi="Garamond"/>
          <w:lang w:val="sq-AL"/>
        </w:rPr>
        <w:footnoteReference w:id="17"/>
      </w:r>
      <w:r w:rsidR="00D01DA7" w:rsidRPr="006B5004">
        <w:rPr>
          <w:rFonts w:ascii="Garamond" w:hAnsi="Garamond"/>
          <w:lang w:val="sq-AL"/>
        </w:rPr>
        <w:t>.</w:t>
      </w:r>
    </w:p>
    <w:p w14:paraId="4AAD3001" w14:textId="5C82A197" w:rsidR="00D01DA7" w:rsidRPr="006B5004" w:rsidRDefault="006B5004" w:rsidP="00D01DA7">
      <w:pPr>
        <w:ind w:firstLine="284"/>
        <w:jc w:val="both"/>
        <w:rPr>
          <w:rFonts w:ascii="Garamond" w:hAnsi="Garamond"/>
          <w:lang w:val="sq-AL" w:eastAsia="en-US"/>
        </w:rPr>
      </w:pPr>
      <w:r>
        <w:rPr>
          <w:rFonts w:ascii="Garamond" w:hAnsi="Garamond"/>
          <w:b/>
          <w:bCs/>
          <w:lang w:val="sq-AL"/>
        </w:rPr>
        <w:t>“</w:t>
      </w:r>
      <w:r w:rsidR="00D01DA7" w:rsidRPr="006B5004">
        <w:rPr>
          <w:rFonts w:ascii="Garamond" w:hAnsi="Garamond"/>
          <w:b/>
          <w:bCs/>
          <w:lang w:val="sq-AL"/>
        </w:rPr>
        <w:t xml:space="preserve">Veprat për </w:t>
      </w:r>
      <w:r w:rsidR="00D01DA7" w:rsidRPr="006B5004">
        <w:rPr>
          <w:rStyle w:val="normaltextrun"/>
          <w:rFonts w:ascii="Garamond" w:hAnsi="Garamond"/>
          <w:b/>
          <w:bCs/>
          <w:lang w:val="sq-AL"/>
        </w:rPr>
        <w:t>shfrytëzimin seksual të fëmijës</w:t>
      </w:r>
      <w:r>
        <w:rPr>
          <w:rStyle w:val="normaltextrun"/>
          <w:rFonts w:ascii="Garamond" w:hAnsi="Garamond"/>
          <w:b/>
          <w:bCs/>
          <w:lang w:val="sq-AL"/>
        </w:rPr>
        <w:t>”</w:t>
      </w:r>
      <w:r w:rsidR="00D01DA7" w:rsidRPr="006B5004">
        <w:rPr>
          <w:rFonts w:ascii="Garamond" w:hAnsi="Garamond"/>
          <w:lang w:val="sq-AL"/>
        </w:rPr>
        <w:t xml:space="preserve"> përfshijnë në veçanti pornografinë dhe prostituimin e fëmijëve</w:t>
      </w:r>
      <w:r w:rsidR="00CC69DA">
        <w:rPr>
          <w:rFonts w:ascii="Garamond" w:hAnsi="Garamond"/>
          <w:lang w:val="sq-AL"/>
        </w:rPr>
        <w:t>,</w:t>
      </w:r>
      <w:r w:rsidR="00D01DA7" w:rsidRPr="006B5004">
        <w:rPr>
          <w:rFonts w:ascii="Garamond" w:hAnsi="Garamond"/>
          <w:lang w:val="sq-AL"/>
        </w:rPr>
        <w:t xml:space="preserve"> si dhe të gjitha format e abuzi</w:t>
      </w:r>
      <w:r w:rsidR="00CC69DA">
        <w:rPr>
          <w:rFonts w:ascii="Garamond" w:hAnsi="Garamond"/>
          <w:lang w:val="sq-AL"/>
        </w:rPr>
        <w:t>mit seksual te</w:t>
      </w:r>
      <w:r w:rsidR="00D01DA7" w:rsidRPr="006B5004">
        <w:rPr>
          <w:rFonts w:ascii="Garamond" w:hAnsi="Garamond"/>
          <w:lang w:val="sq-AL"/>
        </w:rPr>
        <w:t xml:space="preserve"> fëmijët, duke përfshirë dhe aktet që kryhen jashtë shteti</w:t>
      </w:r>
      <w:r w:rsidR="00D01DA7" w:rsidRPr="006B5004">
        <w:rPr>
          <w:rStyle w:val="FootnoteReference"/>
          <w:rFonts w:ascii="Garamond" w:hAnsi="Garamond"/>
          <w:lang w:val="sq-AL"/>
        </w:rPr>
        <w:footnoteReference w:id="18"/>
      </w:r>
      <w:r w:rsidR="00D01DA7" w:rsidRPr="006B5004">
        <w:rPr>
          <w:rFonts w:ascii="Garamond" w:hAnsi="Garamond"/>
          <w:lang w:val="sq-AL"/>
        </w:rPr>
        <w:t xml:space="preserve">. </w:t>
      </w:r>
    </w:p>
    <w:p w14:paraId="4AAD3003" w14:textId="26E33193" w:rsidR="00D01DA7" w:rsidRPr="006B5004" w:rsidRDefault="00D01DA7" w:rsidP="00D01DA7">
      <w:pPr>
        <w:pStyle w:val="TEKSTIIII"/>
        <w:rPr>
          <w:lang w:val="sq-AL"/>
        </w:rPr>
      </w:pPr>
      <w:bookmarkStart w:id="9" w:name="_Toc105586947"/>
      <w:bookmarkStart w:id="10" w:name="_Toc111812286"/>
      <w:bookmarkStart w:id="11" w:name="_Toc111813990"/>
      <w:r w:rsidRPr="006B5004">
        <w:rPr>
          <w:lang w:val="sq-AL"/>
        </w:rPr>
        <w:t xml:space="preserve">IV. </w:t>
      </w:r>
      <w:bookmarkEnd w:id="9"/>
      <w:r w:rsidRPr="006B5004">
        <w:rPr>
          <w:lang w:val="sq-AL"/>
        </w:rPr>
        <w:t>MODELI PËR QENDRAT E TRAJTIMIT TË FËMIJËVE VIKTIMA APO DËSHMITARË</w:t>
      </w:r>
      <w:r w:rsidR="009B3CC3" w:rsidRPr="006B5004">
        <w:rPr>
          <w:lang w:val="sq-AL"/>
        </w:rPr>
        <w:t xml:space="preserve"> </w:t>
      </w:r>
      <w:r w:rsidRPr="006B5004">
        <w:rPr>
          <w:lang w:val="sq-AL"/>
        </w:rPr>
        <w:t>TË ABUZIMIT SEKSUAL DHE FORMAVE TË RËNDA TË DHUNËS</w:t>
      </w:r>
      <w:bookmarkEnd w:id="10"/>
      <w:bookmarkEnd w:id="11"/>
    </w:p>
    <w:p w14:paraId="4AAD3004" w14:textId="77777777" w:rsidR="00D01DA7" w:rsidRPr="006B5004" w:rsidRDefault="00D01DA7" w:rsidP="00D01DA7">
      <w:pPr>
        <w:pStyle w:val="TEKSTIIII"/>
        <w:rPr>
          <w:b/>
          <w:lang w:val="sq-AL"/>
        </w:rPr>
      </w:pPr>
      <w:r w:rsidRPr="006B5004">
        <w:rPr>
          <w:b/>
          <w:lang w:val="sq-AL"/>
        </w:rPr>
        <w:t>1. Qëllimi dhe misioni</w:t>
      </w:r>
    </w:p>
    <w:p w14:paraId="4AAD3005" w14:textId="028B9F78" w:rsidR="00D01DA7" w:rsidRPr="006B5004" w:rsidRDefault="00D01DA7" w:rsidP="00D01DA7">
      <w:pPr>
        <w:pStyle w:val="TEKSTIIII"/>
        <w:rPr>
          <w:lang w:val="sq-AL"/>
        </w:rPr>
      </w:pPr>
      <w:r w:rsidRPr="006B5004">
        <w:rPr>
          <w:rFonts w:eastAsia="Times New Roman"/>
          <w:kern w:val="28"/>
          <w:lang w:val="sq-AL"/>
        </w:rPr>
        <w:t xml:space="preserve">1. Modeli i shërbimeve për mbështetjen dhe përgjigjen e menjëhershme ndaj fëmijëve viktima dhe dëshmitarë të abuzimit seksual dhe formave të rënda të dhunës </w:t>
      </w:r>
      <w:r w:rsidRPr="006B5004">
        <w:rPr>
          <w:lang w:val="sq-AL"/>
        </w:rPr>
        <w:t xml:space="preserve">është hartuar me qëllim që të ofrojë një kornizë të ndërhyrjes dhe të mbështetjes ndërsektoriale të fëmijës gjatë procesit të menaxhimit dhe </w:t>
      </w:r>
      <w:r w:rsidR="00CC69DA">
        <w:rPr>
          <w:lang w:val="sq-AL"/>
        </w:rPr>
        <w:t xml:space="preserve">të </w:t>
      </w:r>
      <w:r w:rsidRPr="006B5004">
        <w:rPr>
          <w:lang w:val="sq-AL"/>
        </w:rPr>
        <w:t>trajtimit të rastit në rrugë civile dhe/ose penale.</w:t>
      </w:r>
    </w:p>
    <w:p w14:paraId="4AAD3006" w14:textId="1E653CEA" w:rsidR="00D01DA7" w:rsidRPr="006B5004" w:rsidRDefault="00D01DA7" w:rsidP="00D01DA7">
      <w:pPr>
        <w:pStyle w:val="TEKSTIIII"/>
        <w:rPr>
          <w:lang w:val="sq-AL"/>
        </w:rPr>
      </w:pPr>
      <w:r w:rsidRPr="006B5004">
        <w:rPr>
          <w:lang w:val="sq-AL"/>
        </w:rPr>
        <w:t xml:space="preserve">2. </w:t>
      </w:r>
      <w:r w:rsidRPr="006B5004">
        <w:rPr>
          <w:rFonts w:eastAsia="Times New Roman"/>
          <w:kern w:val="28"/>
          <w:lang w:val="sq-AL"/>
        </w:rPr>
        <w:t xml:space="preserve">Modeli i shërbimeve mbështetet në modelin dhe standardet </w:t>
      </w:r>
      <w:r w:rsidRPr="009378CB">
        <w:rPr>
          <w:rFonts w:eastAsia="Times New Roman"/>
          <w:i/>
          <w:iCs/>
          <w:kern w:val="28"/>
          <w:lang w:val="sq-AL"/>
        </w:rPr>
        <w:t>Barnahus</w:t>
      </w:r>
      <w:r w:rsidRPr="006B5004">
        <w:rPr>
          <w:rFonts w:eastAsia="Times New Roman"/>
          <w:kern w:val="28"/>
          <w:lang w:val="sq-AL"/>
        </w:rPr>
        <w:t xml:space="preserve"> të shërbimeve të ngjashme në Evropë, të integruara në sistemin shëndetësor, që promovon praktika që parandalojnë </w:t>
      </w:r>
      <w:r w:rsidR="004C049E" w:rsidRPr="004C049E">
        <w:rPr>
          <w:rFonts w:eastAsia="Times New Roman"/>
          <w:kern w:val="28"/>
          <w:lang w:val="sq-AL"/>
        </w:rPr>
        <w:t>ri/</w:t>
      </w:r>
      <w:r w:rsidRPr="004C049E">
        <w:rPr>
          <w:rFonts w:eastAsia="Times New Roman"/>
          <w:kern w:val="28"/>
          <w:lang w:val="sq-AL"/>
        </w:rPr>
        <w:t>traumatizimin</w:t>
      </w:r>
      <w:r w:rsidRPr="006B5004">
        <w:rPr>
          <w:rFonts w:eastAsia="Times New Roman"/>
          <w:kern w:val="28"/>
          <w:lang w:val="sq-AL"/>
        </w:rPr>
        <w:t xml:space="preserve"> dhe janë në përputhje me të drejtat e fëmijës për mbrojtje, ndihmë dhe drejtësi të përshtatur për fëmijën</w:t>
      </w:r>
      <w:r w:rsidR="0098636C">
        <w:rPr>
          <w:rFonts w:eastAsia="Times New Roman"/>
          <w:kern w:val="28"/>
          <w:lang w:val="sq-AL"/>
        </w:rPr>
        <w:t>,</w:t>
      </w:r>
      <w:r w:rsidRPr="006B5004">
        <w:rPr>
          <w:rFonts w:eastAsia="Times New Roman"/>
          <w:kern w:val="28"/>
          <w:lang w:val="sq-AL"/>
        </w:rPr>
        <w:t xml:space="preserve"> si dhe duke bashkëpunuar me institucionet e drejtësisë</w:t>
      </w:r>
      <w:r w:rsidR="0098636C">
        <w:rPr>
          <w:rFonts w:eastAsia="Times New Roman"/>
          <w:kern w:val="28"/>
          <w:lang w:val="sq-AL"/>
        </w:rPr>
        <w:t>,</w:t>
      </w:r>
      <w:r w:rsidRPr="006B5004">
        <w:rPr>
          <w:rFonts w:eastAsia="Times New Roman"/>
          <w:kern w:val="28"/>
          <w:lang w:val="sq-AL"/>
        </w:rPr>
        <w:t xml:space="preserve"> në kuadër të zhvillimit të procesit penal dhe sigurimit të provave. </w:t>
      </w:r>
    </w:p>
    <w:p w14:paraId="4AAD3007" w14:textId="768562B1" w:rsidR="00D01DA7" w:rsidRPr="006B5004" w:rsidRDefault="00D01DA7" w:rsidP="0098636C">
      <w:pPr>
        <w:pStyle w:val="TEKSTIIII"/>
        <w:rPr>
          <w:lang w:val="sq-AL"/>
        </w:rPr>
      </w:pPr>
      <w:r w:rsidRPr="006B5004">
        <w:rPr>
          <w:lang w:val="sq-AL"/>
        </w:rPr>
        <w:t>3. Modeli i shërbimeve të ofruara nga Qendra mbështetet në një qasje ndërsektoriale</w:t>
      </w:r>
      <w:r w:rsidR="0098636C">
        <w:rPr>
          <w:lang w:val="sq-AL"/>
        </w:rPr>
        <w:t>,</w:t>
      </w:r>
      <w:r w:rsidRPr="006B5004">
        <w:rPr>
          <w:lang w:val="sq-AL"/>
        </w:rPr>
        <w:t xml:space="preserve"> me qëllim vlerësimin, mbështetjen dhe përmbushjen e të gjith</w:t>
      </w:r>
      <w:r w:rsidR="0098636C">
        <w:rPr>
          <w:lang w:val="sq-AL"/>
        </w:rPr>
        <w:t>a</w:t>
      </w:r>
      <w:r w:rsidRPr="006B5004">
        <w:rPr>
          <w:lang w:val="sq-AL"/>
        </w:rPr>
        <w:t xml:space="preserve"> nevojave që fëmija ka për shërbime. </w:t>
      </w:r>
    </w:p>
    <w:p w14:paraId="4AAD3008" w14:textId="678A5CF2" w:rsidR="00D01DA7" w:rsidRPr="006B5004" w:rsidRDefault="00225C3F" w:rsidP="00D01DA7">
      <w:pPr>
        <w:pStyle w:val="TEKSTIIII"/>
        <w:rPr>
          <w:lang w:val="sq-AL"/>
        </w:rPr>
      </w:pPr>
      <w:r>
        <w:rPr>
          <w:lang w:val="sq-AL"/>
        </w:rPr>
        <w:t>4. Prindërit/kujdestarët jo</w:t>
      </w:r>
      <w:r w:rsidR="00D01DA7" w:rsidRPr="006B5004">
        <w:rPr>
          <w:lang w:val="sq-AL"/>
        </w:rPr>
        <w:t>abuzues të fëmijës janë</w:t>
      </w:r>
      <w:r>
        <w:rPr>
          <w:lang w:val="sq-AL"/>
        </w:rPr>
        <w:t>,</w:t>
      </w:r>
      <w:r w:rsidR="00D01DA7" w:rsidRPr="006B5004">
        <w:rPr>
          <w:lang w:val="sq-AL"/>
        </w:rPr>
        <w:t xml:space="preserve"> gjithashtu</w:t>
      </w:r>
      <w:r>
        <w:rPr>
          <w:lang w:val="sq-AL"/>
        </w:rPr>
        <w:t>,</w:t>
      </w:r>
      <w:r w:rsidR="00D01DA7" w:rsidRPr="006B5004">
        <w:rPr>
          <w:lang w:val="sq-AL"/>
        </w:rPr>
        <w:t xml:space="preserve"> përfitues të shërbimit sipas Modelit të Shërbimeve duke iu ofruar informacion të vazhdueshëm, këshillim dhe mbështetje në rast krize. </w:t>
      </w:r>
    </w:p>
    <w:p w14:paraId="4AAD3009" w14:textId="77777777" w:rsidR="00D01DA7" w:rsidRPr="006B5004" w:rsidRDefault="00D01DA7" w:rsidP="00D01DA7">
      <w:pPr>
        <w:pStyle w:val="TEKSTIIII"/>
        <w:rPr>
          <w:b/>
          <w:lang w:val="sq-AL"/>
        </w:rPr>
      </w:pPr>
      <w:r w:rsidRPr="006B5004">
        <w:rPr>
          <w:b/>
          <w:lang w:val="sq-AL"/>
        </w:rPr>
        <w:t>2. Krijimi i Qendrës dhe bashkëpunimi ndërinstitucional</w:t>
      </w:r>
    </w:p>
    <w:p w14:paraId="4AAD300A" w14:textId="1A2410AA" w:rsidR="00D01DA7" w:rsidRPr="006B5004" w:rsidRDefault="00D01DA7" w:rsidP="00D01DA7">
      <w:pPr>
        <w:pStyle w:val="TEKSTIIII"/>
        <w:rPr>
          <w:lang w:val="sq-AL"/>
        </w:rPr>
      </w:pPr>
      <w:r w:rsidRPr="006B5004">
        <w:rPr>
          <w:lang w:val="sq-AL"/>
        </w:rPr>
        <w:t xml:space="preserve">1. Për të zbatuar </w:t>
      </w:r>
      <w:r w:rsidR="00225C3F" w:rsidRPr="006B5004">
        <w:rPr>
          <w:lang w:val="sq-AL"/>
        </w:rPr>
        <w:t xml:space="preserve">modelin </w:t>
      </w:r>
      <w:r w:rsidRPr="006B5004">
        <w:rPr>
          <w:lang w:val="sq-AL"/>
        </w:rPr>
        <w:t xml:space="preserve">e shërbimeve, pranë spitaleve në nivel qarku ngrihet </w:t>
      </w:r>
      <w:r w:rsidR="00225C3F" w:rsidRPr="006B5004">
        <w:rPr>
          <w:b/>
          <w:lang w:val="sq-AL"/>
        </w:rPr>
        <w:t>Qendra</w:t>
      </w:r>
      <w:r w:rsidR="00225C3F" w:rsidRPr="00225C3F">
        <w:rPr>
          <w:bCs/>
          <w:lang w:val="sq-AL"/>
        </w:rPr>
        <w:t>,</w:t>
      </w:r>
      <w:r w:rsidR="00225C3F" w:rsidRPr="006B5004">
        <w:rPr>
          <w:b/>
          <w:lang w:val="sq-AL"/>
        </w:rPr>
        <w:t xml:space="preserve"> </w:t>
      </w:r>
      <w:r w:rsidRPr="006B5004">
        <w:rPr>
          <w:lang w:val="sq-AL"/>
        </w:rPr>
        <w:t xml:space="preserve">sipas pikës 6, me qëllim ofrimin e kujdesit dhe mbështetjes ndërsektoriale të përshtatur për </w:t>
      </w:r>
      <w:r w:rsidRPr="006B5004">
        <w:rPr>
          <w:rFonts w:eastAsia="Times New Roman"/>
          <w:kern w:val="28"/>
          <w:lang w:val="sq-AL"/>
        </w:rPr>
        <w:t>fëmijët viktima dhe dëshmitarë të abuzimit seksual dhe formave të rënda të dhunës</w:t>
      </w:r>
      <w:r w:rsidRPr="006B5004">
        <w:rPr>
          <w:lang w:val="sq-AL"/>
        </w:rPr>
        <w:t xml:space="preserve">. </w:t>
      </w:r>
    </w:p>
    <w:p w14:paraId="4AAD300B" w14:textId="58A994FE" w:rsidR="00D01DA7" w:rsidRPr="006B5004" w:rsidRDefault="00D01DA7" w:rsidP="00D01DA7">
      <w:pPr>
        <w:pStyle w:val="TEKSTIIII"/>
        <w:rPr>
          <w:lang w:val="sq-AL"/>
        </w:rPr>
      </w:pPr>
      <w:r w:rsidRPr="006B5004">
        <w:rPr>
          <w:lang w:val="sq-AL"/>
        </w:rPr>
        <w:t>2. Gjatë ushtrimit të veprimtarisë së saj, Qendra bashkëpunon më institucione dhe profesionistë të ndryshëm</w:t>
      </w:r>
      <w:r w:rsidR="002B116E">
        <w:rPr>
          <w:lang w:val="sq-AL"/>
        </w:rPr>
        <w:t>,</w:t>
      </w:r>
      <w:r w:rsidRPr="006B5004">
        <w:rPr>
          <w:lang w:val="sq-AL"/>
        </w:rPr>
        <w:t xml:space="preserve"> më qëllim që fëmijës t</w:t>
      </w:r>
      <w:r w:rsidR="002B116E">
        <w:rPr>
          <w:lang w:val="sq-AL"/>
        </w:rPr>
        <w:t>’</w:t>
      </w:r>
      <w:r w:rsidRPr="006B5004">
        <w:rPr>
          <w:lang w:val="sq-AL"/>
        </w:rPr>
        <w:t xml:space="preserve">i sigurohet mbështetja dhe ofrimi i të gjithë shërbimeve të nevojshme të identifikuara. </w:t>
      </w:r>
    </w:p>
    <w:p w14:paraId="4AAD300C" w14:textId="77777777" w:rsidR="00D01DA7" w:rsidRPr="006B5004" w:rsidRDefault="00D01DA7" w:rsidP="00D01DA7">
      <w:pPr>
        <w:pStyle w:val="TEKSTIIII"/>
        <w:rPr>
          <w:b/>
          <w:lang w:val="sq-AL"/>
        </w:rPr>
      </w:pPr>
      <w:r w:rsidRPr="006B5004">
        <w:rPr>
          <w:b/>
          <w:lang w:val="sq-AL"/>
        </w:rPr>
        <w:t xml:space="preserve">3. Vendndodhja dhe mjediset e Qendrës </w:t>
      </w:r>
    </w:p>
    <w:p w14:paraId="4AAD300D" w14:textId="77777777" w:rsidR="00D01DA7" w:rsidRPr="006B5004" w:rsidRDefault="00D01DA7" w:rsidP="00D01DA7">
      <w:pPr>
        <w:pStyle w:val="TEKSTIIII"/>
        <w:rPr>
          <w:lang w:val="sq-AL"/>
        </w:rPr>
      </w:pPr>
      <w:r w:rsidRPr="006B5004">
        <w:rPr>
          <w:lang w:val="sq-AL"/>
        </w:rPr>
        <w:t xml:space="preserve">1. Brenda mjediseve të qendrës spitalore, Qendra lidhet me Pediatrinë me tabela të qarta askesueshmërie dhe hyrje të posaçme. </w:t>
      </w:r>
    </w:p>
    <w:p w14:paraId="4AAD300E" w14:textId="77777777" w:rsidR="00D01DA7" w:rsidRPr="006B5004" w:rsidRDefault="00D01DA7" w:rsidP="00D01DA7">
      <w:pPr>
        <w:pStyle w:val="TEKSTIIII"/>
        <w:rPr>
          <w:lang w:val="sq-AL"/>
        </w:rPr>
      </w:pPr>
      <w:r w:rsidRPr="006B5004">
        <w:rPr>
          <w:lang w:val="sq-AL"/>
        </w:rPr>
        <w:t>2. Mjediset e Qendrës janë të përshtatura dhe miqësore për fëmijët e moshave të ndryshme. Kur është e mundur, krijohen edhe mjedise të ndara, të izoluara nga ana akustike dhe private për të siguruar privatësinë.</w:t>
      </w:r>
    </w:p>
    <w:p w14:paraId="4AAD300F" w14:textId="7CC5B2C1" w:rsidR="00D01DA7" w:rsidRPr="006B5004" w:rsidRDefault="00D01DA7" w:rsidP="00D01DA7">
      <w:pPr>
        <w:pStyle w:val="TEKSTIIII"/>
        <w:rPr>
          <w:lang w:val="sq-AL"/>
        </w:rPr>
      </w:pPr>
      <w:r w:rsidRPr="006B5004">
        <w:rPr>
          <w:lang w:val="sq-AL"/>
        </w:rPr>
        <w:t>3. Mjediset ofrojnë aksesueshmëri për fëmijët me nevoja të veçanta apo me aftësi të kufizuar</w:t>
      </w:r>
      <w:r w:rsidR="002B116E">
        <w:rPr>
          <w:lang w:val="sq-AL"/>
        </w:rPr>
        <w:t>a</w:t>
      </w:r>
      <w:r w:rsidRPr="006B5004">
        <w:rPr>
          <w:lang w:val="sq-AL"/>
        </w:rPr>
        <w:t xml:space="preserve"> dhe janë të sigurta fizikisht për fëmijët e të gjitha moshave dhe fazave zhvillimore.</w:t>
      </w:r>
    </w:p>
    <w:p w14:paraId="4AAD3010" w14:textId="77777777" w:rsidR="00D01DA7" w:rsidRPr="006B5004" w:rsidRDefault="00D01DA7" w:rsidP="00D01DA7">
      <w:pPr>
        <w:pStyle w:val="TEKSTIIII"/>
        <w:rPr>
          <w:lang w:val="sq-AL"/>
        </w:rPr>
      </w:pPr>
      <w:r w:rsidRPr="006B5004">
        <w:rPr>
          <w:lang w:val="sq-AL"/>
        </w:rPr>
        <w:t xml:space="preserve">4. Mjediset ofrojnë mundësinë e shmangies së kontaktit mes viktimës dhe autorit të dyshuar të veprës penale. </w:t>
      </w:r>
    </w:p>
    <w:p w14:paraId="4AAD3011" w14:textId="77777777" w:rsidR="00D01DA7" w:rsidRPr="006B5004" w:rsidRDefault="00D01DA7" w:rsidP="00D01DA7">
      <w:pPr>
        <w:pStyle w:val="TEKSTIIII"/>
        <w:rPr>
          <w:lang w:val="sq-AL"/>
        </w:rPr>
      </w:pPr>
      <w:r w:rsidRPr="006B5004">
        <w:rPr>
          <w:lang w:val="sq-AL"/>
        </w:rPr>
        <w:lastRenderedPageBreak/>
        <w:t xml:space="preserve">5. Intervistat ose marrja në pyetje e fëmijës zhvillohen në ambiente të projektuara ose përshtatura për këtë qëllim që mundësojnë monitorimin në kohë reale të tyre. </w:t>
      </w:r>
    </w:p>
    <w:p w14:paraId="4AAD3012" w14:textId="77777777" w:rsidR="00D01DA7" w:rsidRPr="006B5004" w:rsidRDefault="00D01DA7" w:rsidP="00D01DA7">
      <w:pPr>
        <w:pStyle w:val="TEKSTIIII"/>
        <w:rPr>
          <w:b/>
          <w:lang w:val="sq-AL"/>
        </w:rPr>
      </w:pPr>
      <w:r w:rsidRPr="006B5004">
        <w:rPr>
          <w:b/>
          <w:lang w:val="sq-AL"/>
        </w:rPr>
        <w:t>4. Organizimi i Qendrës</w:t>
      </w:r>
    </w:p>
    <w:p w14:paraId="4AAD3013" w14:textId="301C12DE" w:rsidR="00D01DA7" w:rsidRPr="006B5004" w:rsidRDefault="00D01DA7" w:rsidP="00D01DA7">
      <w:pPr>
        <w:pStyle w:val="TEKSTIIII"/>
        <w:rPr>
          <w:lang w:val="sq-AL"/>
        </w:rPr>
      </w:pPr>
      <w:r w:rsidRPr="006B5004">
        <w:rPr>
          <w:lang w:val="sq-AL"/>
        </w:rPr>
        <w:t xml:space="preserve">1. Qendra është pjesë e strukturës së </w:t>
      </w:r>
      <w:r w:rsidR="002B116E" w:rsidRPr="006B5004">
        <w:rPr>
          <w:lang w:val="sq-AL"/>
        </w:rPr>
        <w:t>spitalit</w:t>
      </w:r>
      <w:r w:rsidRPr="006B5004">
        <w:rPr>
          <w:lang w:val="sq-AL"/>
        </w:rPr>
        <w:t xml:space="preserve">, i cili është institucioni drejtues dhe përgjegjës për realizimin e veprimtarisë së Qendrës, sipas parashikimeve të këtij </w:t>
      </w:r>
      <w:r w:rsidR="002B116E" w:rsidRPr="006B5004">
        <w:rPr>
          <w:lang w:val="sq-AL"/>
        </w:rPr>
        <w:t xml:space="preserve">modeli </w:t>
      </w:r>
      <w:r w:rsidRPr="006B5004">
        <w:rPr>
          <w:lang w:val="sq-AL"/>
        </w:rPr>
        <w:t xml:space="preserve">të shërbimeve. </w:t>
      </w:r>
    </w:p>
    <w:p w14:paraId="4AAD3014" w14:textId="033EF0F2" w:rsidR="00D01DA7" w:rsidRPr="006B5004" w:rsidRDefault="0016568A" w:rsidP="00D01DA7">
      <w:pPr>
        <w:pStyle w:val="TEKSTIIII"/>
        <w:rPr>
          <w:lang w:val="sq-AL"/>
        </w:rPr>
      </w:pPr>
      <w:r w:rsidRPr="006B5004">
        <w:rPr>
          <w:lang w:val="sq-AL"/>
        </w:rPr>
        <w:t xml:space="preserve">2. </w:t>
      </w:r>
      <w:r w:rsidR="00D01DA7" w:rsidRPr="006B5004">
        <w:rPr>
          <w:lang w:val="sq-AL"/>
        </w:rPr>
        <w:t>Ministri i Shë</w:t>
      </w:r>
      <w:r w:rsidR="00F64189">
        <w:rPr>
          <w:lang w:val="sq-AL"/>
        </w:rPr>
        <w:t>ndetësisë dhe Mbrojtjes Sociale</w:t>
      </w:r>
      <w:r w:rsidR="00D01DA7" w:rsidRPr="006B5004">
        <w:rPr>
          <w:lang w:val="sq-AL"/>
        </w:rPr>
        <w:t xml:space="preserve"> përcakton organizimin, strukturën dhe rregulloren e funksionimit të Qendrës, si pjesë e strukturës së spitalit. </w:t>
      </w:r>
    </w:p>
    <w:p w14:paraId="4AAD3015" w14:textId="20AE1B41" w:rsidR="00D01DA7" w:rsidRPr="006B5004" w:rsidRDefault="0016568A" w:rsidP="00D01DA7">
      <w:pPr>
        <w:pStyle w:val="TEKSTIIII"/>
        <w:rPr>
          <w:lang w:val="sq-AL"/>
        </w:rPr>
      </w:pPr>
      <w:r w:rsidRPr="006B5004">
        <w:rPr>
          <w:lang w:val="sq-AL"/>
        </w:rPr>
        <w:t xml:space="preserve">3. </w:t>
      </w:r>
      <w:r w:rsidR="00D01DA7" w:rsidRPr="006B5004">
        <w:rPr>
          <w:lang w:val="sq-AL"/>
        </w:rPr>
        <w:t>Qendra ka në përbërje të saj të paktën punonjësit</w:t>
      </w:r>
      <w:r w:rsidR="00F64189">
        <w:rPr>
          <w:lang w:val="sq-AL"/>
        </w:rPr>
        <w:t>,</w:t>
      </w:r>
      <w:r w:rsidR="00D01DA7" w:rsidRPr="006B5004">
        <w:rPr>
          <w:lang w:val="sq-AL"/>
        </w:rPr>
        <w:t xml:space="preserve"> si më poshtë:</w:t>
      </w:r>
    </w:p>
    <w:p w14:paraId="4AAD3016" w14:textId="77777777" w:rsidR="00D01DA7" w:rsidRPr="006B5004" w:rsidRDefault="0016568A" w:rsidP="00D01DA7">
      <w:pPr>
        <w:pStyle w:val="TEKSTIIII"/>
        <w:rPr>
          <w:lang w:val="sq-AL"/>
        </w:rPr>
      </w:pPr>
      <w:bookmarkStart w:id="12" w:name="_Hlk104991535"/>
      <w:r w:rsidRPr="006B5004">
        <w:rPr>
          <w:b/>
          <w:bCs/>
          <w:lang w:val="sq-AL"/>
        </w:rPr>
        <w:t xml:space="preserve">a) </w:t>
      </w:r>
      <w:r w:rsidR="00D01DA7" w:rsidRPr="006B5004">
        <w:rPr>
          <w:b/>
          <w:bCs/>
          <w:lang w:val="sq-AL"/>
        </w:rPr>
        <w:t>koordinatori</w:t>
      </w:r>
      <w:r w:rsidR="00D01DA7" w:rsidRPr="006B5004">
        <w:rPr>
          <w:lang w:val="sq-AL"/>
        </w:rPr>
        <w:t xml:space="preserve"> që do të bashkërendojë punën ndërinstitucionale dhe do të sigurojë komunikimin me institucionet e tjera mbështetëse dhe bashkëpunuese. Ai kryen funksione administrative dhe koordinuese;</w:t>
      </w:r>
    </w:p>
    <w:p w14:paraId="4AAD3017" w14:textId="77777777" w:rsidR="00D01DA7" w:rsidRPr="006B5004" w:rsidRDefault="0016568A" w:rsidP="00D01DA7">
      <w:pPr>
        <w:pStyle w:val="TEKSTIIII"/>
        <w:rPr>
          <w:lang w:val="sq-AL"/>
        </w:rPr>
      </w:pPr>
      <w:r w:rsidRPr="006B5004">
        <w:rPr>
          <w:b/>
          <w:bCs/>
          <w:lang w:val="sq-AL"/>
        </w:rPr>
        <w:t xml:space="preserve">b) </w:t>
      </w:r>
      <w:r w:rsidR="00D01DA7" w:rsidRPr="006B5004">
        <w:rPr>
          <w:b/>
          <w:bCs/>
          <w:lang w:val="sq-AL"/>
        </w:rPr>
        <w:t>asistentin e fëmijës</w:t>
      </w:r>
      <w:r w:rsidR="00D01DA7" w:rsidRPr="006B5004">
        <w:rPr>
          <w:lang w:val="sq-AL"/>
        </w:rPr>
        <w:t xml:space="preserve">, i cili në bashkëpunim me punonjësin për mbrojtjen e fëmijës, do të kujdeset për përmbushjen e nevojave emergjente të fëmijës dhe sigurimin e ofrimit të shërbimeve të parashikuara në Planin Individual të Mbrojtjes. </w:t>
      </w:r>
    </w:p>
    <w:p w14:paraId="4AAD3018" w14:textId="77777777" w:rsidR="00D01DA7" w:rsidRPr="006B5004" w:rsidRDefault="0016568A" w:rsidP="00D01DA7">
      <w:pPr>
        <w:pStyle w:val="TEKSTIIII"/>
        <w:rPr>
          <w:lang w:val="sq-AL"/>
        </w:rPr>
      </w:pPr>
      <w:r w:rsidRPr="006B5004">
        <w:rPr>
          <w:lang w:val="sq-AL"/>
        </w:rPr>
        <w:t xml:space="preserve">4. </w:t>
      </w:r>
      <w:r w:rsidR="00D01DA7" w:rsidRPr="006B5004">
        <w:rPr>
          <w:lang w:val="sq-AL"/>
        </w:rPr>
        <w:t xml:space="preserve">Gjatë ushtrimit të veprimtarisë së saj, Qendra mbështetet nga mjekët dhe punonjësit e strukturave të tjera të spitalit, sipas nevojave të rastit, si dhe nga profesionistë të institucioneve të tjera që do të ofrojnë shërbime apo do të kryejnë veprime procedurale në mjediset e Qendrës. </w:t>
      </w:r>
    </w:p>
    <w:bookmarkEnd w:id="12"/>
    <w:p w14:paraId="4AAD3019" w14:textId="77777777" w:rsidR="00D01DA7" w:rsidRPr="006B5004" w:rsidRDefault="0016568A" w:rsidP="00D01DA7">
      <w:pPr>
        <w:pStyle w:val="TEKSTIIII"/>
        <w:rPr>
          <w:lang w:val="sq-AL"/>
        </w:rPr>
      </w:pPr>
      <w:r w:rsidRPr="006B5004">
        <w:rPr>
          <w:lang w:val="sq-AL"/>
        </w:rPr>
        <w:t xml:space="preserve">5. </w:t>
      </w:r>
      <w:r w:rsidR="00D01DA7" w:rsidRPr="006B5004">
        <w:rPr>
          <w:lang w:val="sq-AL"/>
        </w:rPr>
        <w:t>Punonjësit e Qendrës duhet të kenë kompetencat e nevojshme profesionale, për përmbushjen e detyrave të tyre në mënyrë efektive, të specializuar, bazuar në evidenca dhe me në qendër fëmijën.</w:t>
      </w:r>
    </w:p>
    <w:p w14:paraId="4AAD301A" w14:textId="52584DF4" w:rsidR="00D01DA7" w:rsidRPr="006B5004" w:rsidRDefault="0016568A" w:rsidP="00D01DA7">
      <w:pPr>
        <w:pStyle w:val="TEKSTIIII"/>
        <w:rPr>
          <w:lang w:val="sq-AL"/>
        </w:rPr>
      </w:pPr>
      <w:r w:rsidRPr="006B5004">
        <w:rPr>
          <w:lang w:val="sq-AL"/>
        </w:rPr>
        <w:t xml:space="preserve">6. </w:t>
      </w:r>
      <w:r w:rsidR="00D01DA7" w:rsidRPr="006B5004">
        <w:rPr>
          <w:lang w:val="sq-AL"/>
        </w:rPr>
        <w:t>Punonjësit e Qendrës nuk mund të punësohen dhe, kur janë të punësuar, përfundojnë marrëdhënien e punës</w:t>
      </w:r>
      <w:r w:rsidR="00F64189">
        <w:rPr>
          <w:lang w:val="sq-AL"/>
        </w:rPr>
        <w:t>,</w:t>
      </w:r>
      <w:r w:rsidR="00D01DA7" w:rsidRPr="006B5004">
        <w:rPr>
          <w:lang w:val="sq-AL"/>
        </w:rPr>
        <w:t xml:space="preserve"> në rast se janë dënuar me dënim të formës së prerë për vepra penale kundër personit, të kryera me dashje dhe/ose ndaj tyre është marrë, me vendim gjykate, një nga masat mbrojtëse ndaj dhunës në familje. Ata (punonjësit) pezullohen nga detyra kur ndaj tyre fillon një procedim penal për vepra penale të kryera ndaj të miturve ose kur ata akuzohen për kryerjen e një vepre penale në bashkëpunim me të mitur. </w:t>
      </w:r>
    </w:p>
    <w:p w14:paraId="4AAD301B" w14:textId="138ACE59" w:rsidR="00D01DA7" w:rsidRPr="006B5004" w:rsidRDefault="0016568A" w:rsidP="00D01DA7">
      <w:pPr>
        <w:pStyle w:val="TEKSTIIII"/>
        <w:rPr>
          <w:lang w:val="sq-AL"/>
        </w:rPr>
      </w:pPr>
      <w:r w:rsidRPr="006B5004">
        <w:rPr>
          <w:lang w:val="sq-AL"/>
        </w:rPr>
        <w:t xml:space="preserve">7. </w:t>
      </w:r>
      <w:r w:rsidR="00D01DA7" w:rsidRPr="006B5004">
        <w:rPr>
          <w:lang w:val="sq-AL"/>
        </w:rPr>
        <w:t xml:space="preserve">Koordinatori dhe </w:t>
      </w:r>
      <w:r w:rsidR="00F64189" w:rsidRPr="006B5004">
        <w:rPr>
          <w:lang w:val="sq-AL"/>
        </w:rPr>
        <w:t xml:space="preserve">asistenti </w:t>
      </w:r>
      <w:r w:rsidR="00D01DA7" w:rsidRPr="006B5004">
        <w:rPr>
          <w:lang w:val="sq-AL"/>
        </w:rPr>
        <w:t>i fëmijës, në çdo rast</w:t>
      </w:r>
      <w:r w:rsidR="00F64189">
        <w:rPr>
          <w:lang w:val="sq-AL"/>
        </w:rPr>
        <w:t>,</w:t>
      </w:r>
      <w:r w:rsidR="00D01DA7" w:rsidRPr="006B5004">
        <w:rPr>
          <w:lang w:val="sq-AL"/>
        </w:rPr>
        <w:t xml:space="preserve"> sigurohen që punonjësit e tjerë të spitalit dhe/ose të institucioneve që do të komunikojnë dhe/ose do të ofrojnë shërbime ndaj fëmijës të plotësojnë kriteret e parashikuara në pikën 4.6. </w:t>
      </w:r>
    </w:p>
    <w:p w14:paraId="4AAD301C" w14:textId="77777777" w:rsidR="00D01DA7" w:rsidRPr="006B5004" w:rsidRDefault="0016568A" w:rsidP="0016568A">
      <w:pPr>
        <w:pStyle w:val="TEKSTIIII"/>
        <w:rPr>
          <w:b/>
          <w:bCs/>
          <w:lang w:val="sq-AL"/>
        </w:rPr>
      </w:pPr>
      <w:r w:rsidRPr="006B5004">
        <w:rPr>
          <w:b/>
          <w:bCs/>
          <w:lang w:val="sq-AL"/>
        </w:rPr>
        <w:t xml:space="preserve">5. </w:t>
      </w:r>
      <w:r w:rsidR="00D01DA7" w:rsidRPr="006B5004">
        <w:rPr>
          <w:b/>
          <w:bCs/>
          <w:lang w:val="sq-AL"/>
        </w:rPr>
        <w:t xml:space="preserve">Cilësia e shërbimeve dhe profesionalizmi </w:t>
      </w:r>
    </w:p>
    <w:p w14:paraId="4AAD301D" w14:textId="4F1AF337" w:rsidR="00D01DA7" w:rsidRPr="006B5004" w:rsidRDefault="0016568A" w:rsidP="0016568A">
      <w:pPr>
        <w:pStyle w:val="TEKSTIIII"/>
        <w:rPr>
          <w:b/>
          <w:bCs/>
          <w:lang w:val="sq-AL"/>
        </w:rPr>
      </w:pPr>
      <w:r w:rsidRPr="006B5004">
        <w:rPr>
          <w:lang w:val="sq-AL"/>
        </w:rPr>
        <w:t xml:space="preserve">1. </w:t>
      </w:r>
      <w:r w:rsidR="00D01DA7" w:rsidRPr="006B5004">
        <w:rPr>
          <w:lang w:val="sq-AL"/>
        </w:rPr>
        <w:t>Punonjësit e Qendrës duhet të kenë një kuptim të thellë të të gjitha formave të dhunës ndaj fëmijëve</w:t>
      </w:r>
      <w:r w:rsidR="00F64189">
        <w:rPr>
          <w:lang w:val="sq-AL"/>
        </w:rPr>
        <w:t>,</w:t>
      </w:r>
      <w:r w:rsidR="00D01DA7" w:rsidRPr="006B5004">
        <w:rPr>
          <w:lang w:val="sq-AL"/>
        </w:rPr>
        <w:t xml:space="preserve"> si dhe të disponojnë kompetencë dhe përvojë klinike në fushën e traumës, përfshirë ekspertizën për të trajtuar nevoja të veçanta të fëmijëve më aftësi të kufizuara.</w:t>
      </w:r>
    </w:p>
    <w:p w14:paraId="4AAD301E" w14:textId="21915D79" w:rsidR="00D01DA7" w:rsidRPr="006B5004" w:rsidRDefault="0016568A" w:rsidP="005E036B">
      <w:pPr>
        <w:pStyle w:val="TEKSTIIII"/>
        <w:rPr>
          <w:b/>
          <w:bCs/>
          <w:lang w:val="sq-AL"/>
        </w:rPr>
      </w:pPr>
      <w:r w:rsidRPr="006B5004">
        <w:rPr>
          <w:lang w:val="sq-AL"/>
        </w:rPr>
        <w:t xml:space="preserve">2. </w:t>
      </w:r>
      <w:r w:rsidR="00D01DA7" w:rsidRPr="006B5004">
        <w:rPr>
          <w:lang w:val="sq-AL"/>
        </w:rPr>
        <w:t xml:space="preserve">Punonjësit e Qendrës duhet të kenë një kuptim të zhvilluar të sistemit, në të cilin Qendra funksionon, kuadrit ligjor për të drejtat dhe mbrojtjen e fëmijës, duke përfshirë aspektet mjekësore, socioekonomike dhe rolin e Qendrës </w:t>
      </w:r>
      <w:r w:rsidR="005E036B">
        <w:rPr>
          <w:lang w:val="sq-AL"/>
        </w:rPr>
        <w:t>për të promovuar një qasje ndër</w:t>
      </w:r>
      <w:r w:rsidR="00D01DA7" w:rsidRPr="006B5004">
        <w:rPr>
          <w:lang w:val="sq-AL"/>
        </w:rPr>
        <w:t xml:space="preserve">sektoriale dhe të koordinuar, në kontekstin e ofrimit të shërbimit dhe sigurimin e mbrojtjes për fëmijën. </w:t>
      </w:r>
    </w:p>
    <w:p w14:paraId="4AAD301F" w14:textId="60BBAB52" w:rsidR="00D01DA7" w:rsidRPr="006B5004" w:rsidRDefault="0016568A" w:rsidP="005E036B">
      <w:pPr>
        <w:pStyle w:val="TEKSTIIII"/>
        <w:rPr>
          <w:lang w:val="sq-AL"/>
        </w:rPr>
      </w:pPr>
      <w:r w:rsidRPr="006B5004">
        <w:rPr>
          <w:lang w:val="sq-AL"/>
        </w:rPr>
        <w:t xml:space="preserve">3. </w:t>
      </w:r>
      <w:r w:rsidR="00D01DA7" w:rsidRPr="006B5004">
        <w:rPr>
          <w:lang w:val="sq-AL"/>
        </w:rPr>
        <w:t>Punonjësve të Qendrës dhe të institucioneve të përfshira u ofrohet trajnim i vazhdueshëm në fushat e tyre specifike të ekspertizës, si dhe trajnim i përbashkët për çështjet ndërsektoriale dhe bashkëpunimin ndërsektorial.</w:t>
      </w:r>
    </w:p>
    <w:p w14:paraId="4AAD3020" w14:textId="77777777" w:rsidR="00D01DA7" w:rsidRPr="006B5004" w:rsidRDefault="0016568A" w:rsidP="0016568A">
      <w:pPr>
        <w:pStyle w:val="TEKSTIIII"/>
        <w:rPr>
          <w:b/>
          <w:bCs/>
          <w:lang w:val="sq-AL"/>
        </w:rPr>
      </w:pPr>
      <w:bookmarkStart w:id="13" w:name="_Toc94045906"/>
      <w:r w:rsidRPr="006B5004">
        <w:rPr>
          <w:b/>
          <w:bCs/>
          <w:lang w:val="sq-AL"/>
        </w:rPr>
        <w:t xml:space="preserve">6. </w:t>
      </w:r>
      <w:r w:rsidR="00D01DA7" w:rsidRPr="006B5004">
        <w:rPr>
          <w:b/>
          <w:bCs/>
          <w:lang w:val="sq-AL"/>
        </w:rPr>
        <w:t>Shërbimet</w:t>
      </w:r>
      <w:bookmarkEnd w:id="13"/>
      <w:r w:rsidR="00D01DA7" w:rsidRPr="006B5004">
        <w:rPr>
          <w:b/>
          <w:bCs/>
          <w:lang w:val="sq-AL"/>
        </w:rPr>
        <w:t xml:space="preserve"> që ofron Qendra</w:t>
      </w:r>
    </w:p>
    <w:p w14:paraId="4AAD3021" w14:textId="368E19AD" w:rsidR="00D01DA7" w:rsidRPr="006B5004" w:rsidRDefault="0016568A" w:rsidP="005E036B">
      <w:pPr>
        <w:pStyle w:val="TEKSTIIII"/>
        <w:rPr>
          <w:lang w:val="sq-AL"/>
        </w:rPr>
      </w:pPr>
      <w:r w:rsidRPr="006B5004">
        <w:rPr>
          <w:lang w:val="sq-AL"/>
        </w:rPr>
        <w:t xml:space="preserve">1. </w:t>
      </w:r>
      <w:r w:rsidR="00D01DA7" w:rsidRPr="006B5004">
        <w:rPr>
          <w:lang w:val="sq-AL"/>
        </w:rPr>
        <w:t>Qendra ka për detyrë t</w:t>
      </w:r>
      <w:r w:rsidR="005E036B">
        <w:rPr>
          <w:lang w:val="sq-AL"/>
        </w:rPr>
        <w:t>’</w:t>
      </w:r>
      <w:r w:rsidR="00D01DA7" w:rsidRPr="006B5004">
        <w:rPr>
          <w:lang w:val="sq-AL"/>
        </w:rPr>
        <w:t>i ofrojë fëmijës, që paraqitet apo referohet pranë Qendrës, të gjith</w:t>
      </w:r>
      <w:r w:rsidR="005E036B">
        <w:rPr>
          <w:lang w:val="sq-AL"/>
        </w:rPr>
        <w:t>a</w:t>
      </w:r>
      <w:r w:rsidR="00D01DA7" w:rsidRPr="006B5004">
        <w:rPr>
          <w:lang w:val="sq-AL"/>
        </w:rPr>
        <w:t xml:space="preserve"> shërbimet që ajo ofron.</w:t>
      </w:r>
    </w:p>
    <w:p w14:paraId="4AAD3022" w14:textId="6FA41F28" w:rsidR="00D01DA7" w:rsidRPr="006B5004" w:rsidRDefault="0016568A" w:rsidP="0016568A">
      <w:pPr>
        <w:pStyle w:val="TEKSTIIII"/>
        <w:rPr>
          <w:lang w:val="sq-AL"/>
        </w:rPr>
      </w:pPr>
      <w:r w:rsidRPr="006B5004">
        <w:rPr>
          <w:lang w:val="sq-AL"/>
        </w:rPr>
        <w:t xml:space="preserve">2. </w:t>
      </w:r>
      <w:r w:rsidR="00D01DA7" w:rsidRPr="006B5004">
        <w:rPr>
          <w:lang w:val="sq-AL"/>
        </w:rPr>
        <w:t>Qendra ofron shërbimet</w:t>
      </w:r>
      <w:r w:rsidR="00444717">
        <w:rPr>
          <w:lang w:val="sq-AL"/>
        </w:rPr>
        <w:t>,</w:t>
      </w:r>
      <w:r w:rsidR="00D01DA7" w:rsidRPr="006B5004">
        <w:rPr>
          <w:lang w:val="sq-AL"/>
        </w:rPr>
        <w:t xml:space="preserve"> si më poshtë:</w:t>
      </w:r>
    </w:p>
    <w:p w14:paraId="4AAD3023" w14:textId="60070CAE" w:rsidR="00D01DA7" w:rsidRPr="006B5004" w:rsidRDefault="0016568A" w:rsidP="008C52C4">
      <w:pPr>
        <w:pStyle w:val="TEKSTIIII"/>
        <w:rPr>
          <w:lang w:val="sq-AL"/>
        </w:rPr>
      </w:pPr>
      <w:r w:rsidRPr="006B5004">
        <w:rPr>
          <w:lang w:val="sq-AL"/>
        </w:rPr>
        <w:t xml:space="preserve">a) </w:t>
      </w:r>
      <w:r w:rsidR="00444717" w:rsidRPr="006B5004">
        <w:rPr>
          <w:lang w:val="sq-AL"/>
        </w:rPr>
        <w:t xml:space="preserve">ndihma </w:t>
      </w:r>
      <w:r w:rsidR="00D01DA7" w:rsidRPr="006B5004">
        <w:rPr>
          <w:lang w:val="sq-AL"/>
        </w:rPr>
        <w:t>e parë dhe kujdesi i emergjencës;</w:t>
      </w:r>
    </w:p>
    <w:p w14:paraId="4AAD3024" w14:textId="28263098" w:rsidR="00D01DA7" w:rsidRPr="006B5004" w:rsidRDefault="0016568A" w:rsidP="0016568A">
      <w:pPr>
        <w:pStyle w:val="TEKSTIIII"/>
        <w:rPr>
          <w:lang w:val="sq-AL"/>
        </w:rPr>
      </w:pPr>
      <w:r w:rsidRPr="006B5004">
        <w:rPr>
          <w:lang w:val="sq-AL"/>
        </w:rPr>
        <w:t xml:space="preserve">b) </w:t>
      </w:r>
      <w:r w:rsidR="00444717" w:rsidRPr="006B5004">
        <w:rPr>
          <w:lang w:val="sq-AL"/>
        </w:rPr>
        <w:t xml:space="preserve">mbështetje </w:t>
      </w:r>
      <w:r w:rsidR="00D01DA7" w:rsidRPr="006B5004">
        <w:rPr>
          <w:lang w:val="sq-AL"/>
        </w:rPr>
        <w:t>në rast krizash;</w:t>
      </w:r>
    </w:p>
    <w:p w14:paraId="4AAD3025" w14:textId="716B9C43" w:rsidR="00D01DA7" w:rsidRPr="006B5004" w:rsidRDefault="0016568A" w:rsidP="0016568A">
      <w:pPr>
        <w:pStyle w:val="TEKSTIIII"/>
        <w:rPr>
          <w:lang w:val="sq-AL"/>
        </w:rPr>
      </w:pPr>
      <w:r w:rsidRPr="006B5004">
        <w:rPr>
          <w:lang w:val="sq-AL"/>
        </w:rPr>
        <w:t xml:space="preserve">c) </w:t>
      </w:r>
      <w:r w:rsidR="00444717" w:rsidRPr="006B5004">
        <w:rPr>
          <w:lang w:val="sq-AL"/>
        </w:rPr>
        <w:t xml:space="preserve">mbështetje </w:t>
      </w:r>
      <w:r w:rsidR="00D01DA7" w:rsidRPr="006B5004">
        <w:rPr>
          <w:lang w:val="sq-AL"/>
        </w:rPr>
        <w:t>dhe këshillim mjekësor i specializuar;</w:t>
      </w:r>
    </w:p>
    <w:p w14:paraId="4AAD3026" w14:textId="7E453CA0" w:rsidR="00D01DA7" w:rsidRPr="006B5004" w:rsidRDefault="0016568A" w:rsidP="0016568A">
      <w:pPr>
        <w:pStyle w:val="TEKSTIIII"/>
        <w:rPr>
          <w:lang w:val="sq-AL"/>
        </w:rPr>
      </w:pPr>
      <w:r w:rsidRPr="006B5004">
        <w:rPr>
          <w:lang w:val="sq-AL"/>
        </w:rPr>
        <w:t xml:space="preserve">d) </w:t>
      </w:r>
      <w:r w:rsidR="00444717" w:rsidRPr="006B5004">
        <w:rPr>
          <w:lang w:val="sq-AL"/>
        </w:rPr>
        <w:t xml:space="preserve">transportimi </w:t>
      </w:r>
      <w:r w:rsidR="00D01DA7" w:rsidRPr="006B5004">
        <w:rPr>
          <w:lang w:val="sq-AL"/>
        </w:rPr>
        <w:t>i sigurt</w:t>
      </w:r>
    </w:p>
    <w:p w14:paraId="4AAD3027" w14:textId="1964BDCF" w:rsidR="00D01DA7" w:rsidRPr="006B5004" w:rsidRDefault="0016568A" w:rsidP="0016568A">
      <w:pPr>
        <w:pStyle w:val="TEKSTIIII"/>
        <w:rPr>
          <w:lang w:val="sq-AL"/>
        </w:rPr>
      </w:pPr>
      <w:r w:rsidRPr="006B5004">
        <w:rPr>
          <w:lang w:val="sq-AL"/>
        </w:rPr>
        <w:t xml:space="preserve">e) </w:t>
      </w:r>
      <w:r w:rsidR="00444717" w:rsidRPr="006B5004">
        <w:rPr>
          <w:lang w:val="sq-AL"/>
        </w:rPr>
        <w:t xml:space="preserve">referimi </w:t>
      </w:r>
      <w:r w:rsidR="00D01DA7" w:rsidRPr="006B5004">
        <w:rPr>
          <w:lang w:val="sq-AL"/>
        </w:rPr>
        <w:t>dhe menaxhimi/ndjekja e rastit, në bashkëpunim me NJMF</w:t>
      </w:r>
      <w:r w:rsidR="00D5182C">
        <w:rPr>
          <w:lang w:val="sq-AL"/>
        </w:rPr>
        <w:t>-në</w:t>
      </w:r>
      <w:r w:rsidR="00D01DA7" w:rsidRPr="006B5004">
        <w:rPr>
          <w:lang w:val="sq-AL"/>
        </w:rPr>
        <w:t>.</w:t>
      </w:r>
    </w:p>
    <w:p w14:paraId="4AAD3028" w14:textId="47910CD6" w:rsidR="00D01DA7" w:rsidRPr="006B5004" w:rsidRDefault="0016568A" w:rsidP="008C52C4">
      <w:pPr>
        <w:pStyle w:val="TEKSTIIII"/>
        <w:rPr>
          <w:lang w:val="sq-AL"/>
        </w:rPr>
      </w:pPr>
      <w:r w:rsidRPr="006B5004">
        <w:rPr>
          <w:lang w:val="sq-AL"/>
        </w:rPr>
        <w:lastRenderedPageBreak/>
        <w:t xml:space="preserve">3. </w:t>
      </w:r>
      <w:r w:rsidR="00D01DA7" w:rsidRPr="006B5004">
        <w:rPr>
          <w:lang w:val="sq-AL"/>
        </w:rPr>
        <w:t>Për shërbime që nuk ofrohen nga Qendra, ajo bashkëpunon me institucione apo struktura të specializuara në ofrimin e shërbimit të kërkuar, duke vendosur, kur është e mundur, mjediset e saj n</w:t>
      </w:r>
      <w:r w:rsidR="008C52C4">
        <w:rPr>
          <w:lang w:val="sq-AL"/>
        </w:rPr>
        <w:t>ë</w:t>
      </w:r>
      <w:r w:rsidR="00D01DA7" w:rsidRPr="006B5004">
        <w:rPr>
          <w:lang w:val="sq-AL"/>
        </w:rPr>
        <w:t xml:space="preserve"> dispozicion të ofrimit të shërbimit. </w:t>
      </w:r>
    </w:p>
    <w:p w14:paraId="4AAD3029" w14:textId="77777777" w:rsidR="00D01DA7" w:rsidRPr="006B5004" w:rsidRDefault="0016568A" w:rsidP="0016568A">
      <w:pPr>
        <w:pStyle w:val="TEKSTIIII"/>
        <w:rPr>
          <w:b/>
          <w:lang w:val="sq-AL"/>
        </w:rPr>
      </w:pPr>
      <w:r w:rsidRPr="006B5004">
        <w:rPr>
          <w:b/>
          <w:lang w:val="sq-AL"/>
        </w:rPr>
        <w:t xml:space="preserve">7. </w:t>
      </w:r>
      <w:r w:rsidR="00D01DA7" w:rsidRPr="006B5004">
        <w:rPr>
          <w:b/>
          <w:lang w:val="sq-AL"/>
        </w:rPr>
        <w:t xml:space="preserve">Referimi i rasteve dhe raportimi </w:t>
      </w:r>
    </w:p>
    <w:p w14:paraId="4AAD302A" w14:textId="3C4B38B7" w:rsidR="00D01DA7" w:rsidRPr="006B5004" w:rsidRDefault="0016568A" w:rsidP="0016568A">
      <w:pPr>
        <w:pStyle w:val="TEKSTIIII"/>
        <w:rPr>
          <w:lang w:val="sq-AL"/>
        </w:rPr>
      </w:pPr>
      <w:r w:rsidRPr="006B5004">
        <w:rPr>
          <w:lang w:val="sq-AL"/>
        </w:rPr>
        <w:t xml:space="preserve">1. </w:t>
      </w:r>
      <w:r w:rsidR="00D01DA7" w:rsidRPr="006B5004">
        <w:rPr>
          <w:lang w:val="sq-AL"/>
        </w:rPr>
        <w:t>Qendra pranon 24 orë në ditë, 7 ditë të javës, referimet me vetiniciativë të fëmijës dhe/ose të prindërve/kujdestarit të fëmijës, si dhe referimet nga çdo person fizik apo juridik, si dhe nga çdo punonjës i institucioneve publike e private, i cili vihet në kontakt me fëmijën</w:t>
      </w:r>
      <w:r w:rsidR="00B272F2">
        <w:rPr>
          <w:lang w:val="sq-AL"/>
        </w:rPr>
        <w:t>, për shkak të profesionit apo</w:t>
      </w:r>
      <w:r w:rsidR="00D01DA7" w:rsidRPr="006B5004">
        <w:rPr>
          <w:lang w:val="sq-AL"/>
        </w:rPr>
        <w:t xml:space="preserve"> të cilit i është raportuar rasti. </w:t>
      </w:r>
    </w:p>
    <w:p w14:paraId="4AAD302B" w14:textId="77777777" w:rsidR="00D01DA7" w:rsidRPr="006B5004" w:rsidRDefault="0016568A" w:rsidP="0016568A">
      <w:pPr>
        <w:pStyle w:val="TEKSTIIII"/>
        <w:rPr>
          <w:lang w:val="sq-AL"/>
        </w:rPr>
      </w:pPr>
      <w:r w:rsidRPr="006B5004">
        <w:rPr>
          <w:lang w:val="sq-AL"/>
        </w:rPr>
        <w:t xml:space="preserve">2. </w:t>
      </w:r>
      <w:r w:rsidR="00D01DA7" w:rsidRPr="006B5004">
        <w:rPr>
          <w:lang w:val="sq-AL"/>
        </w:rPr>
        <w:t xml:space="preserve">Qendra pranon menjëherë rastet e vetëreferuara ose të referuara nga strukturat e përmendura në pikën 7.1, pavarësisht formës së përdorur për njoftimin. </w:t>
      </w:r>
    </w:p>
    <w:p w14:paraId="4AAD302C" w14:textId="77777777" w:rsidR="00D01DA7" w:rsidRPr="006B5004" w:rsidRDefault="0016568A" w:rsidP="0016568A">
      <w:pPr>
        <w:pStyle w:val="TEKSTIIII"/>
        <w:rPr>
          <w:lang w:val="sq-AL"/>
        </w:rPr>
      </w:pPr>
      <w:r w:rsidRPr="006B5004">
        <w:rPr>
          <w:lang w:val="sq-AL"/>
        </w:rPr>
        <w:t xml:space="preserve">3. </w:t>
      </w:r>
      <w:r w:rsidR="00D01DA7" w:rsidRPr="006B5004">
        <w:rPr>
          <w:lang w:val="sq-AL"/>
        </w:rPr>
        <w:t xml:space="preserve">Menjëherë sapo merret referimi i një rasti, informacioni fillestar për referimin dokumentohet në një regjistër të veçantë. </w:t>
      </w:r>
    </w:p>
    <w:p w14:paraId="4AAD302D" w14:textId="002F35CC" w:rsidR="00D01DA7" w:rsidRPr="006B5004" w:rsidRDefault="0016568A" w:rsidP="004C1170">
      <w:pPr>
        <w:pStyle w:val="TEKSTIIII"/>
        <w:rPr>
          <w:lang w:val="sq-AL"/>
        </w:rPr>
      </w:pPr>
      <w:r w:rsidRPr="006B5004">
        <w:rPr>
          <w:lang w:val="sq-AL"/>
        </w:rPr>
        <w:t xml:space="preserve">4. </w:t>
      </w:r>
      <w:r w:rsidR="00D01DA7" w:rsidRPr="006B5004">
        <w:rPr>
          <w:lang w:val="sq-AL"/>
        </w:rPr>
        <w:t>Koordinatori ka përgjegjësinë të raportojë rastin pranë strukturave vendore të mbrojtjes së fëmijës dhe/ose pranë organeve të Policisë së Shtetit, nëse referimi nuk është bërë prej këtyre strukturave, sipas parashikimeve të VKM</w:t>
      </w:r>
      <w:r w:rsidR="00D5182C">
        <w:rPr>
          <w:lang w:val="sq-AL"/>
        </w:rPr>
        <w:t>-</w:t>
      </w:r>
      <w:r w:rsidR="004C1170">
        <w:rPr>
          <w:lang w:val="sq-AL"/>
        </w:rPr>
        <w:t>s</w:t>
      </w:r>
      <w:r w:rsidR="00D5182C">
        <w:rPr>
          <w:lang w:val="sq-AL"/>
        </w:rPr>
        <w:t>ë</w:t>
      </w:r>
      <w:r w:rsidR="00D01DA7" w:rsidRPr="006B5004">
        <w:rPr>
          <w:lang w:val="sq-AL"/>
        </w:rPr>
        <w:t xml:space="preserve"> </w:t>
      </w:r>
      <w:r w:rsidR="00D5182C">
        <w:rPr>
          <w:lang w:val="sq-AL"/>
        </w:rPr>
        <w:t xml:space="preserve">nr. 578, datë </w:t>
      </w:r>
      <w:r w:rsidR="00D01DA7" w:rsidRPr="006B5004">
        <w:rPr>
          <w:lang w:val="sq-AL"/>
        </w:rPr>
        <w:t>3.10.2018</w:t>
      </w:r>
      <w:r w:rsidR="00D5182C">
        <w:rPr>
          <w:lang w:val="sq-AL"/>
        </w:rPr>
        <w:t>, “Për</w:t>
      </w:r>
      <w:r w:rsidR="00D01DA7" w:rsidRPr="006B5004">
        <w:rPr>
          <w:lang w:val="sq-AL"/>
        </w:rPr>
        <w:t xml:space="preserve"> procedurat e referimit e të menaxhimit të rastit, hartimin dhe përmbajtjen e planit individual të mbrojtjes, financimin e shpenzimeve për zbatimin e tij, si dhe zbatimin e masave të mbrojtjes</w:t>
      </w:r>
      <w:r w:rsidR="006B5004">
        <w:rPr>
          <w:lang w:val="sq-AL"/>
        </w:rPr>
        <w:t>”</w:t>
      </w:r>
      <w:r w:rsidR="00D01DA7" w:rsidRPr="006B5004">
        <w:rPr>
          <w:lang w:val="sq-AL"/>
        </w:rPr>
        <w:t xml:space="preserve">. </w:t>
      </w:r>
    </w:p>
    <w:p w14:paraId="4AAD302E" w14:textId="77777777" w:rsidR="00D01DA7" w:rsidRPr="006B5004" w:rsidRDefault="0016568A" w:rsidP="0016568A">
      <w:pPr>
        <w:pStyle w:val="TEKSTIIII"/>
        <w:rPr>
          <w:lang w:val="sq-AL"/>
        </w:rPr>
      </w:pPr>
      <w:r w:rsidRPr="006B5004">
        <w:rPr>
          <w:lang w:val="sq-AL"/>
        </w:rPr>
        <w:t xml:space="preserve">5. </w:t>
      </w:r>
      <w:r w:rsidR="00D01DA7" w:rsidRPr="006B5004">
        <w:rPr>
          <w:lang w:val="sq-AL"/>
        </w:rPr>
        <w:t>Menjëherë sapo fëmija të paraqitet në mjediset e Qendrës, ai regjistrohet, i hapet një dosje e veçantë dhe i caktohet një numër identifikues i fëmijës gjatë gjithë procesit të trajtimit të tij në Qendër.</w:t>
      </w:r>
    </w:p>
    <w:p w14:paraId="4AAD302F" w14:textId="77777777" w:rsidR="00D01DA7" w:rsidRPr="006B5004" w:rsidRDefault="0016568A" w:rsidP="0016568A">
      <w:pPr>
        <w:pStyle w:val="TEKSTIIII"/>
        <w:rPr>
          <w:b/>
          <w:bCs/>
          <w:lang w:val="sq-AL"/>
        </w:rPr>
      </w:pPr>
      <w:r w:rsidRPr="006B5004">
        <w:rPr>
          <w:b/>
          <w:bCs/>
          <w:lang w:val="sq-AL"/>
        </w:rPr>
        <w:t xml:space="preserve">8. </w:t>
      </w:r>
      <w:r w:rsidR="00D01DA7" w:rsidRPr="006B5004">
        <w:rPr>
          <w:b/>
          <w:bCs/>
          <w:lang w:val="sq-AL"/>
        </w:rPr>
        <w:t>Bashkëpunimi me strukturat vendore të mbrojtjes së fëmijës në kryerjen e vlerësimit fillestar të fëmijës dhe në zbatimin e masave emergjente të mbrojtjes</w:t>
      </w:r>
    </w:p>
    <w:p w14:paraId="4AAD3030" w14:textId="77777777" w:rsidR="00D01DA7" w:rsidRPr="006B5004" w:rsidRDefault="0016568A" w:rsidP="0016568A">
      <w:pPr>
        <w:pStyle w:val="TEKSTIIII"/>
        <w:rPr>
          <w:lang w:val="sq-AL"/>
        </w:rPr>
      </w:pPr>
      <w:r w:rsidRPr="006B5004">
        <w:rPr>
          <w:lang w:val="sq-AL"/>
        </w:rPr>
        <w:t xml:space="preserve">1. </w:t>
      </w:r>
      <w:r w:rsidR="00D01DA7" w:rsidRPr="006B5004">
        <w:rPr>
          <w:lang w:val="sq-AL"/>
        </w:rPr>
        <w:t xml:space="preserve">Punonjësit e Qendrës bashkëpunojnë me strukturat vendore të mbrojtjes së fëmijës, për kryerjen e vlerësimit fillestar të fëmijës, duke ofruar të gjithë informacionin që disponojnë dhe mjedise të përshtatshme për kryerjen e intervistimit fillestar të fëmijës. </w:t>
      </w:r>
    </w:p>
    <w:p w14:paraId="4AAD3031" w14:textId="43DDD43B" w:rsidR="00D01DA7" w:rsidRPr="006B5004" w:rsidRDefault="0016568A" w:rsidP="0016568A">
      <w:pPr>
        <w:pStyle w:val="TEKSTIIII"/>
        <w:rPr>
          <w:lang w:val="sq-AL"/>
        </w:rPr>
      </w:pPr>
      <w:r w:rsidRPr="006B5004">
        <w:rPr>
          <w:lang w:val="sq-AL"/>
        </w:rPr>
        <w:t xml:space="preserve">2. </w:t>
      </w:r>
      <w:r w:rsidR="00D01DA7" w:rsidRPr="006B5004">
        <w:rPr>
          <w:lang w:val="sq-AL"/>
        </w:rPr>
        <w:t xml:space="preserve">Koordinatori mbështet punonjësin për mbrojtjen e fëmijës (në vijim </w:t>
      </w:r>
      <w:r w:rsidR="00D5182C">
        <w:rPr>
          <w:lang w:val="sq-AL"/>
        </w:rPr>
        <w:t>“</w:t>
      </w:r>
      <w:r w:rsidR="00D01DA7" w:rsidRPr="006B5004">
        <w:rPr>
          <w:lang w:val="sq-AL"/>
        </w:rPr>
        <w:t>PMF</w:t>
      </w:r>
      <w:r w:rsidR="00D5182C">
        <w:rPr>
          <w:lang w:val="sq-AL"/>
        </w:rPr>
        <w:t>”</w:t>
      </w:r>
      <w:r w:rsidR="00D01DA7" w:rsidRPr="006B5004">
        <w:rPr>
          <w:lang w:val="sq-AL"/>
        </w:rPr>
        <w:t>) dhe lehtëson mbledhjen e informacionit të nevojshëm nga institucionet, organizatat apo persona të tjerë, që kanë dijeni për rastin dhe/ose janë në kontakt me vetë fëmijën.</w:t>
      </w:r>
    </w:p>
    <w:p w14:paraId="4AAD3032" w14:textId="763DBB24" w:rsidR="00D01DA7" w:rsidRPr="006B5004" w:rsidRDefault="0016568A" w:rsidP="0016568A">
      <w:pPr>
        <w:pStyle w:val="TEKSTIIII"/>
        <w:rPr>
          <w:lang w:val="sq-AL"/>
        </w:rPr>
      </w:pPr>
      <w:r w:rsidRPr="006B5004">
        <w:rPr>
          <w:lang w:val="sq-AL"/>
        </w:rPr>
        <w:t xml:space="preserve">3. </w:t>
      </w:r>
      <w:r w:rsidR="00D01DA7" w:rsidRPr="006B5004">
        <w:rPr>
          <w:lang w:val="sq-AL"/>
        </w:rPr>
        <w:t>Qendra në bashkëpunim me PMF</w:t>
      </w:r>
      <w:r w:rsidR="00D5182C">
        <w:rPr>
          <w:lang w:val="sq-AL"/>
        </w:rPr>
        <w:t>-në</w:t>
      </w:r>
      <w:r w:rsidR="00D01DA7" w:rsidRPr="006B5004">
        <w:rPr>
          <w:lang w:val="sq-AL"/>
        </w:rPr>
        <w:t xml:space="preserve"> menaxher të rastit dhe strukturat e tjera të specializuara mjekësore të spitalit i ofron fëmijës plotësimin e nevojave imediate për ushqim, higjienë, veshje</w:t>
      </w:r>
      <w:r w:rsidR="00FB695E">
        <w:rPr>
          <w:lang w:val="sq-AL"/>
        </w:rPr>
        <w:t>,</w:t>
      </w:r>
      <w:r w:rsidR="00D01DA7" w:rsidRPr="006B5004">
        <w:rPr>
          <w:lang w:val="sq-AL"/>
        </w:rPr>
        <w:t xml:space="preserve"> si dhe kujdesin shëndetësor e psikologjik të nevojshëm. </w:t>
      </w:r>
    </w:p>
    <w:p w14:paraId="4AAD3033" w14:textId="5A652FD3" w:rsidR="00D01DA7" w:rsidRPr="006B5004" w:rsidRDefault="0016568A" w:rsidP="0016568A">
      <w:pPr>
        <w:pStyle w:val="TEKSTIIII"/>
        <w:rPr>
          <w:lang w:val="sq-AL"/>
        </w:rPr>
      </w:pPr>
      <w:r w:rsidRPr="006B5004">
        <w:rPr>
          <w:lang w:val="sq-AL"/>
        </w:rPr>
        <w:t xml:space="preserve">4. </w:t>
      </w:r>
      <w:r w:rsidR="00D01DA7" w:rsidRPr="006B5004">
        <w:rPr>
          <w:lang w:val="sq-AL"/>
        </w:rPr>
        <w:t>Asistenti i fëmijës i Qendrës mbështet PMF</w:t>
      </w:r>
      <w:r w:rsidR="00FB695E">
        <w:rPr>
          <w:lang w:val="sq-AL"/>
        </w:rPr>
        <w:t>-në</w:t>
      </w:r>
      <w:r w:rsidR="00D01DA7" w:rsidRPr="006B5004">
        <w:rPr>
          <w:lang w:val="sq-AL"/>
        </w:rPr>
        <w:t>, koordinon veprimet ose referon rastin në institucionet përgjegjëse, kur nga vlerësimi fillestar i fëmijës identifikohet nevoja emergjente për t</w:t>
      </w:r>
      <w:r w:rsidR="00FB695E">
        <w:rPr>
          <w:lang w:val="sq-AL"/>
        </w:rPr>
        <w:t>’</w:t>
      </w:r>
      <w:r w:rsidR="00D01DA7" w:rsidRPr="006B5004">
        <w:rPr>
          <w:lang w:val="sq-AL"/>
        </w:rPr>
        <w:t>i siguruar fëmijës shërbimet e domosdoshme që nuk ofrohen në Qendër dhe/ose për t</w:t>
      </w:r>
      <w:r w:rsidR="00FB695E">
        <w:rPr>
          <w:lang w:val="sq-AL"/>
        </w:rPr>
        <w:t>’</w:t>
      </w:r>
      <w:r w:rsidR="00D01DA7" w:rsidRPr="006B5004">
        <w:rPr>
          <w:lang w:val="sq-AL"/>
        </w:rPr>
        <w:t>i siguruar atij mbrojtjen fizike dhe/ose për zbatimin e një mase emergjente të mbrojtjes.</w:t>
      </w:r>
    </w:p>
    <w:p w14:paraId="4AAD3034" w14:textId="252A7BE0" w:rsidR="00D01DA7" w:rsidRPr="006B5004" w:rsidRDefault="0016568A" w:rsidP="0016568A">
      <w:pPr>
        <w:pStyle w:val="TEKSTIIII"/>
        <w:rPr>
          <w:lang w:val="sq-AL"/>
        </w:rPr>
      </w:pPr>
      <w:r w:rsidRPr="006B5004">
        <w:rPr>
          <w:lang w:val="sq-AL"/>
        </w:rPr>
        <w:t xml:space="preserve">5. </w:t>
      </w:r>
      <w:r w:rsidR="00D01DA7" w:rsidRPr="006B5004">
        <w:rPr>
          <w:lang w:val="sq-AL"/>
        </w:rPr>
        <w:t>Asistenti i fëmijës dhe PMF</w:t>
      </w:r>
      <w:r w:rsidR="00FB695E">
        <w:rPr>
          <w:lang w:val="sq-AL"/>
        </w:rPr>
        <w:t>-ja</w:t>
      </w:r>
      <w:r w:rsidR="00D01DA7" w:rsidRPr="006B5004">
        <w:rPr>
          <w:lang w:val="sq-AL"/>
        </w:rPr>
        <w:t xml:space="preserve"> vlerësojnë, rast pas rasti, nëse shërbimet emergjente të nevojshme</w:t>
      </w:r>
      <w:r w:rsidR="003F0102">
        <w:rPr>
          <w:lang w:val="sq-AL"/>
        </w:rPr>
        <w:t>,</w:t>
      </w:r>
      <w:r w:rsidR="00D01DA7" w:rsidRPr="006B5004">
        <w:rPr>
          <w:lang w:val="sq-AL"/>
        </w:rPr>
        <w:t xml:space="preserve"> sipas pikës 8.4, do t</w:t>
      </w:r>
      <w:r w:rsidR="003F0102">
        <w:rPr>
          <w:lang w:val="sq-AL"/>
        </w:rPr>
        <w:t>’</w:t>
      </w:r>
      <w:r w:rsidR="00D01DA7" w:rsidRPr="006B5004">
        <w:rPr>
          <w:lang w:val="sq-AL"/>
        </w:rPr>
        <w:t>i ofrohen fëmijës në mjediset e Qendrës nga punonjës të specializuar</w:t>
      </w:r>
      <w:r w:rsidR="003F0102">
        <w:rPr>
          <w:lang w:val="sq-AL"/>
        </w:rPr>
        <w:t>,</w:t>
      </w:r>
      <w:r w:rsidR="00D01DA7" w:rsidRPr="006B5004">
        <w:rPr>
          <w:lang w:val="sq-AL"/>
        </w:rPr>
        <w:t xml:space="preserve"> në kuadër të bashkëpunimit ndërinstitucional apo fëmija do të duhet të zhvendoset në një tjetër </w:t>
      </w:r>
      <w:r w:rsidR="00A544D2" w:rsidRPr="006B5004">
        <w:rPr>
          <w:lang w:val="sq-AL"/>
        </w:rPr>
        <w:t>strukturë</w:t>
      </w:r>
      <w:r w:rsidR="00D01DA7" w:rsidRPr="006B5004">
        <w:rPr>
          <w:lang w:val="sq-AL"/>
        </w:rPr>
        <w:t xml:space="preserve"> të specializuar. </w:t>
      </w:r>
    </w:p>
    <w:p w14:paraId="4AAD3035" w14:textId="0615F283" w:rsidR="00D01DA7" w:rsidRPr="006B5004" w:rsidRDefault="0016568A" w:rsidP="0016568A">
      <w:pPr>
        <w:pStyle w:val="TEKSTIIII"/>
        <w:rPr>
          <w:lang w:val="sq-AL"/>
        </w:rPr>
      </w:pPr>
      <w:r w:rsidRPr="006B5004">
        <w:rPr>
          <w:lang w:val="sq-AL"/>
        </w:rPr>
        <w:t xml:space="preserve">6. </w:t>
      </w:r>
      <w:r w:rsidR="00D01DA7" w:rsidRPr="006B5004">
        <w:rPr>
          <w:lang w:val="sq-AL"/>
        </w:rPr>
        <w:t>Asistenti i fëmijës mbështet PMF</w:t>
      </w:r>
      <w:r w:rsidR="003F0102">
        <w:rPr>
          <w:lang w:val="sq-AL"/>
        </w:rPr>
        <w:t>-në</w:t>
      </w:r>
      <w:r w:rsidR="00D01DA7" w:rsidRPr="006B5004">
        <w:rPr>
          <w:lang w:val="sq-AL"/>
        </w:rPr>
        <w:t xml:space="preserve"> për zbatimin e masës emergjente të mbrojtjes dhe vendosjen e përkohshme të fëmijës pranë një të afërmi të fëmijës, në familje kujdestare apo në një strehë. </w:t>
      </w:r>
    </w:p>
    <w:p w14:paraId="4AAD3036" w14:textId="5194E304" w:rsidR="00D01DA7" w:rsidRPr="006B5004" w:rsidRDefault="0016568A" w:rsidP="0016568A">
      <w:pPr>
        <w:pStyle w:val="TEKSTIIII"/>
        <w:rPr>
          <w:lang w:val="sq-AL"/>
        </w:rPr>
      </w:pPr>
      <w:r w:rsidRPr="006B5004">
        <w:rPr>
          <w:lang w:val="sq-AL"/>
        </w:rPr>
        <w:t xml:space="preserve">7. </w:t>
      </w:r>
      <w:r w:rsidR="00D01DA7" w:rsidRPr="006B5004">
        <w:rPr>
          <w:lang w:val="sq-AL"/>
        </w:rPr>
        <w:t xml:space="preserve">Kur siguria e fëmijës është në rrezik, Njësia për Mbrojtjen e të Drejtave të Fëmijës në bashkëpunim me </w:t>
      </w:r>
      <w:r w:rsidR="003F0102" w:rsidRPr="006B5004">
        <w:rPr>
          <w:lang w:val="sq-AL"/>
        </w:rPr>
        <w:t xml:space="preserve">asistentin </w:t>
      </w:r>
      <w:r w:rsidR="00D01DA7" w:rsidRPr="006B5004">
        <w:rPr>
          <w:lang w:val="sq-AL"/>
        </w:rPr>
        <w:t xml:space="preserve">e fëmijës, marrin masat mbrojtëse të parashikuara në nenin 37 të Kodit të Drejtësisë Penale për të Mitur. </w:t>
      </w:r>
    </w:p>
    <w:p w14:paraId="4AAD3037" w14:textId="77777777" w:rsidR="00D01DA7" w:rsidRPr="006B5004" w:rsidRDefault="0016568A" w:rsidP="0016568A">
      <w:pPr>
        <w:pStyle w:val="TEKSTIIII"/>
        <w:rPr>
          <w:b/>
          <w:bCs/>
          <w:lang w:val="sq-AL"/>
        </w:rPr>
      </w:pPr>
      <w:r w:rsidRPr="006B5004">
        <w:rPr>
          <w:b/>
          <w:bCs/>
          <w:lang w:val="sq-AL"/>
        </w:rPr>
        <w:t xml:space="preserve">9. </w:t>
      </w:r>
      <w:r w:rsidR="00D01DA7" w:rsidRPr="006B5004">
        <w:rPr>
          <w:b/>
          <w:bCs/>
          <w:lang w:val="sq-AL"/>
        </w:rPr>
        <w:t>Shërbimi i kujdesit shëndetësor emergjent ndaj fëmijës</w:t>
      </w:r>
    </w:p>
    <w:p w14:paraId="4AAD3038" w14:textId="454D8820" w:rsidR="00D01DA7" w:rsidRPr="006B5004" w:rsidRDefault="0016568A" w:rsidP="0016568A">
      <w:pPr>
        <w:pStyle w:val="TEKSTIIII"/>
        <w:rPr>
          <w:lang w:val="sq-AL"/>
        </w:rPr>
      </w:pPr>
      <w:r w:rsidRPr="006B5004">
        <w:rPr>
          <w:lang w:val="sq-AL"/>
        </w:rPr>
        <w:t xml:space="preserve">1. </w:t>
      </w:r>
      <w:r w:rsidR="003F0102">
        <w:rPr>
          <w:lang w:val="sq-AL"/>
        </w:rPr>
        <w:t>Çdo fëmije që vetë</w:t>
      </w:r>
      <w:r w:rsidR="00D01DA7" w:rsidRPr="006B5004">
        <w:rPr>
          <w:lang w:val="sq-AL"/>
        </w:rPr>
        <w:t xml:space="preserve">referohet apo është referuar në Qendër, i ofrohet kujdesi shëndetësor i emergjencës, që përfshin konsultën pediatrike dhe ofrimin e ndihmës mjekësore emergjente/të urgjencës, e cila ofrohet në bashkëpunim me strukturat e tjera të specializuara të spitalit. </w:t>
      </w:r>
    </w:p>
    <w:p w14:paraId="4AAD3039" w14:textId="3C8DE413" w:rsidR="00D01DA7" w:rsidRPr="006B5004" w:rsidRDefault="0016568A" w:rsidP="0016568A">
      <w:pPr>
        <w:pStyle w:val="TEKSTIIII"/>
        <w:rPr>
          <w:lang w:val="sq-AL"/>
        </w:rPr>
      </w:pPr>
      <w:r w:rsidRPr="006B5004">
        <w:rPr>
          <w:lang w:val="sq-AL"/>
        </w:rPr>
        <w:lastRenderedPageBreak/>
        <w:t xml:space="preserve">2. </w:t>
      </w:r>
      <w:r w:rsidR="00D01DA7" w:rsidRPr="006B5004">
        <w:rPr>
          <w:lang w:val="sq-AL"/>
        </w:rPr>
        <w:t>Sapo fëmija mbërrin në Qendër, ai merr mbështetje të shëndetit mendor në formën e ndërhyrjes për krizën, që ofrohet nga një psikolog</w:t>
      </w:r>
      <w:r w:rsidR="00D54B98">
        <w:rPr>
          <w:lang w:val="sq-AL"/>
        </w:rPr>
        <w:t>,</w:t>
      </w:r>
      <w:r w:rsidR="00D01DA7" w:rsidRPr="006B5004">
        <w:rPr>
          <w:lang w:val="sq-AL"/>
        </w:rPr>
        <w:t xml:space="preserve"> sipas nevojave të rastit. </w:t>
      </w:r>
    </w:p>
    <w:p w14:paraId="4AAD303A" w14:textId="77777777" w:rsidR="00D01DA7" w:rsidRPr="006B5004" w:rsidRDefault="0016568A" w:rsidP="0016568A">
      <w:pPr>
        <w:pStyle w:val="TEKSTIIII"/>
        <w:rPr>
          <w:lang w:val="sq-AL"/>
        </w:rPr>
      </w:pPr>
      <w:r w:rsidRPr="006B5004">
        <w:rPr>
          <w:lang w:val="sq-AL"/>
        </w:rPr>
        <w:t xml:space="preserve">3. </w:t>
      </w:r>
      <w:r w:rsidR="00D01DA7" w:rsidRPr="006B5004">
        <w:rPr>
          <w:lang w:val="sq-AL"/>
        </w:rPr>
        <w:t>Asistenti i fëmijës bashkëpunon me strukturat e tjera të spitalit për caktimin e një psikiatri, i cili kryen vlerësimin e shëndetit mendor të fëmijës. Momenti përcaktohet mbi bazën e karakteristikave dhe situatës së fëmijës. Vlerësimi i shëndetit mendor përbën bazën për trajtimin e përshtatshëm që i ofrohet fëmijës pa vonesa të panevojshme.</w:t>
      </w:r>
    </w:p>
    <w:p w14:paraId="4AAD303B" w14:textId="78EAB97B" w:rsidR="00D01DA7" w:rsidRPr="006B5004" w:rsidRDefault="0016568A" w:rsidP="0016568A">
      <w:pPr>
        <w:pStyle w:val="TEKSTIIII"/>
        <w:rPr>
          <w:lang w:val="sq-AL"/>
        </w:rPr>
      </w:pPr>
      <w:r w:rsidRPr="006B5004">
        <w:rPr>
          <w:lang w:val="sq-AL"/>
        </w:rPr>
        <w:t xml:space="preserve">4. </w:t>
      </w:r>
      <w:r w:rsidR="00D01DA7" w:rsidRPr="006B5004">
        <w:rPr>
          <w:lang w:val="sq-AL"/>
        </w:rPr>
        <w:t xml:space="preserve">Nëse prokurori ose gjykata nuk kanë caktuar një specialist për të vlerësuar nivelin e përgjegjshmërisë së fëmijës, atëherë, </w:t>
      </w:r>
      <w:r w:rsidR="00A544D2" w:rsidRPr="006B5004">
        <w:rPr>
          <w:lang w:val="sq-AL"/>
        </w:rPr>
        <w:t>asisten</w:t>
      </w:r>
      <w:r w:rsidR="00A544D2">
        <w:rPr>
          <w:lang w:val="sq-AL"/>
        </w:rPr>
        <w:t>t</w:t>
      </w:r>
      <w:r w:rsidR="00A544D2" w:rsidRPr="006B5004">
        <w:rPr>
          <w:lang w:val="sq-AL"/>
        </w:rPr>
        <w:t xml:space="preserve">i </w:t>
      </w:r>
      <w:r w:rsidR="00D01DA7" w:rsidRPr="006B5004">
        <w:rPr>
          <w:lang w:val="sq-AL"/>
        </w:rPr>
        <w:t>i fëmijës në vlerësimin e tij përcakton edhe shkallën e përgjegjshmërisë së fëmijës dhe ia njofton prokurorit ose gjykatës.</w:t>
      </w:r>
      <w:r w:rsidR="009B3CC3" w:rsidRPr="006B5004">
        <w:rPr>
          <w:lang w:val="sq-AL"/>
        </w:rPr>
        <w:t xml:space="preserve"> </w:t>
      </w:r>
    </w:p>
    <w:p w14:paraId="4AAD303C" w14:textId="28252AC4" w:rsidR="00D01DA7" w:rsidRPr="006B5004" w:rsidRDefault="0016568A" w:rsidP="0016568A">
      <w:pPr>
        <w:pStyle w:val="TEKSTIIII"/>
        <w:rPr>
          <w:b/>
          <w:bCs/>
          <w:lang w:val="sq-AL"/>
        </w:rPr>
      </w:pPr>
      <w:r w:rsidRPr="006B5004">
        <w:rPr>
          <w:b/>
          <w:bCs/>
          <w:lang w:val="sq-AL"/>
        </w:rPr>
        <w:t xml:space="preserve">10. </w:t>
      </w:r>
      <w:r w:rsidR="00D01DA7" w:rsidRPr="006B5004">
        <w:rPr>
          <w:b/>
          <w:bCs/>
          <w:lang w:val="sq-AL"/>
        </w:rPr>
        <w:t>Bashkëpunimi me Prokurorinë dhe Gjykatat</w:t>
      </w:r>
      <w:r w:rsidR="008913F1">
        <w:rPr>
          <w:b/>
          <w:bCs/>
          <w:lang w:val="sq-AL"/>
        </w:rPr>
        <w:t>,</w:t>
      </w:r>
      <w:r w:rsidR="00D01DA7" w:rsidRPr="006B5004">
        <w:rPr>
          <w:b/>
          <w:bCs/>
          <w:lang w:val="sq-AL"/>
        </w:rPr>
        <w:t xml:space="preserve"> në kuadër të marrjes në pyetje të fëmijës</w:t>
      </w:r>
    </w:p>
    <w:p w14:paraId="4AAD303E" w14:textId="1481F65B" w:rsidR="00D01DA7" w:rsidRPr="006B5004" w:rsidRDefault="00D01DA7" w:rsidP="00086B7B">
      <w:pPr>
        <w:pStyle w:val="TEKSTIIII"/>
        <w:rPr>
          <w:lang w:val="sq-AL"/>
        </w:rPr>
      </w:pPr>
      <w:r w:rsidRPr="006B5004">
        <w:rPr>
          <w:lang w:val="sq-AL"/>
        </w:rPr>
        <w:t>10.1 Për të ulur rrezikun e riviktimizimit të fëmijës, Qendra në mbështetje të procesit të marrjes në pyetje të fëmijës dhe sipas kapaciteteve që disponon, ofron mjedise miqësore për fëmijët, pajisje për regjistrimin audio dhe video gjatë pyetjes së fëmijës në mjediset e Qendrës, pajisje që ndryshojnë pamjen dhe/ose zërin e dëshmitarit/viktimës gjatë marrjes në pyetje në distancë, si dhe lehtësi të tjera sipas nevojës</w:t>
      </w:r>
      <w:r w:rsidRPr="006B5004">
        <w:rPr>
          <w:rStyle w:val="FootnoteReference"/>
          <w:lang w:val="sq-AL"/>
        </w:rPr>
        <w:footnoteReference w:id="19"/>
      </w:r>
      <w:r w:rsidRPr="006B5004">
        <w:rPr>
          <w:lang w:val="sq-AL"/>
        </w:rPr>
        <w:t xml:space="preserve">. </w:t>
      </w:r>
    </w:p>
    <w:p w14:paraId="4AAD303F" w14:textId="77777777" w:rsidR="00D01DA7" w:rsidRPr="006B5004" w:rsidRDefault="00D01DA7" w:rsidP="0016568A">
      <w:pPr>
        <w:pStyle w:val="TEKSTIIII"/>
        <w:rPr>
          <w:lang w:val="sq-AL"/>
        </w:rPr>
      </w:pPr>
      <w:r w:rsidRPr="006B5004">
        <w:rPr>
          <w:lang w:val="sq-AL"/>
        </w:rPr>
        <w:t xml:space="preserve">10.2 Qendra, në çdo rast, kujdeset që të shmangë përballjen e të miturit viktimë me të akuzuarin, në të gjitha mjediset ku zhvillohet procesi i marrjes në pyetje dhe gjatë gjithë kohës. </w:t>
      </w:r>
    </w:p>
    <w:p w14:paraId="4AAD3040" w14:textId="55585AEE" w:rsidR="00D01DA7" w:rsidRPr="006B5004" w:rsidRDefault="00D01DA7" w:rsidP="0016568A">
      <w:pPr>
        <w:pStyle w:val="TEKSTIIII"/>
        <w:rPr>
          <w:lang w:val="sq-AL"/>
        </w:rPr>
      </w:pPr>
      <w:r w:rsidRPr="006B5004">
        <w:rPr>
          <w:lang w:val="sq-AL"/>
        </w:rPr>
        <w:t xml:space="preserve">10.3 </w:t>
      </w:r>
      <w:r w:rsidR="00A544D2" w:rsidRPr="006B5004">
        <w:rPr>
          <w:lang w:val="sq-AL"/>
        </w:rPr>
        <w:t>Standardet</w:t>
      </w:r>
      <w:r w:rsidRPr="006B5004">
        <w:rPr>
          <w:lang w:val="sq-AL"/>
        </w:rPr>
        <w:t xml:space="preserve"> dhe kriteret për ngritjen dhe </w:t>
      </w:r>
      <w:r w:rsidR="00A544D2" w:rsidRPr="006B5004">
        <w:rPr>
          <w:lang w:val="sq-AL"/>
        </w:rPr>
        <w:t>funksionimin</w:t>
      </w:r>
      <w:r w:rsidRPr="006B5004">
        <w:rPr>
          <w:lang w:val="sq-AL"/>
        </w:rPr>
        <w:t xml:space="preserve"> e dhomës së intervistimit janë të parashikuara në Kodin e drejtësisë për të mitur dhe Konventa e Këshillit të </w:t>
      </w:r>
      <w:r w:rsidR="00A544D2" w:rsidRPr="006B5004">
        <w:rPr>
          <w:lang w:val="sq-AL"/>
        </w:rPr>
        <w:t>Evropës</w:t>
      </w:r>
      <w:r w:rsidRPr="006B5004">
        <w:rPr>
          <w:lang w:val="sq-AL"/>
        </w:rPr>
        <w:t xml:space="preserve"> 2010 për mbrojtjen e fëmijëve nga shfrytëzimi seksual dhe abuzimi seksual (Konventa Lanzarote), </w:t>
      </w:r>
      <w:r w:rsidR="00BB2149" w:rsidRPr="006B5004">
        <w:rPr>
          <w:lang w:val="sq-AL"/>
        </w:rPr>
        <w:t xml:space="preserve">direktiva </w:t>
      </w:r>
      <w:r w:rsidRPr="006B5004">
        <w:rPr>
          <w:lang w:val="sq-AL"/>
        </w:rPr>
        <w:t>e BE-së e datës 13 dhjetor 2011 për luftën kundër abuzimit seksual dhe shfrytëzimit seksual të fëmijëve dhe pornografisë me fëmijë (</w:t>
      </w:r>
      <w:r w:rsidR="006B5004">
        <w:rPr>
          <w:lang w:val="sq-AL"/>
        </w:rPr>
        <w:t>“</w:t>
      </w:r>
      <w:r w:rsidRPr="006B5004">
        <w:rPr>
          <w:lang w:val="sq-AL"/>
        </w:rPr>
        <w:t>Direktiva për abuzimin seksual të fëmijëve</w:t>
      </w:r>
      <w:r w:rsidR="006B5004">
        <w:rPr>
          <w:lang w:val="sq-AL"/>
        </w:rPr>
        <w:t>”</w:t>
      </w:r>
      <w:r w:rsidRPr="006B5004">
        <w:rPr>
          <w:lang w:val="sq-AL"/>
        </w:rPr>
        <w:t xml:space="preserve">) dhe </w:t>
      </w:r>
      <w:r w:rsidR="00BB2149" w:rsidRPr="006B5004">
        <w:rPr>
          <w:lang w:val="sq-AL"/>
        </w:rPr>
        <w:t xml:space="preserve">direktiva </w:t>
      </w:r>
      <w:r w:rsidRPr="006B5004">
        <w:rPr>
          <w:lang w:val="sq-AL"/>
        </w:rPr>
        <w:t>e BE-së e 25 tetorit 2012</w:t>
      </w:r>
      <w:r w:rsidR="00BB2149">
        <w:rPr>
          <w:lang w:val="sq-AL"/>
        </w:rPr>
        <w:t>,</w:t>
      </w:r>
      <w:r w:rsidRPr="006B5004">
        <w:rPr>
          <w:lang w:val="sq-AL"/>
        </w:rPr>
        <w:t xml:space="preserve"> që përcakton standardet minimale për të drejtat, mbështetjen dhe mbrojtjen e viktimave të krimit (</w:t>
      </w:r>
      <w:r w:rsidR="006B5004">
        <w:rPr>
          <w:lang w:val="sq-AL"/>
        </w:rPr>
        <w:t>“</w:t>
      </w:r>
      <w:r w:rsidRPr="006B5004">
        <w:rPr>
          <w:lang w:val="sq-AL"/>
        </w:rPr>
        <w:t xml:space="preserve">Direktiva për të </w:t>
      </w:r>
      <w:r w:rsidR="00230E18" w:rsidRPr="006B5004">
        <w:rPr>
          <w:lang w:val="sq-AL"/>
        </w:rPr>
        <w:t>drejtat e viktimave</w:t>
      </w:r>
      <w:r w:rsidR="006B5004">
        <w:rPr>
          <w:lang w:val="sq-AL"/>
        </w:rPr>
        <w:t>”</w:t>
      </w:r>
      <w:r w:rsidRPr="006B5004">
        <w:rPr>
          <w:lang w:val="sq-AL"/>
        </w:rPr>
        <w:t>)</w:t>
      </w:r>
    </w:p>
    <w:p w14:paraId="4AAD3041" w14:textId="4C03C8D2" w:rsidR="00D01DA7" w:rsidRPr="006B5004" w:rsidRDefault="0016568A" w:rsidP="00D1769B">
      <w:pPr>
        <w:pStyle w:val="TEKSTIIII"/>
        <w:rPr>
          <w:b/>
          <w:bCs/>
          <w:lang w:val="sq-AL"/>
        </w:rPr>
      </w:pPr>
      <w:r w:rsidRPr="006B5004">
        <w:rPr>
          <w:b/>
          <w:bCs/>
          <w:lang w:val="sq-AL"/>
        </w:rPr>
        <w:t xml:space="preserve">11. </w:t>
      </w:r>
      <w:r w:rsidR="00D01DA7" w:rsidRPr="006B5004">
        <w:rPr>
          <w:b/>
          <w:bCs/>
          <w:lang w:val="sq-AL"/>
        </w:rPr>
        <w:t>Bashkëpunimi</w:t>
      </w:r>
      <w:r w:rsidR="009B3CC3" w:rsidRPr="006B5004">
        <w:rPr>
          <w:b/>
          <w:bCs/>
          <w:lang w:val="sq-AL"/>
        </w:rPr>
        <w:t xml:space="preserve"> </w:t>
      </w:r>
      <w:r w:rsidR="00D01DA7" w:rsidRPr="006B5004">
        <w:rPr>
          <w:b/>
          <w:bCs/>
          <w:lang w:val="sq-AL"/>
        </w:rPr>
        <w:t xml:space="preserve">me Prokurorinë dhe Gjykatat </w:t>
      </w:r>
      <w:r w:rsidR="00D1769B">
        <w:rPr>
          <w:b/>
          <w:bCs/>
          <w:lang w:val="sq-AL"/>
        </w:rPr>
        <w:t>n</w:t>
      </w:r>
      <w:r w:rsidR="00D01DA7" w:rsidRPr="006B5004">
        <w:rPr>
          <w:b/>
          <w:bCs/>
          <w:lang w:val="sq-AL"/>
        </w:rPr>
        <w:t>ë kuadër të ekzaminimit mjekoligjor dhe kontrollit intim</w:t>
      </w:r>
    </w:p>
    <w:p w14:paraId="4AAD3042" w14:textId="77777777" w:rsidR="00D01DA7" w:rsidRPr="006B5004" w:rsidRDefault="0016568A" w:rsidP="0016568A">
      <w:pPr>
        <w:pStyle w:val="TEKSTIIII"/>
        <w:rPr>
          <w:lang w:val="sq-AL"/>
        </w:rPr>
      </w:pPr>
      <w:r w:rsidRPr="006B5004">
        <w:rPr>
          <w:lang w:val="sq-AL"/>
        </w:rPr>
        <w:t xml:space="preserve">1. </w:t>
      </w:r>
      <w:r w:rsidR="00D01DA7" w:rsidRPr="006B5004">
        <w:rPr>
          <w:lang w:val="sq-AL"/>
        </w:rPr>
        <w:t xml:space="preserve">Kur për nevoja të hetimit dhe mbledhjes së provave, prokurori dhe/ose gjykata vendosin kryerjen e kontrollit/ekzaminimit intim dhe mjekësor të fëmijës dhe/ose marrjen me detyrim të kampionëve biologjikë, në vendim përcaktohet, ndër të tjera, edhe një përshkrim i detajuar i llojit të kampionit biologjik, që do të merret ose të procedurës mjekësore që do të kryhet, vendit, datës, kohës dhe mënyrës së saktë të marrjes së kampionit biologjik ose kryerjes së procedurës tjetër mjekësore. </w:t>
      </w:r>
    </w:p>
    <w:p w14:paraId="4AAD3043" w14:textId="77777777" w:rsidR="00D01DA7" w:rsidRPr="006B5004" w:rsidRDefault="0016568A" w:rsidP="0016568A">
      <w:pPr>
        <w:pStyle w:val="TEKSTIIII"/>
        <w:rPr>
          <w:lang w:val="sq-AL"/>
        </w:rPr>
      </w:pPr>
      <w:r w:rsidRPr="006B5004">
        <w:rPr>
          <w:lang w:val="sq-AL"/>
        </w:rPr>
        <w:t>2.</w:t>
      </w:r>
      <w:r w:rsidR="00D01DA7" w:rsidRPr="006B5004">
        <w:rPr>
          <w:lang w:val="sq-AL"/>
        </w:rPr>
        <w:t xml:space="preserve"> Kur në vendimin e gjykatës/prokurorit sipas pikës 11.1, përcaktohet Qendra si vend për kryerjen e kontrollit/ekzaminimit intim dhe mjekësor të fëmijës dhe/ose marrjen e kampionëve biologjikë atëherë, ajo ofron mjedisin, mjetet dhe materialet e nevojshme klinike për këtë qëllim. Qendra bashkëpunon me strukturat e tjera të spitalit, për të siguruar pjesëmarrjen e një mjeku të certifikuar dhe infermieri me të njëjtën gjini me fëmijën ose të gjinisë së zgjedhur nga vetë fëmija, të trajnuar në abuzimin seksual dhe keqtrajtimin e fëmijës. </w:t>
      </w:r>
    </w:p>
    <w:p w14:paraId="4AAD3044" w14:textId="3D24FC04" w:rsidR="00D01DA7" w:rsidRPr="006B5004" w:rsidRDefault="0016568A" w:rsidP="0016568A">
      <w:pPr>
        <w:pStyle w:val="TEKSTIIII"/>
        <w:rPr>
          <w:lang w:val="sq-AL"/>
        </w:rPr>
      </w:pPr>
      <w:r w:rsidRPr="006B5004">
        <w:rPr>
          <w:lang w:val="sq-AL"/>
        </w:rPr>
        <w:t>3.</w:t>
      </w:r>
      <w:r w:rsidR="00A544D2">
        <w:rPr>
          <w:lang w:val="sq-AL"/>
        </w:rPr>
        <w:t xml:space="preserve"> </w:t>
      </w:r>
      <w:r w:rsidR="00D01DA7" w:rsidRPr="006B5004">
        <w:rPr>
          <w:lang w:val="sq-AL"/>
        </w:rPr>
        <w:t xml:space="preserve">Procedura sipas pikës 11.2 kryhet me praninë e avokatit dhe prindit ose kujdestarit të fëmijës. Nëse i mituri nuk është dakord për pjesëmarrjen e prindit ose kujdestarit </w:t>
      </w:r>
      <w:r w:rsidR="007D02E9">
        <w:rPr>
          <w:lang w:val="sq-AL"/>
        </w:rPr>
        <w:t>gjatë kontrollit të parashikuar</w:t>
      </w:r>
      <w:r w:rsidR="00D01DA7" w:rsidRPr="006B5004">
        <w:rPr>
          <w:lang w:val="sq-AL"/>
        </w:rPr>
        <w:t xml:space="preserve"> ose përfaqësuesi ligjor nuk mund të marrë pjesë, veprimet procedurale do të kryhen në prani të përfaqësuesit procedural. </w:t>
      </w:r>
    </w:p>
    <w:p w14:paraId="4AAD3045" w14:textId="77777777" w:rsidR="00D01DA7" w:rsidRPr="006B5004" w:rsidRDefault="0016568A" w:rsidP="0016568A">
      <w:pPr>
        <w:pStyle w:val="TEKSTIIII"/>
        <w:rPr>
          <w:lang w:val="sq-AL"/>
        </w:rPr>
      </w:pPr>
      <w:r w:rsidRPr="006B5004">
        <w:rPr>
          <w:lang w:val="sq-AL"/>
        </w:rPr>
        <w:t xml:space="preserve">4. </w:t>
      </w:r>
      <w:r w:rsidR="00D01DA7" w:rsidRPr="006B5004">
        <w:rPr>
          <w:lang w:val="sq-AL"/>
        </w:rPr>
        <w:t xml:space="preserve">Nuk mund të kryhen procedura mjekësore, që vënë në rrezik jetën e personit, integritetin fizik ose shëndetin e tij, që mund të dëmtojnë fëmijën e palindur ose që sipas protokolleve mjekësore, mund të shkaktojnë vuajtje të papërligjura. </w:t>
      </w:r>
    </w:p>
    <w:p w14:paraId="4AAD3046" w14:textId="5574B444" w:rsidR="00D01DA7" w:rsidRPr="006B5004" w:rsidRDefault="0016568A" w:rsidP="0016568A">
      <w:pPr>
        <w:pStyle w:val="TEKSTIIII"/>
        <w:rPr>
          <w:b/>
          <w:bCs/>
          <w:lang w:val="sq-AL"/>
        </w:rPr>
      </w:pPr>
      <w:r w:rsidRPr="006B5004">
        <w:rPr>
          <w:b/>
          <w:bCs/>
          <w:lang w:val="sq-AL"/>
        </w:rPr>
        <w:lastRenderedPageBreak/>
        <w:t xml:space="preserve">12. </w:t>
      </w:r>
      <w:r w:rsidR="00D01DA7" w:rsidRPr="006B5004">
        <w:rPr>
          <w:b/>
          <w:bCs/>
          <w:lang w:val="sq-AL"/>
        </w:rPr>
        <w:t>Bashkëpunimi me strukturat vendore të mbrojtjes së fëmijës në kryerjen e vlerësimit</w:t>
      </w:r>
      <w:r w:rsidR="009B3CC3" w:rsidRPr="006B5004">
        <w:rPr>
          <w:b/>
          <w:bCs/>
          <w:lang w:val="sq-AL"/>
        </w:rPr>
        <w:t xml:space="preserve"> </w:t>
      </w:r>
      <w:r w:rsidR="00D01DA7" w:rsidRPr="006B5004">
        <w:rPr>
          <w:b/>
          <w:bCs/>
          <w:lang w:val="sq-AL"/>
        </w:rPr>
        <w:t>të plotë fëmijës dhe në hartimin e zbatimin e Planit Individual të Mbrojtjes (PIM)</w:t>
      </w:r>
      <w:r w:rsidR="00D01DA7" w:rsidRPr="006B5004">
        <w:rPr>
          <w:lang w:val="sq-AL"/>
        </w:rPr>
        <w:t xml:space="preserve"> </w:t>
      </w:r>
    </w:p>
    <w:p w14:paraId="4AAD3047" w14:textId="12CB0FA8" w:rsidR="00D01DA7" w:rsidRPr="006B5004" w:rsidRDefault="0016568A" w:rsidP="00DC1C87">
      <w:pPr>
        <w:pStyle w:val="TEKSTIIII"/>
        <w:rPr>
          <w:lang w:val="sq-AL"/>
        </w:rPr>
      </w:pPr>
      <w:r w:rsidRPr="006B5004">
        <w:rPr>
          <w:lang w:val="sq-AL"/>
        </w:rPr>
        <w:t xml:space="preserve">1. </w:t>
      </w:r>
      <w:r w:rsidR="00D01DA7" w:rsidRPr="006B5004">
        <w:rPr>
          <w:lang w:val="sq-AL"/>
        </w:rPr>
        <w:t xml:space="preserve">Punonjësit e Qendrës bashkëpunojnë me strukturat vendore të mbrojtjes së fëmijës për kryerjen e vlerësimit të plotë të fëmijës, duke ofruar të gjithë informacionin që disponojnë, mjedise të përshtatshme për kryerjen e intervistimit me fëmijën, </w:t>
      </w:r>
      <w:r w:rsidR="00DC1C87">
        <w:rPr>
          <w:lang w:val="sq-AL"/>
        </w:rPr>
        <w:t>motrat/</w:t>
      </w:r>
      <w:r w:rsidR="00D01DA7" w:rsidRPr="006B5004">
        <w:rPr>
          <w:lang w:val="sq-AL"/>
        </w:rPr>
        <w:t>vëllezërit dhe anëtarët e tjerë të familjes, vizita të përbashkëta me PMF-në në mjedisin ku jeton fëmija dhe ekspertizë në vlerësimin e nivelit të rrezikut, nevojave për shërbime, identifikimin dhe caktimin e ndërhyrjeve të nevojshme</w:t>
      </w:r>
      <w:r w:rsidR="00DC1C87">
        <w:rPr>
          <w:lang w:val="sq-AL"/>
        </w:rPr>
        <w:t>.</w:t>
      </w:r>
      <w:r w:rsidR="00D01DA7" w:rsidRPr="006B5004">
        <w:rPr>
          <w:lang w:val="sq-AL"/>
        </w:rPr>
        <w:t xml:space="preserve"> </w:t>
      </w:r>
    </w:p>
    <w:p w14:paraId="4AAD3048" w14:textId="786220C2" w:rsidR="00D01DA7" w:rsidRPr="006B5004" w:rsidRDefault="0016568A" w:rsidP="0016568A">
      <w:pPr>
        <w:pStyle w:val="TEKSTIIII"/>
        <w:rPr>
          <w:lang w:val="sq-AL"/>
        </w:rPr>
      </w:pPr>
      <w:r w:rsidRPr="006B5004">
        <w:rPr>
          <w:lang w:val="sq-AL"/>
        </w:rPr>
        <w:t xml:space="preserve">2. </w:t>
      </w:r>
      <w:r w:rsidR="00D01DA7" w:rsidRPr="006B5004">
        <w:rPr>
          <w:lang w:val="sq-AL"/>
        </w:rPr>
        <w:t>Koordinatori mbështet PMF</w:t>
      </w:r>
      <w:r w:rsidR="00181077">
        <w:rPr>
          <w:lang w:val="sq-AL"/>
        </w:rPr>
        <w:t>-në</w:t>
      </w:r>
      <w:r w:rsidR="00D01DA7" w:rsidRPr="006B5004">
        <w:rPr>
          <w:lang w:val="sq-AL"/>
        </w:rPr>
        <w:t xml:space="preserve"> dhe lehtëson mbledhjen e informacionit të nevojshëm nga institucionet, organizatat apo persona të tjerë, që kanë dijeni për rastin dhe/ose janë në kontakt me vetë fëmijën.</w:t>
      </w:r>
    </w:p>
    <w:p w14:paraId="4AAD3049" w14:textId="54888124" w:rsidR="00D01DA7" w:rsidRPr="006B5004" w:rsidRDefault="0016568A" w:rsidP="0016568A">
      <w:pPr>
        <w:pStyle w:val="TEKSTIIII"/>
        <w:rPr>
          <w:lang w:val="sq-AL"/>
        </w:rPr>
      </w:pPr>
      <w:r w:rsidRPr="006B5004">
        <w:rPr>
          <w:lang w:val="sq-AL"/>
        </w:rPr>
        <w:t xml:space="preserve">3. </w:t>
      </w:r>
      <w:r w:rsidR="00D01DA7" w:rsidRPr="006B5004">
        <w:rPr>
          <w:lang w:val="sq-AL"/>
        </w:rPr>
        <w:t xml:space="preserve">Asistenti i fëmijës merr pjesë në takimet e Grupit Teknik Ndërsektorial (në vijim </w:t>
      </w:r>
      <w:r w:rsidR="000C0B21">
        <w:rPr>
          <w:lang w:val="sq-AL"/>
        </w:rPr>
        <w:t>“</w:t>
      </w:r>
      <w:r w:rsidR="00D01DA7" w:rsidRPr="006B5004">
        <w:rPr>
          <w:lang w:val="sq-AL"/>
        </w:rPr>
        <w:t>GTN</w:t>
      </w:r>
      <w:r w:rsidR="000C0B21">
        <w:rPr>
          <w:lang w:val="sq-AL"/>
        </w:rPr>
        <w:t>”</w:t>
      </w:r>
      <w:r w:rsidR="00D01DA7" w:rsidRPr="006B5004">
        <w:rPr>
          <w:lang w:val="sq-AL"/>
        </w:rPr>
        <w:t>), të thirrura nga strukturat vendore</w:t>
      </w:r>
      <w:r w:rsidR="009B3CC3" w:rsidRPr="006B5004">
        <w:rPr>
          <w:lang w:val="sq-AL"/>
        </w:rPr>
        <w:t xml:space="preserve"> </w:t>
      </w:r>
      <w:r w:rsidR="00D01DA7" w:rsidRPr="006B5004">
        <w:rPr>
          <w:lang w:val="sq-AL"/>
        </w:rPr>
        <w:t xml:space="preserve">të mbrojtjes së fëmijës dhe me kërkesë të këtyre strukturave. </w:t>
      </w:r>
    </w:p>
    <w:p w14:paraId="4AAD304A" w14:textId="295C50A1" w:rsidR="00D01DA7" w:rsidRPr="006B5004" w:rsidRDefault="0016568A" w:rsidP="0016568A">
      <w:pPr>
        <w:pStyle w:val="TEKSTIIII"/>
        <w:rPr>
          <w:lang w:val="sq-AL"/>
        </w:rPr>
      </w:pPr>
      <w:r w:rsidRPr="006B5004">
        <w:rPr>
          <w:lang w:val="sq-AL"/>
        </w:rPr>
        <w:t xml:space="preserve">4. </w:t>
      </w:r>
      <w:r w:rsidR="00D01DA7" w:rsidRPr="006B5004">
        <w:rPr>
          <w:lang w:val="sq-AL"/>
        </w:rPr>
        <w:t>Asistenti i fëmijës mbështet dhe lehtëson pjesëmarrjen e fëmijës në takimet e GTN</w:t>
      </w:r>
      <w:r w:rsidR="000C0B21">
        <w:rPr>
          <w:lang w:val="sq-AL"/>
        </w:rPr>
        <w:t>-së</w:t>
      </w:r>
      <w:r w:rsidR="00D01DA7" w:rsidRPr="006B5004">
        <w:rPr>
          <w:lang w:val="sq-AL"/>
        </w:rPr>
        <w:t xml:space="preserve"> dhe marrjen e mendimit të tij, në rastet kur kjo kërkohet nga NJMF-ja, nëpërmjet vënies në dispozicion të mjeteve logjistike apo të mbështetjes institucionale. </w:t>
      </w:r>
    </w:p>
    <w:p w14:paraId="4AAD304B" w14:textId="5CA1FFAE" w:rsidR="00D01DA7" w:rsidRPr="006B5004" w:rsidRDefault="0016568A" w:rsidP="009D1080">
      <w:pPr>
        <w:pStyle w:val="TEKSTIIII"/>
        <w:rPr>
          <w:i/>
          <w:iCs/>
          <w:lang w:val="sq-AL"/>
        </w:rPr>
      </w:pPr>
      <w:r w:rsidRPr="006B5004">
        <w:rPr>
          <w:lang w:val="sq-AL"/>
        </w:rPr>
        <w:t xml:space="preserve">5. </w:t>
      </w:r>
      <w:r w:rsidR="00D01DA7" w:rsidRPr="006B5004">
        <w:rPr>
          <w:lang w:val="sq-AL"/>
        </w:rPr>
        <w:t>Asistenti i fëmijës</w:t>
      </w:r>
      <w:r w:rsidR="00072C6A">
        <w:rPr>
          <w:lang w:val="sq-AL"/>
        </w:rPr>
        <w:t>,</w:t>
      </w:r>
      <w:r w:rsidR="00D01DA7" w:rsidRPr="006B5004">
        <w:rPr>
          <w:lang w:val="sq-AL"/>
        </w:rPr>
        <w:t xml:space="preserve"> pjesëmarrës në takimet e GTN</w:t>
      </w:r>
      <w:r w:rsidR="000C0B21">
        <w:rPr>
          <w:lang w:val="sq-AL"/>
        </w:rPr>
        <w:t>-së</w:t>
      </w:r>
      <w:r w:rsidR="00D01DA7" w:rsidRPr="006B5004">
        <w:rPr>
          <w:lang w:val="sq-AL"/>
        </w:rPr>
        <w:t xml:space="preserve">, shqyrton projektin </w:t>
      </w:r>
      <w:r w:rsidR="00D01DA7" w:rsidRPr="009D1080">
        <w:rPr>
          <w:lang w:val="sq-AL"/>
        </w:rPr>
        <w:t>e PIM-</w:t>
      </w:r>
      <w:r w:rsidR="009D1080" w:rsidRPr="009D1080">
        <w:rPr>
          <w:lang w:val="sq-AL"/>
        </w:rPr>
        <w:t>së</w:t>
      </w:r>
      <w:r w:rsidR="00D01DA7" w:rsidRPr="006B5004">
        <w:rPr>
          <w:lang w:val="sq-AL"/>
        </w:rPr>
        <w:t xml:space="preserve"> dhe bën rekomandimet përkatëse për ndërhyrjet apo shërbimet e nevojshme për rastin, duke marrë përsipër detyra dhe shërbime, që do t</w:t>
      </w:r>
      <w:r w:rsidR="00072C6A">
        <w:rPr>
          <w:lang w:val="sq-AL"/>
        </w:rPr>
        <w:t>’</w:t>
      </w:r>
      <w:r w:rsidR="00D01DA7" w:rsidRPr="006B5004">
        <w:rPr>
          <w:lang w:val="sq-AL"/>
        </w:rPr>
        <w:t>i ofrohen fëmijës, si dhe afatet përkatëse.</w:t>
      </w:r>
      <w:r w:rsidR="009B3CC3" w:rsidRPr="006B5004">
        <w:rPr>
          <w:lang w:val="sq-AL"/>
        </w:rPr>
        <w:t xml:space="preserve"> </w:t>
      </w:r>
    </w:p>
    <w:p w14:paraId="4AAD304C" w14:textId="77777777" w:rsidR="00D01DA7" w:rsidRPr="006B5004" w:rsidRDefault="001948F7" w:rsidP="001948F7">
      <w:pPr>
        <w:pStyle w:val="TEKSTIIII"/>
        <w:rPr>
          <w:b/>
          <w:bCs/>
          <w:lang w:val="sq-AL"/>
        </w:rPr>
      </w:pPr>
      <w:r w:rsidRPr="006B5004">
        <w:rPr>
          <w:b/>
          <w:bCs/>
          <w:lang w:val="sq-AL"/>
        </w:rPr>
        <w:t xml:space="preserve">13. </w:t>
      </w:r>
      <w:r w:rsidR="00D01DA7" w:rsidRPr="006B5004">
        <w:rPr>
          <w:b/>
          <w:bCs/>
          <w:lang w:val="sq-AL"/>
        </w:rPr>
        <w:t xml:space="preserve">Shërbimi i kujdesit shëndetësor ndaj fëmijës </w:t>
      </w:r>
    </w:p>
    <w:p w14:paraId="4AAD304D" w14:textId="2D9DD22C" w:rsidR="00D01DA7" w:rsidRPr="006B5004" w:rsidRDefault="001948F7" w:rsidP="009D1080">
      <w:pPr>
        <w:pStyle w:val="TEKSTIIII"/>
        <w:rPr>
          <w:lang w:val="sq-AL"/>
        </w:rPr>
      </w:pPr>
      <w:r w:rsidRPr="006B5004">
        <w:rPr>
          <w:lang w:val="sq-AL"/>
        </w:rPr>
        <w:t xml:space="preserve">1. </w:t>
      </w:r>
      <w:r w:rsidR="00D01DA7" w:rsidRPr="006B5004">
        <w:rPr>
          <w:lang w:val="sq-AL"/>
        </w:rPr>
        <w:t>Pas kryerjes së ekzaminimit mjekoligjor dhe kontrollit intim</w:t>
      </w:r>
      <w:r w:rsidR="00072C6A">
        <w:rPr>
          <w:lang w:val="sq-AL"/>
        </w:rPr>
        <w:t>,</w:t>
      </w:r>
      <w:r w:rsidR="00D01DA7" w:rsidRPr="006B5004">
        <w:rPr>
          <w:lang w:val="sq-AL"/>
        </w:rPr>
        <w:t xml:space="preserve"> sipas pikës 11 dhe përpara miratimit të PIM</w:t>
      </w:r>
      <w:r w:rsidR="00072C6A">
        <w:rPr>
          <w:lang w:val="sq-AL"/>
        </w:rPr>
        <w:t>-</w:t>
      </w:r>
      <w:r w:rsidR="009D1080">
        <w:rPr>
          <w:lang w:val="sq-AL"/>
        </w:rPr>
        <w:t>së</w:t>
      </w:r>
      <w:r w:rsidR="00D01DA7" w:rsidRPr="006B5004">
        <w:rPr>
          <w:lang w:val="sq-AL"/>
        </w:rPr>
        <w:t>, Qendra në bashkëpunim me strukturat e tjera të specializuara të spitalit, i ofron fëmijës kujdes shëndetësor, sipas nevojave në formën e konsultave, ekzaminimeve mjekësore, analizave dhe mjekimit, përfshirë kontraceptimin emergjent</w:t>
      </w:r>
      <w:r w:rsidR="00072C6A">
        <w:rPr>
          <w:lang w:val="sq-AL"/>
        </w:rPr>
        <w:t>,</w:t>
      </w:r>
      <w:r w:rsidR="00D01DA7" w:rsidRPr="006B5004">
        <w:rPr>
          <w:lang w:val="sq-AL"/>
        </w:rPr>
        <w:t xml:space="preserve"> nëse nevojitet nga personel i specializuar dhe në një mënyrë miqësore për fëmijën. </w:t>
      </w:r>
    </w:p>
    <w:p w14:paraId="4AAD304E" w14:textId="41230204" w:rsidR="00D01DA7" w:rsidRPr="006B5004" w:rsidRDefault="001948F7" w:rsidP="001948F7">
      <w:pPr>
        <w:pStyle w:val="TEKSTIIII"/>
        <w:rPr>
          <w:lang w:val="sq-AL"/>
        </w:rPr>
      </w:pPr>
      <w:r w:rsidRPr="006B5004">
        <w:rPr>
          <w:lang w:val="sq-AL"/>
        </w:rPr>
        <w:t xml:space="preserve">2. </w:t>
      </w:r>
      <w:r w:rsidR="00D01DA7" w:rsidRPr="006B5004">
        <w:rPr>
          <w:lang w:val="sq-AL"/>
        </w:rPr>
        <w:t>Kur nga vlerësimi i plotë i fëmijës dhe në PIM identifikohet nevoja për përkujdes</w:t>
      </w:r>
      <w:r w:rsidR="00072C6A">
        <w:rPr>
          <w:lang w:val="sq-AL"/>
        </w:rPr>
        <w:t>je</w:t>
      </w:r>
      <w:r w:rsidR="00D01DA7" w:rsidRPr="006B5004">
        <w:rPr>
          <w:lang w:val="sq-AL"/>
        </w:rPr>
        <w:t xml:space="preserve"> shëndetësor, afatshkurtër ose afatgjatë, përfshirë ndërhyrje për traumat, këshillim dhe terapi, si dhe parashikohet që këto shërbime apo një pjesë e tyre, të ofrohen nga Qendra, atëherë ajo do të ofrojë këto shërbime vetë ose në bashkëpunim me strukturat e tjera të specializuara të spitalit. </w:t>
      </w:r>
    </w:p>
    <w:p w14:paraId="4AAD304F" w14:textId="7711324F" w:rsidR="00D01DA7" w:rsidRPr="006B5004" w:rsidRDefault="001948F7" w:rsidP="001948F7">
      <w:pPr>
        <w:pStyle w:val="TEKSTIIII"/>
        <w:rPr>
          <w:lang w:val="sq-AL"/>
        </w:rPr>
      </w:pPr>
      <w:r w:rsidRPr="006B5004">
        <w:rPr>
          <w:lang w:val="sq-AL"/>
        </w:rPr>
        <w:t xml:space="preserve">3. </w:t>
      </w:r>
      <w:r w:rsidR="00D01DA7" w:rsidRPr="006B5004">
        <w:rPr>
          <w:lang w:val="sq-AL"/>
        </w:rPr>
        <w:t>Asistenti i fëmijës ka përgjegjësinë të kujdeset për planifikimin dhe ofrimin e shërbimeve</w:t>
      </w:r>
      <w:r w:rsidR="00072C6A">
        <w:rPr>
          <w:lang w:val="sq-AL"/>
        </w:rPr>
        <w:t>,</w:t>
      </w:r>
      <w:r w:rsidR="00D01DA7" w:rsidRPr="006B5004">
        <w:rPr>
          <w:lang w:val="sq-AL"/>
        </w:rPr>
        <w:t xml:space="preserve"> sipas pikave 13.1 dhe 13.2.</w:t>
      </w:r>
      <w:r w:rsidR="009B3CC3" w:rsidRPr="006B5004">
        <w:rPr>
          <w:lang w:val="sq-AL"/>
        </w:rPr>
        <w:t xml:space="preserve"> </w:t>
      </w:r>
    </w:p>
    <w:p w14:paraId="4AAD3050" w14:textId="69C3FF40" w:rsidR="00D01DA7" w:rsidRPr="006B5004" w:rsidRDefault="00E26350" w:rsidP="00072C6A">
      <w:pPr>
        <w:pStyle w:val="TEKSTIIII"/>
        <w:rPr>
          <w:lang w:val="sq-AL"/>
        </w:rPr>
      </w:pPr>
      <w:r w:rsidRPr="006B5004">
        <w:rPr>
          <w:b/>
          <w:bCs/>
          <w:lang w:val="sq-AL"/>
        </w:rPr>
        <w:t xml:space="preserve">14. </w:t>
      </w:r>
      <w:r w:rsidR="00D01DA7" w:rsidRPr="006B5004">
        <w:rPr>
          <w:b/>
          <w:bCs/>
          <w:lang w:val="sq-AL"/>
        </w:rPr>
        <w:t>Shërbimet e ofruara</w:t>
      </w:r>
      <w:r w:rsidR="009B3CC3" w:rsidRPr="006B5004">
        <w:rPr>
          <w:b/>
          <w:bCs/>
          <w:lang w:val="sq-AL"/>
        </w:rPr>
        <w:t xml:space="preserve"> </w:t>
      </w:r>
      <w:r w:rsidR="00D01DA7" w:rsidRPr="006B5004">
        <w:rPr>
          <w:b/>
          <w:bCs/>
          <w:lang w:val="sq-AL"/>
        </w:rPr>
        <w:t xml:space="preserve">prindit/kujdestarit joabuzues </w:t>
      </w:r>
    </w:p>
    <w:p w14:paraId="4AAD3051" w14:textId="5B6F243B" w:rsidR="00D01DA7" w:rsidRPr="006B5004" w:rsidRDefault="00E26350" w:rsidP="00D17F8E">
      <w:pPr>
        <w:pStyle w:val="TEKSTIIII"/>
        <w:rPr>
          <w:lang w:val="sq-AL"/>
        </w:rPr>
      </w:pPr>
      <w:r w:rsidRPr="006B5004">
        <w:rPr>
          <w:lang w:val="sq-AL"/>
        </w:rPr>
        <w:t xml:space="preserve">1. </w:t>
      </w:r>
      <w:r w:rsidR="00D17F8E">
        <w:rPr>
          <w:lang w:val="sq-AL"/>
        </w:rPr>
        <w:t>Prindërit/kujdestarët jo</w:t>
      </w:r>
      <w:r w:rsidR="00D01DA7" w:rsidRPr="006B5004">
        <w:rPr>
          <w:lang w:val="sq-AL"/>
        </w:rPr>
        <w:t>abuzues të fëmijës janë</w:t>
      </w:r>
      <w:r w:rsidR="00D17F8E">
        <w:rPr>
          <w:lang w:val="sq-AL"/>
        </w:rPr>
        <w:t>,</w:t>
      </w:r>
      <w:r w:rsidR="00D01DA7" w:rsidRPr="006B5004">
        <w:rPr>
          <w:lang w:val="sq-AL"/>
        </w:rPr>
        <w:t xml:space="preserve"> gjithashtu</w:t>
      </w:r>
      <w:r w:rsidR="00D17F8E">
        <w:rPr>
          <w:lang w:val="sq-AL"/>
        </w:rPr>
        <w:t>,</w:t>
      </w:r>
      <w:r w:rsidR="00D01DA7" w:rsidRPr="006B5004">
        <w:rPr>
          <w:lang w:val="sq-AL"/>
        </w:rPr>
        <w:t xml:space="preserve"> përfitues të shërbimeve në Qendër, duke iu ofruar atyre informacion të vazhdueshëm, këshillim dhe mbështetje në rast krize. Qëllimi kryesor i informimit, këshillimit dhe mbështetjes në raste kriz</w:t>
      </w:r>
      <w:r w:rsidR="00D17F8E">
        <w:rPr>
          <w:lang w:val="sq-AL"/>
        </w:rPr>
        <w:t>e, për prindërit/kujdestarët joabuzues</w:t>
      </w:r>
      <w:r w:rsidR="00D01DA7" w:rsidRPr="006B5004">
        <w:rPr>
          <w:lang w:val="sq-AL"/>
        </w:rPr>
        <w:t xml:space="preserve"> është që t</w:t>
      </w:r>
      <w:r w:rsidR="00D17F8E">
        <w:rPr>
          <w:lang w:val="sq-AL"/>
        </w:rPr>
        <w:t>’u</w:t>
      </w:r>
      <w:r w:rsidR="00D01DA7" w:rsidRPr="006B5004">
        <w:rPr>
          <w:lang w:val="sq-AL"/>
        </w:rPr>
        <w:t xml:space="preserve"> mundësojë atyre, që t</w:t>
      </w:r>
      <w:r w:rsidR="00D17F8E">
        <w:rPr>
          <w:lang w:val="sq-AL"/>
        </w:rPr>
        <w:t>’</w:t>
      </w:r>
      <w:r w:rsidR="00D01DA7" w:rsidRPr="006B5004">
        <w:rPr>
          <w:lang w:val="sq-AL"/>
        </w:rPr>
        <w:t>i ofrojnë fëmijës mbështetjen dhe ndihmën e nevojshme gjatë procesit penal dhe më tej.</w:t>
      </w:r>
    </w:p>
    <w:p w14:paraId="4AAD3052" w14:textId="77777777" w:rsidR="00D01DA7" w:rsidRPr="006B5004" w:rsidRDefault="00C42336" w:rsidP="00C42336">
      <w:pPr>
        <w:pStyle w:val="TEKSTIIII"/>
        <w:rPr>
          <w:b/>
          <w:bCs/>
          <w:lang w:val="sq-AL"/>
        </w:rPr>
      </w:pPr>
      <w:r w:rsidRPr="006B5004">
        <w:rPr>
          <w:b/>
          <w:bCs/>
          <w:lang w:val="sq-AL"/>
        </w:rPr>
        <w:t xml:space="preserve">15. </w:t>
      </w:r>
      <w:r w:rsidR="00D01DA7" w:rsidRPr="006B5004">
        <w:rPr>
          <w:b/>
          <w:bCs/>
          <w:lang w:val="sq-AL"/>
        </w:rPr>
        <w:t>Transporti i sigurt</w:t>
      </w:r>
    </w:p>
    <w:p w14:paraId="4AAD3053" w14:textId="51CDD6F4" w:rsidR="00D01DA7" w:rsidRPr="006B5004" w:rsidRDefault="00D01DA7" w:rsidP="00C42336">
      <w:pPr>
        <w:pStyle w:val="TEKSTIIII"/>
        <w:rPr>
          <w:lang w:val="sq-AL"/>
        </w:rPr>
      </w:pPr>
      <w:r w:rsidRPr="006B5004">
        <w:rPr>
          <w:lang w:val="sq-AL"/>
        </w:rPr>
        <w:t>Qendra do të mundësojë transportim të sigurt për fëmijën drejt dhe gjatë qëndrimit në Qendër</w:t>
      </w:r>
      <w:r w:rsidR="00D17F8E">
        <w:rPr>
          <w:lang w:val="sq-AL"/>
        </w:rPr>
        <w:t>,</w:t>
      </w:r>
      <w:r w:rsidRPr="006B5004">
        <w:rPr>
          <w:lang w:val="sq-AL"/>
        </w:rPr>
        <w:t xml:space="preserve"> sipas nevojës së vlerësuar nga NJMF</w:t>
      </w:r>
      <w:r w:rsidR="00A544D2">
        <w:rPr>
          <w:lang w:val="sq-AL"/>
        </w:rPr>
        <w:t>-ja</w:t>
      </w:r>
      <w:r w:rsidRPr="006B5004">
        <w:rPr>
          <w:lang w:val="sq-AL"/>
        </w:rPr>
        <w:t>, Gjykata ose asistenti i fëmijës në Qendër. Kjo procedurë ndiqet kur një fëmijë është në rrezik të menjëhershëm, dhe është vlerësuar se duhet të lëvizet drejt një shërbimi të strehimit emergjent të sigurt, shërbime të tjera alternative, gjykatë ose prokurori, qendër shëndetësore, mjekësia ligjore, si dhe në shërbime të tjera të vlerësuara dhe në përshtatje me nevojat e fëmijës. Qëllimi i shërbimit të transportit të sigurt është që të ndihmojë fëmijën duke i krijuar siguri të plotë gjatë lëvizjes nga familja apo struktura të tjera, drejt Qendrës ose shërbimeve të ndryshme të nevojshme ose nga këto të fundit drejt familjes.</w:t>
      </w:r>
    </w:p>
    <w:p w14:paraId="4AAD3054" w14:textId="4F94ACBB" w:rsidR="00D01DA7" w:rsidRPr="006B5004" w:rsidRDefault="00C42336" w:rsidP="00D17F8E">
      <w:pPr>
        <w:pStyle w:val="TEKSTIIII"/>
        <w:rPr>
          <w:lang w:val="sq-AL"/>
        </w:rPr>
      </w:pPr>
      <w:r w:rsidRPr="006B5004">
        <w:rPr>
          <w:lang w:val="sq-AL"/>
        </w:rPr>
        <w:t xml:space="preserve">1. </w:t>
      </w:r>
      <w:r w:rsidR="00D01DA7" w:rsidRPr="006B5004">
        <w:rPr>
          <w:lang w:val="sq-AL"/>
        </w:rPr>
        <w:t>Kur vlerësohet i nevojshëm sigurimi i transportimit të fëmijës drejt Qendrës ai realizohet gjithmonë në praninë e NJM</w:t>
      </w:r>
      <w:r w:rsidR="0059693C">
        <w:rPr>
          <w:lang w:val="sq-AL"/>
        </w:rPr>
        <w:t>-së</w:t>
      </w:r>
      <w:r w:rsidR="00D01DA7" w:rsidRPr="006B5004">
        <w:rPr>
          <w:lang w:val="sq-AL"/>
        </w:rPr>
        <w:t>/PMF</w:t>
      </w:r>
      <w:r w:rsidR="00D17F8E">
        <w:rPr>
          <w:lang w:val="sq-AL"/>
        </w:rPr>
        <w:t>-së</w:t>
      </w:r>
      <w:r w:rsidR="00D01DA7" w:rsidRPr="006B5004">
        <w:rPr>
          <w:lang w:val="sq-AL"/>
        </w:rPr>
        <w:t xml:space="preserve"> të njësisë më të afërt administrative ku është identifikuar fëmija dhe ose kujdestarin joabuzues</w:t>
      </w:r>
      <w:r w:rsidR="00D17F8E">
        <w:rPr>
          <w:lang w:val="sq-AL"/>
        </w:rPr>
        <w:t>.</w:t>
      </w:r>
    </w:p>
    <w:p w14:paraId="4AAD3055" w14:textId="04ADE647" w:rsidR="00D01DA7" w:rsidRPr="006B5004" w:rsidRDefault="00C42336" w:rsidP="00D17F8E">
      <w:pPr>
        <w:pStyle w:val="TEKSTIIII"/>
        <w:rPr>
          <w:lang w:val="sq-AL"/>
        </w:rPr>
      </w:pPr>
      <w:r w:rsidRPr="006B5004">
        <w:rPr>
          <w:lang w:val="sq-AL"/>
        </w:rPr>
        <w:lastRenderedPageBreak/>
        <w:t xml:space="preserve">2. </w:t>
      </w:r>
      <w:r w:rsidR="00D01DA7" w:rsidRPr="006B5004">
        <w:rPr>
          <w:lang w:val="sq-AL"/>
        </w:rPr>
        <w:t xml:space="preserve">Transporti i fëmijës gjatë kohës së qëndrimit në Qendër për të marrë shërbime që nuk mundësohen në Qendër bëhen me shoqërimin e </w:t>
      </w:r>
      <w:r w:rsidR="00D17F8E" w:rsidRPr="006B5004">
        <w:rPr>
          <w:lang w:val="sq-AL"/>
        </w:rPr>
        <w:t xml:space="preserve">asistentit </w:t>
      </w:r>
      <w:r w:rsidR="00D01DA7" w:rsidRPr="006B5004">
        <w:rPr>
          <w:lang w:val="sq-AL"/>
        </w:rPr>
        <w:t>të fëmijës dhe ose kujdestarit ligjor joabuzues</w:t>
      </w:r>
      <w:r w:rsidR="00D17F8E">
        <w:rPr>
          <w:lang w:val="sq-AL"/>
        </w:rPr>
        <w:t>.</w:t>
      </w:r>
    </w:p>
    <w:p w14:paraId="4AAD3056" w14:textId="5FDBB80D" w:rsidR="00D01DA7" w:rsidRPr="006B5004" w:rsidRDefault="00C42336" w:rsidP="00D17F8E">
      <w:pPr>
        <w:pStyle w:val="TEKSTIIII"/>
        <w:rPr>
          <w:lang w:val="sq-AL"/>
        </w:rPr>
      </w:pPr>
      <w:r w:rsidRPr="006B5004">
        <w:rPr>
          <w:lang w:val="sq-AL"/>
        </w:rPr>
        <w:t xml:space="preserve">3. </w:t>
      </w:r>
      <w:r w:rsidR="00D01DA7" w:rsidRPr="006B5004">
        <w:rPr>
          <w:lang w:val="sq-AL"/>
        </w:rPr>
        <w:t xml:space="preserve">Mjeti lëvizës duhet të jetë i pajisur me të gjithë certifikatat e sigurisë teknike të siguruara nga autoritetet përgjegjëse dhe sipas nevojës të plotësojë kushtet teknike për transportim të </w:t>
      </w:r>
      <w:r w:rsidR="0059693C" w:rsidRPr="006B5004">
        <w:rPr>
          <w:lang w:val="sq-AL"/>
        </w:rPr>
        <w:t>personave</w:t>
      </w:r>
      <w:r w:rsidR="00D01DA7" w:rsidRPr="006B5004">
        <w:rPr>
          <w:lang w:val="sq-AL"/>
        </w:rPr>
        <w:t xml:space="preserve"> me aftësi ndryshe</w:t>
      </w:r>
      <w:r w:rsidR="00D17F8E">
        <w:rPr>
          <w:lang w:val="sq-AL"/>
        </w:rPr>
        <w:t>.</w:t>
      </w:r>
    </w:p>
    <w:p w14:paraId="4AAD3057" w14:textId="044B91E5" w:rsidR="00D01DA7" w:rsidRPr="006B5004" w:rsidRDefault="00C42336" w:rsidP="00C42336">
      <w:pPr>
        <w:pStyle w:val="TEKSTIIII"/>
        <w:rPr>
          <w:lang w:val="sq-AL"/>
        </w:rPr>
      </w:pPr>
      <w:r w:rsidRPr="006B5004">
        <w:rPr>
          <w:lang w:val="sq-AL"/>
        </w:rPr>
        <w:t xml:space="preserve">4. </w:t>
      </w:r>
      <w:r w:rsidR="00D01DA7" w:rsidRPr="006B5004">
        <w:rPr>
          <w:lang w:val="sq-AL"/>
        </w:rPr>
        <w:t xml:space="preserve">Asistenti i fëmijës siguron që në </w:t>
      </w:r>
      <w:r w:rsidR="0059693C" w:rsidRPr="006B5004">
        <w:rPr>
          <w:lang w:val="sq-AL"/>
        </w:rPr>
        <w:t>çdo</w:t>
      </w:r>
      <w:r w:rsidR="00D01DA7" w:rsidRPr="006B5004">
        <w:rPr>
          <w:lang w:val="sq-AL"/>
        </w:rPr>
        <w:t xml:space="preserve"> rast duhet të ketë gjithmonë procesverbalet dhe materialet e mëposhtme:</w:t>
      </w:r>
    </w:p>
    <w:p w14:paraId="4AAD3058" w14:textId="78DF9F7C" w:rsidR="00D01DA7" w:rsidRPr="006B5004" w:rsidRDefault="0059693C" w:rsidP="00D17F8E">
      <w:pPr>
        <w:pStyle w:val="TEKSTIIII"/>
        <w:rPr>
          <w:lang w:val="sq-AL"/>
        </w:rPr>
      </w:pPr>
      <w:r>
        <w:rPr>
          <w:lang w:val="sq-AL"/>
        </w:rPr>
        <w:t>-</w:t>
      </w:r>
      <w:r w:rsidR="00C42336" w:rsidRPr="006B5004">
        <w:rPr>
          <w:lang w:val="sq-AL"/>
        </w:rPr>
        <w:t xml:space="preserve"> </w:t>
      </w:r>
      <w:r w:rsidR="00D17F8E" w:rsidRPr="006B5004">
        <w:rPr>
          <w:lang w:val="sq-AL"/>
        </w:rPr>
        <w:t xml:space="preserve">format </w:t>
      </w:r>
      <w:r w:rsidR="00D01DA7" w:rsidRPr="006B5004">
        <w:rPr>
          <w:lang w:val="sq-AL"/>
        </w:rPr>
        <w:t>e procesverbaleve sipas rastit</w:t>
      </w:r>
      <w:r w:rsidR="00D17F8E">
        <w:rPr>
          <w:lang w:val="sq-AL"/>
        </w:rPr>
        <w:t>;</w:t>
      </w:r>
    </w:p>
    <w:p w14:paraId="4AAD3059" w14:textId="796A2A24" w:rsidR="00D01DA7" w:rsidRPr="006B5004" w:rsidRDefault="0059693C" w:rsidP="00C42336">
      <w:pPr>
        <w:pStyle w:val="TEKSTIIII"/>
        <w:rPr>
          <w:lang w:val="sq-AL"/>
        </w:rPr>
      </w:pPr>
      <w:r>
        <w:rPr>
          <w:lang w:val="sq-AL"/>
        </w:rPr>
        <w:t>-</w:t>
      </w:r>
      <w:r w:rsidR="00C42336" w:rsidRPr="006B5004">
        <w:rPr>
          <w:lang w:val="sq-AL"/>
        </w:rPr>
        <w:t xml:space="preserve"> </w:t>
      </w:r>
      <w:r w:rsidR="00D17F8E" w:rsidRPr="006B5004">
        <w:rPr>
          <w:lang w:val="sq-AL"/>
        </w:rPr>
        <w:t xml:space="preserve">plotësimin </w:t>
      </w:r>
      <w:r w:rsidR="00D01DA7" w:rsidRPr="006B5004">
        <w:rPr>
          <w:lang w:val="sq-AL"/>
        </w:rPr>
        <w:t>e databazës së shërbimit.</w:t>
      </w:r>
    </w:p>
    <w:p w14:paraId="4AAD305A" w14:textId="791228D1" w:rsidR="00D01DA7" w:rsidRPr="006B5004" w:rsidRDefault="00D01DA7" w:rsidP="00C42336">
      <w:pPr>
        <w:pStyle w:val="TEKSTIIII"/>
        <w:rPr>
          <w:lang w:val="sq-AL"/>
        </w:rPr>
      </w:pPr>
      <w:r w:rsidRPr="006B5004">
        <w:rPr>
          <w:lang w:val="sq-AL"/>
        </w:rPr>
        <w:t>5</w:t>
      </w:r>
      <w:r w:rsidR="00A306A6">
        <w:rPr>
          <w:lang w:val="sq-AL"/>
        </w:rPr>
        <w:t>.</w:t>
      </w:r>
      <w:r w:rsidRPr="006B5004">
        <w:rPr>
          <w:lang w:val="sq-AL"/>
        </w:rPr>
        <w:t xml:space="preserve"> Autorizimi për lëvizjet dhe shoqërimin e fëmijës së pashoqëruar drejt shërbimeve ndërqytetas ose drejt shërbimeve të tjera që nuk mundësohen në Qendër nënshkruhen dhe vulosen nga </w:t>
      </w:r>
      <w:r w:rsidR="00DB5874" w:rsidRPr="006B5004">
        <w:rPr>
          <w:lang w:val="sq-AL"/>
        </w:rPr>
        <w:t xml:space="preserve">koordinatori </w:t>
      </w:r>
      <w:r w:rsidRPr="006B5004">
        <w:rPr>
          <w:lang w:val="sq-AL"/>
        </w:rPr>
        <w:t xml:space="preserve">i </w:t>
      </w:r>
      <w:r w:rsidR="00DB5874" w:rsidRPr="006B5004">
        <w:rPr>
          <w:lang w:val="sq-AL"/>
        </w:rPr>
        <w:t>Qendrës</w:t>
      </w:r>
      <w:r w:rsidRPr="006B5004">
        <w:rPr>
          <w:lang w:val="sq-AL"/>
        </w:rPr>
        <w:t>, NJMF</w:t>
      </w:r>
      <w:r w:rsidR="009D1080">
        <w:rPr>
          <w:lang w:val="sq-AL"/>
        </w:rPr>
        <w:t>-së</w:t>
      </w:r>
      <w:r w:rsidRPr="006B5004">
        <w:rPr>
          <w:lang w:val="sq-AL"/>
        </w:rPr>
        <w:t>/PMF</w:t>
      </w:r>
      <w:r w:rsidR="009D1080">
        <w:rPr>
          <w:lang w:val="sq-AL"/>
        </w:rPr>
        <w:t>-së,</w:t>
      </w:r>
      <w:r w:rsidRPr="006B5004">
        <w:rPr>
          <w:lang w:val="sq-AL"/>
        </w:rPr>
        <w:t xml:space="preserve"> i njësisë administrative më pranë </w:t>
      </w:r>
      <w:r w:rsidR="00DB5874" w:rsidRPr="006B5004">
        <w:rPr>
          <w:lang w:val="sq-AL"/>
        </w:rPr>
        <w:t>Qendrës</w:t>
      </w:r>
      <w:r w:rsidRPr="006B5004">
        <w:rPr>
          <w:lang w:val="sq-AL"/>
        </w:rPr>
        <w:t xml:space="preserve"> dhe</w:t>
      </w:r>
      <w:r w:rsidR="009D1080">
        <w:rPr>
          <w:lang w:val="sq-AL"/>
        </w:rPr>
        <w:t>,</w:t>
      </w:r>
      <w:r w:rsidRPr="006B5004">
        <w:rPr>
          <w:lang w:val="sq-AL"/>
        </w:rPr>
        <w:t xml:space="preserve"> në </w:t>
      </w:r>
      <w:r w:rsidR="0059693C" w:rsidRPr="006B5004">
        <w:rPr>
          <w:lang w:val="sq-AL"/>
        </w:rPr>
        <w:t>çdo</w:t>
      </w:r>
      <w:r w:rsidRPr="006B5004">
        <w:rPr>
          <w:lang w:val="sq-AL"/>
        </w:rPr>
        <w:t xml:space="preserve"> rast</w:t>
      </w:r>
      <w:r w:rsidR="009D1080">
        <w:rPr>
          <w:lang w:val="sq-AL"/>
        </w:rPr>
        <w:t>,</w:t>
      </w:r>
      <w:r w:rsidRPr="006B5004">
        <w:rPr>
          <w:lang w:val="sq-AL"/>
        </w:rPr>
        <w:t xml:space="preserve"> bëhet njoftimi i institucioneve ligjzbatuese. </w:t>
      </w:r>
    </w:p>
    <w:p w14:paraId="4AAD305C" w14:textId="77777777" w:rsidR="00D01DA7" w:rsidRPr="006B5004" w:rsidRDefault="00C42336" w:rsidP="00C42336">
      <w:pPr>
        <w:pStyle w:val="TEKSTIIII"/>
        <w:rPr>
          <w:b/>
          <w:lang w:val="sq-AL"/>
        </w:rPr>
      </w:pPr>
      <w:r w:rsidRPr="006B5004">
        <w:rPr>
          <w:b/>
          <w:lang w:val="sq-AL"/>
        </w:rPr>
        <w:t xml:space="preserve">16. </w:t>
      </w:r>
      <w:r w:rsidR="00D01DA7" w:rsidRPr="006B5004">
        <w:rPr>
          <w:b/>
          <w:lang w:val="sq-AL"/>
        </w:rPr>
        <w:t xml:space="preserve">Financimi i shërbimeve dhe i Qendrës </w:t>
      </w:r>
      <w:bookmarkStart w:id="14" w:name="_Toc94092794"/>
    </w:p>
    <w:p w14:paraId="4AAD305D" w14:textId="77777777" w:rsidR="00D01DA7" w:rsidRPr="006B5004" w:rsidRDefault="00C42336" w:rsidP="00C42336">
      <w:pPr>
        <w:pStyle w:val="TEKSTIIII"/>
        <w:rPr>
          <w:lang w:val="sq-AL"/>
        </w:rPr>
      </w:pPr>
      <w:r w:rsidRPr="006B5004">
        <w:rPr>
          <w:lang w:val="sq-AL"/>
        </w:rPr>
        <w:t xml:space="preserve">1. </w:t>
      </w:r>
      <w:r w:rsidR="00D01DA7" w:rsidRPr="006B5004">
        <w:rPr>
          <w:lang w:val="sq-AL"/>
        </w:rPr>
        <w:t xml:space="preserve">Shërbimet në Qendër ofrohen falas dhe mbulohen nga buxheti i Qendrës. </w:t>
      </w:r>
    </w:p>
    <w:p w14:paraId="4AAD305E" w14:textId="143B8DFC" w:rsidR="00D01DA7" w:rsidRPr="006B5004" w:rsidRDefault="00C42336" w:rsidP="00C42336">
      <w:pPr>
        <w:pStyle w:val="TEKSTIIII"/>
        <w:rPr>
          <w:lang w:val="sq-AL"/>
        </w:rPr>
      </w:pPr>
      <w:r w:rsidRPr="006B5004">
        <w:rPr>
          <w:lang w:val="sq-AL"/>
        </w:rPr>
        <w:t xml:space="preserve">2. </w:t>
      </w:r>
      <w:r w:rsidR="00D01DA7" w:rsidRPr="006B5004">
        <w:rPr>
          <w:lang w:val="sq-AL"/>
        </w:rPr>
        <w:t xml:space="preserve">Për të siguruar qëndrueshmërinë e Qendrës, financimi i saj do të mbështetet në parimet për një buxhet të plotë, të bazuar në nevoja dhe që mundëson funksionimin e plotë të shërbimit, sipas </w:t>
      </w:r>
      <w:r w:rsidR="00DB5874" w:rsidRPr="006B5004">
        <w:rPr>
          <w:lang w:val="sq-AL"/>
        </w:rPr>
        <w:t xml:space="preserve">modelit </w:t>
      </w:r>
      <w:r w:rsidR="00D01DA7" w:rsidRPr="006B5004">
        <w:rPr>
          <w:lang w:val="sq-AL"/>
        </w:rPr>
        <w:t xml:space="preserve">të shërbimeve dhe standardeve të përcaktuara. </w:t>
      </w:r>
    </w:p>
    <w:p w14:paraId="4AAD305F" w14:textId="77777777" w:rsidR="00D01DA7" w:rsidRPr="006B5004" w:rsidRDefault="00C42336" w:rsidP="00C42336">
      <w:pPr>
        <w:pStyle w:val="TEKSTIIII"/>
        <w:rPr>
          <w:lang w:val="sq-AL"/>
        </w:rPr>
      </w:pPr>
      <w:r w:rsidRPr="006B5004">
        <w:rPr>
          <w:lang w:val="sq-AL"/>
        </w:rPr>
        <w:t xml:space="preserve">3. </w:t>
      </w:r>
      <w:r w:rsidR="00D01DA7" w:rsidRPr="006B5004">
        <w:rPr>
          <w:lang w:val="sq-AL"/>
        </w:rPr>
        <w:t>Qendra financohet nga buxheti i spitalit dhe ka këto burime financimi</w:t>
      </w:r>
      <w:r w:rsidR="00D01DA7" w:rsidRPr="006B5004">
        <w:rPr>
          <w:rStyle w:val="FootnoteReference"/>
          <w:lang w:val="sq-AL"/>
        </w:rPr>
        <w:footnoteReference w:id="20"/>
      </w:r>
      <w:r w:rsidR="00D01DA7" w:rsidRPr="006B5004">
        <w:rPr>
          <w:lang w:val="sq-AL"/>
        </w:rPr>
        <w:t>:</w:t>
      </w:r>
    </w:p>
    <w:p w14:paraId="4AAD3060" w14:textId="77777777" w:rsidR="00D01DA7" w:rsidRPr="006B5004" w:rsidRDefault="00C42336" w:rsidP="00C42336">
      <w:pPr>
        <w:pStyle w:val="TEKSTIIII"/>
        <w:rPr>
          <w:lang w:val="sq-AL"/>
        </w:rPr>
      </w:pPr>
      <w:r w:rsidRPr="006B5004">
        <w:rPr>
          <w:lang w:val="sq-AL"/>
        </w:rPr>
        <w:t xml:space="preserve">a) </w:t>
      </w:r>
      <w:r w:rsidR="00D01DA7" w:rsidRPr="006B5004">
        <w:rPr>
          <w:lang w:val="sq-AL"/>
        </w:rPr>
        <w:t>Ministrinë e Shëndetësisë dhe Mbrojtjes Sociale;</w:t>
      </w:r>
    </w:p>
    <w:p w14:paraId="4AAD3061" w14:textId="32670AB0" w:rsidR="00D01DA7" w:rsidRPr="006B5004" w:rsidRDefault="00C42336" w:rsidP="00C42336">
      <w:pPr>
        <w:pStyle w:val="TEKSTIIII"/>
        <w:rPr>
          <w:lang w:val="sq-AL"/>
        </w:rPr>
      </w:pPr>
      <w:r w:rsidRPr="006B5004">
        <w:rPr>
          <w:lang w:val="sq-AL"/>
        </w:rPr>
        <w:t xml:space="preserve">b) </w:t>
      </w:r>
      <w:r w:rsidR="00DB5874" w:rsidRPr="006B5004">
        <w:rPr>
          <w:lang w:val="sq-AL"/>
        </w:rPr>
        <w:t xml:space="preserve">institucionet </w:t>
      </w:r>
      <w:r w:rsidR="00D01DA7" w:rsidRPr="006B5004">
        <w:rPr>
          <w:lang w:val="sq-AL"/>
        </w:rPr>
        <w:t xml:space="preserve">e sigurimeve shëndetësore; </w:t>
      </w:r>
    </w:p>
    <w:p w14:paraId="4AAD3062" w14:textId="786D119B" w:rsidR="00D01DA7" w:rsidRPr="006B5004" w:rsidRDefault="00C42336" w:rsidP="00C42336">
      <w:pPr>
        <w:pStyle w:val="TEKSTIIII"/>
        <w:rPr>
          <w:lang w:val="sq-AL"/>
        </w:rPr>
      </w:pPr>
      <w:r w:rsidRPr="006B5004">
        <w:rPr>
          <w:lang w:val="sq-AL"/>
        </w:rPr>
        <w:t xml:space="preserve">c) </w:t>
      </w:r>
      <w:r w:rsidR="00DB5874" w:rsidRPr="006B5004">
        <w:rPr>
          <w:lang w:val="sq-AL"/>
        </w:rPr>
        <w:t>njësitë e qeverisjes vendore</w:t>
      </w:r>
      <w:r w:rsidR="00D01DA7" w:rsidRPr="006B5004">
        <w:rPr>
          <w:lang w:val="sq-AL"/>
        </w:rPr>
        <w:t>;</w:t>
      </w:r>
    </w:p>
    <w:p w14:paraId="4AAD3063" w14:textId="7D15BA5B" w:rsidR="00D01DA7" w:rsidRPr="006B5004" w:rsidRDefault="00C42336" w:rsidP="00C42336">
      <w:pPr>
        <w:pStyle w:val="TEKSTIIII"/>
        <w:rPr>
          <w:lang w:val="sq-AL"/>
        </w:rPr>
      </w:pPr>
      <w:r w:rsidRPr="006B5004">
        <w:rPr>
          <w:lang w:val="sq-AL"/>
        </w:rPr>
        <w:t xml:space="preserve">d) </w:t>
      </w:r>
      <w:r w:rsidR="00DB5874" w:rsidRPr="006B5004">
        <w:rPr>
          <w:lang w:val="sq-AL"/>
        </w:rPr>
        <w:t xml:space="preserve">donatorët </w:t>
      </w:r>
      <w:r w:rsidR="00D01DA7" w:rsidRPr="006B5004">
        <w:rPr>
          <w:lang w:val="sq-AL"/>
        </w:rPr>
        <w:t>vendas e të huaj.</w:t>
      </w:r>
    </w:p>
    <w:p w14:paraId="4AAD3064" w14:textId="0B495874" w:rsidR="00D01DA7" w:rsidRPr="006B5004" w:rsidRDefault="00C42336" w:rsidP="00C42336">
      <w:pPr>
        <w:pStyle w:val="TEKSTIIII"/>
        <w:rPr>
          <w:lang w:val="sq-AL"/>
        </w:rPr>
      </w:pPr>
      <w:r w:rsidRPr="006B5004">
        <w:rPr>
          <w:lang w:val="sq-AL"/>
        </w:rPr>
        <w:t xml:space="preserve">4. </w:t>
      </w:r>
      <w:r w:rsidR="00D01DA7" w:rsidRPr="006B5004">
        <w:rPr>
          <w:lang w:val="sq-AL"/>
        </w:rPr>
        <w:t xml:space="preserve">Kostot operative dhe të personelit mbulohen nga Programi Buxhetor </w:t>
      </w:r>
      <w:r w:rsidR="0059693C" w:rsidRPr="006B5004">
        <w:rPr>
          <w:lang w:val="sq-AL"/>
        </w:rPr>
        <w:t>për</w:t>
      </w:r>
      <w:r w:rsidR="00D01DA7" w:rsidRPr="006B5004">
        <w:rPr>
          <w:lang w:val="sq-AL"/>
        </w:rPr>
        <w:t xml:space="preserve"> </w:t>
      </w:r>
      <w:r w:rsidR="0059693C" w:rsidRPr="006B5004">
        <w:rPr>
          <w:lang w:val="sq-AL"/>
        </w:rPr>
        <w:t>Spitalet</w:t>
      </w:r>
      <w:r w:rsidR="00DB5874">
        <w:rPr>
          <w:lang w:val="sq-AL"/>
        </w:rPr>
        <w:t>.</w:t>
      </w:r>
    </w:p>
    <w:p w14:paraId="4AAD3065" w14:textId="17D31869" w:rsidR="00D01DA7" w:rsidRPr="006B5004" w:rsidRDefault="00C42336" w:rsidP="00C42336">
      <w:pPr>
        <w:pStyle w:val="TEKSTIIII"/>
        <w:rPr>
          <w:lang w:val="sq-AL"/>
        </w:rPr>
      </w:pPr>
      <w:r w:rsidRPr="006B5004">
        <w:rPr>
          <w:lang w:val="sq-AL"/>
        </w:rPr>
        <w:t xml:space="preserve">5. </w:t>
      </w:r>
      <w:r w:rsidR="00D01DA7" w:rsidRPr="006B5004">
        <w:rPr>
          <w:lang w:val="sq-AL"/>
        </w:rPr>
        <w:t>Kostot për shërbimet që ofrohen nga institucione apo struktura të tjera</w:t>
      </w:r>
      <w:r w:rsidR="00DB5874">
        <w:rPr>
          <w:lang w:val="sq-AL"/>
        </w:rPr>
        <w:t>,</w:t>
      </w:r>
      <w:r w:rsidR="00D01DA7" w:rsidRPr="006B5004">
        <w:rPr>
          <w:lang w:val="sq-AL"/>
        </w:rPr>
        <w:t xml:space="preserve"> në kuadër të bashkëpunimit ndërinstitucional, mbulohen nga këto institucione apo struktura pavarësisht vendit ku ofrohet shërbimi. </w:t>
      </w:r>
    </w:p>
    <w:p w14:paraId="4AAD3066" w14:textId="77777777" w:rsidR="00D01DA7" w:rsidRPr="006B5004" w:rsidRDefault="00C42336" w:rsidP="00C42336">
      <w:pPr>
        <w:pStyle w:val="TEKSTIIII"/>
        <w:rPr>
          <w:b/>
          <w:bCs/>
          <w:lang w:val="sq-AL"/>
        </w:rPr>
      </w:pPr>
      <w:r w:rsidRPr="006B5004">
        <w:rPr>
          <w:b/>
          <w:bCs/>
          <w:lang w:val="sq-AL"/>
        </w:rPr>
        <w:t xml:space="preserve">17. </w:t>
      </w:r>
      <w:r w:rsidR="00D01DA7" w:rsidRPr="006B5004">
        <w:rPr>
          <w:b/>
          <w:bCs/>
          <w:lang w:val="sq-AL"/>
        </w:rPr>
        <w:t>Administrimi i dokumentacionit, mbrojtja e të dhënave dhe privatësia</w:t>
      </w:r>
      <w:bookmarkEnd w:id="14"/>
    </w:p>
    <w:p w14:paraId="4AAD3067" w14:textId="185C2573" w:rsidR="00D01DA7" w:rsidRPr="006B5004" w:rsidRDefault="00C42336" w:rsidP="00C42336">
      <w:pPr>
        <w:pStyle w:val="TEKSTIIII"/>
        <w:rPr>
          <w:lang w:val="sq-AL"/>
        </w:rPr>
      </w:pPr>
      <w:r w:rsidRPr="006B5004">
        <w:rPr>
          <w:lang w:val="sq-AL"/>
        </w:rPr>
        <w:t xml:space="preserve">1. </w:t>
      </w:r>
      <w:r w:rsidR="00D01DA7" w:rsidRPr="006B5004">
        <w:rPr>
          <w:lang w:val="sq-AL"/>
        </w:rPr>
        <w:t>Referimi, menaxhimi i rastit në Qendër, si dhe komunikimet apo procesverbalet e takimeve me institucionet apo strukturat e tjera dokumentohen në regjistra të veçantë dhe administrohen</w:t>
      </w:r>
      <w:r w:rsidR="00DB5874">
        <w:rPr>
          <w:lang w:val="sq-AL"/>
        </w:rPr>
        <w:t>,</w:t>
      </w:r>
      <w:r w:rsidR="00D01DA7" w:rsidRPr="006B5004">
        <w:rPr>
          <w:lang w:val="sq-AL"/>
        </w:rPr>
        <w:t xml:space="preserve"> sipas rregullave të spitalit. Punonjësit apo profesionistët që vijnë të ofrojnë shërbime në Qendër, në kuadër të bashkëpunimit ndërinstitucional, respektojnë rregullat e administrimit të dokumentacionit të Qendrës. </w:t>
      </w:r>
    </w:p>
    <w:p w14:paraId="4AAD3068" w14:textId="22157430" w:rsidR="00D01DA7" w:rsidRPr="006B5004" w:rsidRDefault="00C42336" w:rsidP="00C42336">
      <w:pPr>
        <w:pStyle w:val="TEKSTIIII"/>
        <w:rPr>
          <w:lang w:val="sq-AL"/>
        </w:rPr>
      </w:pPr>
      <w:r w:rsidRPr="006B5004">
        <w:rPr>
          <w:lang w:val="sq-AL"/>
        </w:rPr>
        <w:t xml:space="preserve">2. </w:t>
      </w:r>
      <w:r w:rsidR="00D01DA7" w:rsidRPr="006B5004">
        <w:rPr>
          <w:lang w:val="sq-AL"/>
        </w:rPr>
        <w:t xml:space="preserve">Të dhënat </w:t>
      </w:r>
      <w:r w:rsidR="00D01DA7" w:rsidRPr="006B5004">
        <w:rPr>
          <w:rFonts w:eastAsia="Times New Roman"/>
          <w:kern w:val="28"/>
          <w:lang w:val="sq-AL"/>
        </w:rPr>
        <w:t xml:space="preserve">lidhur me fëmijën, </w:t>
      </w:r>
      <w:r w:rsidR="00D01DA7" w:rsidRPr="006B5004">
        <w:rPr>
          <w:lang w:val="sq-AL"/>
        </w:rPr>
        <w:t xml:space="preserve">që trajtohet me shërbime pranë Qendrës janë konfidenciale </w:t>
      </w:r>
      <w:r w:rsidR="00D01DA7" w:rsidRPr="006B5004">
        <w:rPr>
          <w:rFonts w:eastAsia="Times New Roman"/>
          <w:kern w:val="28"/>
          <w:lang w:val="sq-AL"/>
        </w:rPr>
        <w:t>dhe çdo profesionist apo punonjës, që ka të dhëna lidhur me fëmijën është i detyruar të ruajë konfidencialitetin e të gjithë informacionit të marrë</w:t>
      </w:r>
      <w:r w:rsidR="00DB5874">
        <w:rPr>
          <w:rFonts w:eastAsia="Times New Roman"/>
          <w:kern w:val="28"/>
          <w:lang w:val="sq-AL"/>
        </w:rPr>
        <w:t>,</w:t>
      </w:r>
      <w:r w:rsidR="00D01DA7" w:rsidRPr="006B5004">
        <w:rPr>
          <w:rFonts w:eastAsia="Times New Roman"/>
          <w:kern w:val="28"/>
          <w:lang w:val="sq-AL"/>
        </w:rPr>
        <w:t xml:space="preserve"> për shkak të detyrës ose/dhe gjatë kryerjes së detyrës. </w:t>
      </w:r>
      <w:r w:rsidR="00D01DA7" w:rsidRPr="006B5004">
        <w:rPr>
          <w:lang w:val="sq-AL"/>
        </w:rPr>
        <w:t>Detyrimi për ruajtjen e konfidencialitetit shtrihet edhe pas përfundimit të marrëdhënies së punës, funksionit apo detyrës.</w:t>
      </w:r>
    </w:p>
    <w:p w14:paraId="4AAD3069" w14:textId="77777777" w:rsidR="00D01DA7" w:rsidRPr="006B5004" w:rsidRDefault="00C42336" w:rsidP="00C42336">
      <w:pPr>
        <w:pStyle w:val="TEKSTIIII"/>
        <w:rPr>
          <w:lang w:val="sq-AL"/>
        </w:rPr>
      </w:pPr>
      <w:r w:rsidRPr="006B5004">
        <w:rPr>
          <w:lang w:val="sq-AL"/>
        </w:rPr>
        <w:t xml:space="preserve">3. </w:t>
      </w:r>
      <w:r w:rsidR="00D01DA7" w:rsidRPr="006B5004">
        <w:rPr>
          <w:lang w:val="sq-AL"/>
        </w:rPr>
        <w:t>Ndalohet identifikimi ose publikimi në çfarëdolloj forme i të dhënave personale të fëmijës, me përjashtim të rasteve të parashikuara në legjislacionin për mbrojtjen e të dhënave personale. Përpunimi i të dhënave të fëmijës realizohet në përputhje me legjislacionin për mbrojtjen e të dhënave personale.</w:t>
      </w:r>
    </w:p>
    <w:p w14:paraId="4AAD306A" w14:textId="77777777" w:rsidR="00D01DA7" w:rsidRPr="006B5004" w:rsidRDefault="00C42336" w:rsidP="00C42336">
      <w:pPr>
        <w:pStyle w:val="TEKSTIIII"/>
        <w:rPr>
          <w:b/>
          <w:lang w:val="sq-AL"/>
        </w:rPr>
      </w:pPr>
      <w:bookmarkStart w:id="15" w:name="_Toc86934530"/>
      <w:bookmarkStart w:id="16" w:name="_Toc94092796"/>
      <w:r w:rsidRPr="006B5004">
        <w:rPr>
          <w:b/>
          <w:lang w:val="sq-AL"/>
        </w:rPr>
        <w:t xml:space="preserve">18. </w:t>
      </w:r>
      <w:r w:rsidR="00D01DA7" w:rsidRPr="006B5004">
        <w:rPr>
          <w:b/>
          <w:lang w:val="sq-AL"/>
        </w:rPr>
        <w:t>Monitorimi dhe vlerësimi</w:t>
      </w:r>
    </w:p>
    <w:p w14:paraId="4AAD306B" w14:textId="4B43E7F5" w:rsidR="00D01DA7" w:rsidRPr="006B5004" w:rsidRDefault="00C42336" w:rsidP="00C42336">
      <w:pPr>
        <w:pStyle w:val="TEKSTIIII"/>
        <w:rPr>
          <w:rStyle w:val="NoSpacingChar"/>
          <w:rFonts w:ascii="Garamond" w:hAnsi="Garamond"/>
          <w:lang w:val="sq-AL"/>
        </w:rPr>
      </w:pPr>
      <w:r w:rsidRPr="006B5004">
        <w:rPr>
          <w:lang w:val="sq-AL"/>
        </w:rPr>
        <w:t xml:space="preserve">1. </w:t>
      </w:r>
      <w:r w:rsidR="00D01DA7" w:rsidRPr="006B5004">
        <w:rPr>
          <w:lang w:val="sq-AL"/>
        </w:rPr>
        <w:t xml:space="preserve">Vlerësimi i cilësisë së shërbimit do të bëhet nga Agjencia e Sigurimit të Cilësisë së Kujdesit Shëndetësor dhe Shoqëror, si dhe institucione përgjegjëse për monitorimin dhe inspektimin e </w:t>
      </w:r>
      <w:r w:rsidR="00D01DA7" w:rsidRPr="006B5004">
        <w:rPr>
          <w:lang w:val="sq-AL"/>
        </w:rPr>
        <w:lastRenderedPageBreak/>
        <w:t xml:space="preserve">standardeve të ofrimit të shërbimeve shoqërore, sipas përcaktimeve të bëra në </w:t>
      </w:r>
      <w:r w:rsidR="00DB5874" w:rsidRPr="006B5004">
        <w:rPr>
          <w:lang w:val="sq-AL"/>
        </w:rPr>
        <w:t xml:space="preserve">ligjin </w:t>
      </w:r>
      <w:r w:rsidR="00DB5874" w:rsidRPr="006B5004">
        <w:rPr>
          <w:rStyle w:val="NoSpacingChar"/>
          <w:rFonts w:ascii="Garamond" w:hAnsi="Garamond"/>
          <w:lang w:val="sq-AL"/>
        </w:rPr>
        <w:t xml:space="preserve">nr. </w:t>
      </w:r>
      <w:r w:rsidR="00D01DA7" w:rsidRPr="006B5004">
        <w:rPr>
          <w:rStyle w:val="NoSpacingChar"/>
          <w:rFonts w:ascii="Garamond" w:hAnsi="Garamond"/>
          <w:lang w:val="sq-AL"/>
        </w:rPr>
        <w:t>121/2016</w:t>
      </w:r>
      <w:r w:rsidR="00D5182C">
        <w:rPr>
          <w:rStyle w:val="NoSpacingChar"/>
          <w:rFonts w:ascii="Garamond" w:hAnsi="Garamond"/>
          <w:lang w:val="sq-AL"/>
        </w:rPr>
        <w:t>, “Për</w:t>
      </w:r>
      <w:r w:rsidR="00D01DA7" w:rsidRPr="006B5004">
        <w:rPr>
          <w:rStyle w:val="NoSpacingChar"/>
          <w:rFonts w:ascii="Garamond" w:hAnsi="Garamond"/>
          <w:lang w:val="sq-AL"/>
        </w:rPr>
        <w:t xml:space="preserve"> shërbimet e kujdesit shoqëror në Republikën e Shqipërisë</w:t>
      </w:r>
      <w:r w:rsidR="006B5004">
        <w:rPr>
          <w:rStyle w:val="NoSpacingChar"/>
          <w:rFonts w:ascii="Garamond" w:hAnsi="Garamond"/>
          <w:lang w:val="sq-AL"/>
        </w:rPr>
        <w:t>”</w:t>
      </w:r>
      <w:r w:rsidR="00D01DA7" w:rsidRPr="006B5004">
        <w:rPr>
          <w:rStyle w:val="NoSpacingChar"/>
          <w:rFonts w:ascii="Garamond" w:hAnsi="Garamond"/>
          <w:lang w:val="sq-AL"/>
        </w:rPr>
        <w:t xml:space="preserve">. </w:t>
      </w:r>
    </w:p>
    <w:p w14:paraId="4AAD306C" w14:textId="665F607A" w:rsidR="00D01DA7" w:rsidRPr="006B5004" w:rsidRDefault="00C42336" w:rsidP="00C42336">
      <w:pPr>
        <w:pStyle w:val="TEKSTIIII"/>
        <w:rPr>
          <w:b/>
          <w:bCs/>
          <w:lang w:val="sq-AL"/>
        </w:rPr>
      </w:pPr>
      <w:r w:rsidRPr="006B5004">
        <w:rPr>
          <w:lang w:val="sq-AL"/>
        </w:rPr>
        <w:t xml:space="preserve">2. </w:t>
      </w:r>
      <w:r w:rsidR="00D01DA7" w:rsidRPr="006B5004">
        <w:rPr>
          <w:lang w:val="sq-AL"/>
        </w:rPr>
        <w:t xml:space="preserve">Këto institucione bëjnë monitorimin dhe vlerësimin e cilësisë së ofrimit të shërbimeve në Qendër (sipas </w:t>
      </w:r>
      <w:r w:rsidR="00DB5874" w:rsidRPr="006B5004">
        <w:rPr>
          <w:lang w:val="sq-AL"/>
        </w:rPr>
        <w:t xml:space="preserve">modelit </w:t>
      </w:r>
      <w:r w:rsidR="00D01DA7" w:rsidRPr="006B5004">
        <w:rPr>
          <w:lang w:val="sq-AL"/>
        </w:rPr>
        <w:t xml:space="preserve">të shërbimeve dhe standardeve të përcaktuara), rezultatit, performancës dhe llojit të shërbimeve të ofruara, numrit të përfituesve dhe nivelit të kënaqshmërisë së tyre, si dhe vlerëson nevojat për ndryshime dhe/ose përmirësime. Vlerësimi i kryer i përcillet Ministrisë së Shëndetësisë dhe Mbrojtjes Sociale deri më datë 31 janar të vitit pasardhës. </w:t>
      </w:r>
    </w:p>
    <w:bookmarkEnd w:id="15"/>
    <w:bookmarkEnd w:id="16"/>
    <w:p w14:paraId="4AAD306D" w14:textId="77777777" w:rsidR="00D01DA7" w:rsidRPr="006B5004" w:rsidRDefault="00C42336" w:rsidP="00C42336">
      <w:pPr>
        <w:pStyle w:val="TEKSTIIII"/>
        <w:rPr>
          <w:b/>
          <w:bCs/>
          <w:lang w:val="sq-AL"/>
        </w:rPr>
      </w:pPr>
      <w:r w:rsidRPr="006B5004">
        <w:rPr>
          <w:lang w:val="sq-AL"/>
        </w:rPr>
        <w:t xml:space="preserve">3. </w:t>
      </w:r>
      <w:r w:rsidR="00D01DA7" w:rsidRPr="006B5004">
        <w:rPr>
          <w:lang w:val="sq-AL"/>
        </w:rPr>
        <w:t xml:space="preserve">Ministria e Shëndetësisë dhe Mbrojtjes Sociale pasi shqyrton materialin, i përcjell spitalit rekomandimet lidhur me masat, që vlerëson se duhen marrë, duke ofruar, kur është e mundur, edhe zgjidhjet për përmbushjen e tyre. </w:t>
      </w:r>
    </w:p>
    <w:p w14:paraId="4AAD306E" w14:textId="22DA000F" w:rsidR="00D01DA7" w:rsidRPr="006B5004" w:rsidRDefault="00C42336" w:rsidP="00C42336">
      <w:pPr>
        <w:pStyle w:val="TEKSTIIII"/>
        <w:rPr>
          <w:lang w:val="sq-AL"/>
        </w:rPr>
      </w:pPr>
      <w:r w:rsidRPr="006B5004">
        <w:rPr>
          <w:lang w:val="sq-AL"/>
        </w:rPr>
        <w:t xml:space="preserve">4. </w:t>
      </w:r>
      <w:r w:rsidR="00D01DA7" w:rsidRPr="006B5004">
        <w:rPr>
          <w:lang w:val="sq-AL"/>
        </w:rPr>
        <w:t>Ministria e Shëndetësisë dhe Mbrojtjes Sociale, duke respektuar detyrat dhe përgjegjësitë e spitalit, ushtron sa herë e konsideron të arsyeshme, mbikëqyrje dhe kontroll për të siguruar cilësinë e shërbimeve dhe zbatimin e standardeve</w:t>
      </w:r>
      <w:r w:rsidR="00E10E3E">
        <w:rPr>
          <w:lang w:val="sq-AL"/>
        </w:rPr>
        <w:t>,</w:t>
      </w:r>
      <w:r w:rsidR="00D01DA7" w:rsidRPr="006B5004">
        <w:rPr>
          <w:lang w:val="sq-AL"/>
        </w:rPr>
        <w:t xml:space="preserve"> sipas </w:t>
      </w:r>
      <w:r w:rsidR="00E10E3E" w:rsidRPr="006B5004">
        <w:rPr>
          <w:lang w:val="sq-AL"/>
        </w:rPr>
        <w:t>modelit të shërbimeve</w:t>
      </w:r>
      <w:r w:rsidR="00D01DA7" w:rsidRPr="006B5004">
        <w:rPr>
          <w:lang w:val="sq-AL"/>
        </w:rPr>
        <w:t>, si dhe kontroll ekonomiko-financiar për pjesën e buxhetit që financon.</w:t>
      </w:r>
    </w:p>
    <w:p w14:paraId="4AAD3070" w14:textId="77777777" w:rsidR="00D01DA7" w:rsidRPr="006B5004" w:rsidRDefault="00C42336" w:rsidP="00C42336">
      <w:pPr>
        <w:pStyle w:val="TEKSTIIII"/>
        <w:rPr>
          <w:b/>
          <w:lang w:val="sq-AL"/>
        </w:rPr>
      </w:pPr>
      <w:r w:rsidRPr="006B5004">
        <w:rPr>
          <w:b/>
          <w:lang w:val="sq-AL"/>
        </w:rPr>
        <w:t xml:space="preserve">19. </w:t>
      </w:r>
      <w:r w:rsidR="00D01DA7" w:rsidRPr="006B5004">
        <w:rPr>
          <w:b/>
          <w:lang w:val="sq-AL"/>
        </w:rPr>
        <w:t>Mbledhja e të dhënave, shpërndarja e informacionit dhe rritja e ndërgjegjësimit</w:t>
      </w:r>
    </w:p>
    <w:p w14:paraId="4AAD3071" w14:textId="46251F61" w:rsidR="00D01DA7" w:rsidRPr="006B5004" w:rsidRDefault="00C42336" w:rsidP="00C42336">
      <w:pPr>
        <w:pStyle w:val="TEKSTIIII"/>
        <w:rPr>
          <w:lang w:val="sq-AL"/>
        </w:rPr>
      </w:pPr>
      <w:r w:rsidRPr="006B5004">
        <w:rPr>
          <w:lang w:val="sq-AL"/>
        </w:rPr>
        <w:t xml:space="preserve">1. </w:t>
      </w:r>
      <w:r w:rsidR="00D01DA7" w:rsidRPr="006B5004">
        <w:rPr>
          <w:lang w:val="sq-AL"/>
        </w:rPr>
        <w:t>Qendra mbledh të dhëna dhe përpunon informacion statistikor, me qëllim rritjen e ndërgjegjësimit rreth abuzimit seksual dhe dhunës ndaj fëmijëve</w:t>
      </w:r>
      <w:r w:rsidR="00E10E3E">
        <w:rPr>
          <w:lang w:val="sq-AL"/>
        </w:rPr>
        <w:t xml:space="preserve"> dhe rolit të përgjigjeve shumë</w:t>
      </w:r>
      <w:r w:rsidR="00D01DA7" w:rsidRPr="006B5004">
        <w:rPr>
          <w:lang w:val="sq-AL"/>
        </w:rPr>
        <w:t>sektoriale dhe ndërinstitucionale. Të dhënat bëhen publike dhe ndahen me institucionet dhe palët e interesuara</w:t>
      </w:r>
      <w:r w:rsidR="00E10E3E">
        <w:rPr>
          <w:lang w:val="sq-AL"/>
        </w:rPr>
        <w:t>,</w:t>
      </w:r>
      <w:r w:rsidR="00D01DA7" w:rsidRPr="006B5004">
        <w:rPr>
          <w:lang w:val="sq-AL"/>
        </w:rPr>
        <w:t xml:space="preserve"> me qëllim përmirësimin e politikave, legjislacionit dhe praktikave. </w:t>
      </w:r>
    </w:p>
    <w:p w14:paraId="4AAD3072" w14:textId="795D811E" w:rsidR="00D01DA7" w:rsidRPr="006B5004" w:rsidRDefault="00C42336" w:rsidP="00E10E3E">
      <w:pPr>
        <w:pStyle w:val="TEKSTIIII"/>
        <w:rPr>
          <w:lang w:val="sq-AL"/>
        </w:rPr>
      </w:pPr>
      <w:r w:rsidRPr="006B5004">
        <w:rPr>
          <w:lang w:val="sq-AL"/>
        </w:rPr>
        <w:t>2.</w:t>
      </w:r>
      <w:r w:rsidR="00E10E3E">
        <w:rPr>
          <w:lang w:val="sq-AL"/>
        </w:rPr>
        <w:t xml:space="preserve"> </w:t>
      </w:r>
      <w:r w:rsidR="00D01DA7" w:rsidRPr="006B5004">
        <w:rPr>
          <w:lang w:val="sq-AL"/>
        </w:rPr>
        <w:t xml:space="preserve">Qendra merr pjesë në aktivitete të natyrës informuese dhe ndërgjegjësuese, për përmbushjen e qëllimeve sipas pikës 18.1. </w:t>
      </w:r>
    </w:p>
    <w:p w14:paraId="4AAD3074" w14:textId="77777777" w:rsidR="00967F09" w:rsidRPr="006B5004" w:rsidRDefault="00967F09" w:rsidP="00967F09">
      <w:pPr>
        <w:pStyle w:val="TEKSTIIII"/>
        <w:rPr>
          <w:lang w:val="sq-AL"/>
        </w:rPr>
      </w:pPr>
      <w:bookmarkStart w:id="17" w:name="_Toc508222093"/>
      <w:bookmarkStart w:id="18" w:name="_Toc111813991"/>
      <w:bookmarkStart w:id="19" w:name="_Hlk103857838"/>
      <w:r w:rsidRPr="006B5004">
        <w:rPr>
          <w:lang w:val="sq-AL"/>
        </w:rPr>
        <w:t xml:space="preserve">V. PARIMET </w:t>
      </w:r>
      <w:bookmarkEnd w:id="17"/>
      <w:r w:rsidRPr="006B5004">
        <w:rPr>
          <w:lang w:val="sq-AL"/>
        </w:rPr>
        <w:t>MBI TË CILAT MBËSHTETET MODELI I SHËRBIMEVE</w:t>
      </w:r>
      <w:bookmarkEnd w:id="18"/>
    </w:p>
    <w:p w14:paraId="4AAD3075" w14:textId="13E844C3" w:rsidR="00967F09" w:rsidRPr="006B5004" w:rsidRDefault="00967F09" w:rsidP="00967F09">
      <w:pPr>
        <w:pStyle w:val="TEKSTIIII"/>
        <w:rPr>
          <w:b/>
          <w:bCs/>
          <w:lang w:val="sq-AL"/>
        </w:rPr>
      </w:pPr>
      <w:r w:rsidRPr="006B5004">
        <w:rPr>
          <w:lang w:val="sq-AL"/>
        </w:rPr>
        <w:t xml:space="preserve">Ofrimi i shërbimeve nga </w:t>
      </w:r>
      <w:r w:rsidR="00E10E3E" w:rsidRPr="006B5004">
        <w:rPr>
          <w:bCs/>
          <w:lang w:val="sq-AL"/>
        </w:rPr>
        <w:t xml:space="preserve">qendrat </w:t>
      </w:r>
      <w:r w:rsidRPr="006B5004">
        <w:rPr>
          <w:bCs/>
          <w:lang w:val="sq-AL"/>
        </w:rPr>
        <w:t>e trajtimit të fëmijëve viktima apo dëshmitarë të abuzimit seksual dhe formave të rënda të dhunës</w:t>
      </w:r>
      <w:r w:rsidRPr="006B5004">
        <w:rPr>
          <w:lang w:val="sq-AL"/>
        </w:rPr>
        <w:t xml:space="preserve"> dhe çdo veprim dhe/ose vendimmarrje</w:t>
      </w:r>
      <w:r w:rsidR="00103D62">
        <w:rPr>
          <w:lang w:val="sq-AL"/>
        </w:rPr>
        <w:t>,</w:t>
      </w:r>
      <w:r w:rsidRPr="006B5004">
        <w:rPr>
          <w:lang w:val="sq-AL"/>
        </w:rPr>
        <w:t xml:space="preserve"> në lidhje me fëmijën bëhet duke respektuar parimet e parashikuara nga legjislacioni në fuqi dhe kryesisht</w:t>
      </w:r>
      <w:r w:rsidR="009B3CC3" w:rsidRPr="006B5004">
        <w:rPr>
          <w:lang w:val="sq-AL"/>
        </w:rPr>
        <w:t xml:space="preserve"> </w:t>
      </w:r>
      <w:r w:rsidRPr="006B5004">
        <w:rPr>
          <w:lang w:val="sq-AL"/>
        </w:rPr>
        <w:t>parimet e mëposhtme:</w:t>
      </w:r>
      <w:r w:rsidRPr="006B5004">
        <w:rPr>
          <w:b/>
          <w:bCs/>
          <w:lang w:val="sq-AL"/>
        </w:rPr>
        <w:t xml:space="preserve"> </w:t>
      </w:r>
    </w:p>
    <w:p w14:paraId="4AAD3076" w14:textId="717F2744" w:rsidR="00967F09" w:rsidRPr="006B5004" w:rsidRDefault="00967F09" w:rsidP="00103D62">
      <w:pPr>
        <w:pStyle w:val="TEKSTIIII"/>
        <w:rPr>
          <w:lang w:val="sq-AL"/>
        </w:rPr>
      </w:pPr>
      <w:bookmarkStart w:id="20" w:name="_Hlk106374079"/>
      <w:r w:rsidRPr="006B5004">
        <w:rPr>
          <w:lang w:val="sq-AL"/>
        </w:rPr>
        <w:t>1.1 Interesi më i lartë të fëmijës është konsiderata parësore në të gjithë veprimet dhe vendimet</w:t>
      </w:r>
      <w:r w:rsidR="00103D62">
        <w:rPr>
          <w:lang w:val="sq-AL"/>
        </w:rPr>
        <w:t>,</w:t>
      </w:r>
      <w:r w:rsidRPr="006B5004">
        <w:rPr>
          <w:lang w:val="sq-AL"/>
        </w:rPr>
        <w:t xml:space="preserve"> në lidhje me fëmijën dhe prindërit/kujdestarët joabuzues. Prandaj, </w:t>
      </w:r>
      <w:r w:rsidR="00103D62" w:rsidRPr="006B5004">
        <w:rPr>
          <w:lang w:val="sq-AL"/>
        </w:rPr>
        <w:t xml:space="preserve">qendrat </w:t>
      </w:r>
      <w:r w:rsidRPr="006B5004">
        <w:rPr>
          <w:lang w:val="sq-AL"/>
        </w:rPr>
        <w:t>duhet të garantojnë që vendimet dhe veprimet që do të merren ndaj fëmijës bazohen në vlerësimin e interesit më të lartë të tij. Interesi më i lartë i fëmijës nënkupton të drejtën e fëmijës për të pasur një zhvillim të shëndetshëm fizik, mendor, moral, shpirtëror e social, si dhe për të gëzuar një jetë familjare e sociale të përshtatshme për fëmijën. Vlerësimi i interesit më të lartë merr në konsideratë nevojat e fëmijës për zhvillim fizik e psikologjik, edukim e shëndet, siguri dhe qëndrueshmëri</w:t>
      </w:r>
      <w:r w:rsidR="00103D62">
        <w:rPr>
          <w:lang w:val="sq-AL"/>
        </w:rPr>
        <w:t>,</w:t>
      </w:r>
      <w:r w:rsidRPr="006B5004">
        <w:rPr>
          <w:lang w:val="sq-AL"/>
        </w:rPr>
        <w:t xml:space="preserve"> si dhe rritjen/përkatësinë në një familje; mendimin e fëmijës, në varësi të moshës dhe aftësisë së tij për të kuptuar; historinë e fëmijës, duke mbajtur parasysh situatat e veçanta të abuzimit, neglizhimit, shfrytëzimit ose forma të tjera të dhunës ndaj fëmijës, si dhe rrezikun e mundshëm që situata të ngjashme të ndodhin në të ardhmen; aftësinë e prindërve ose personave që kujdesen për mirërritjen e fëmijës për t’iu përgjigjur nevojave të fëmijës</w:t>
      </w:r>
      <w:r w:rsidR="00103D62">
        <w:rPr>
          <w:lang w:val="sq-AL"/>
        </w:rPr>
        <w:t>,</w:t>
      </w:r>
      <w:r w:rsidRPr="006B5004">
        <w:rPr>
          <w:lang w:val="sq-AL"/>
        </w:rPr>
        <w:t xml:space="preserve"> si dhe vazhdimësinë e marrëdhënieve personale ndërmjet fëmijës dhe personave, me të cilët ai ka lidhje gjinore, shoqërore dhe/ose shpirtërore</w:t>
      </w:r>
      <w:r w:rsidRPr="006B5004">
        <w:rPr>
          <w:rStyle w:val="FootnoteReference"/>
          <w:lang w:val="sq-AL"/>
        </w:rPr>
        <w:footnoteReference w:id="21"/>
      </w:r>
      <w:r w:rsidRPr="006B5004">
        <w:rPr>
          <w:lang w:val="sq-AL"/>
        </w:rPr>
        <w:t>. Përcaktimi i interesit më të lartë kryhet nga profesionistë të kualifikuar pa vonesa të pajustifikuara. Ai mbështetet në fakte të vërtetuara dhe në informacionet e dhëna nga fëmi</w:t>
      </w:r>
      <w:r w:rsidR="00103D62">
        <w:rPr>
          <w:lang w:val="sq-AL"/>
        </w:rPr>
        <w:t>ja dhe prindërit/kujdestarët jo</w:t>
      </w:r>
      <w:r w:rsidRPr="006B5004">
        <w:rPr>
          <w:lang w:val="sq-AL"/>
        </w:rPr>
        <w:t>abuzues.</w:t>
      </w:r>
    </w:p>
    <w:p w14:paraId="4AAD3077" w14:textId="62E18BAD" w:rsidR="00967F09" w:rsidRPr="006B5004" w:rsidRDefault="00967F09" w:rsidP="00320920">
      <w:pPr>
        <w:pStyle w:val="TEKSTIIII"/>
        <w:rPr>
          <w:lang w:val="sq-AL"/>
        </w:rPr>
      </w:pPr>
      <w:bookmarkStart w:id="21" w:name="_Hlk103945043"/>
      <w:r w:rsidRPr="006B5004">
        <w:rPr>
          <w:b/>
          <w:bCs/>
          <w:lang w:val="sq-AL"/>
        </w:rPr>
        <w:t>1.2 E drejta e marrjes së vendimit për ta përfituar shërbimin, bazuar në dhënien e një informacioni të plotë e të përditësuar.</w:t>
      </w:r>
      <w:r w:rsidRPr="006B5004">
        <w:rPr>
          <w:b/>
          <w:lang w:val="sq-AL"/>
        </w:rPr>
        <w:t xml:space="preserve"> </w:t>
      </w:r>
      <w:r w:rsidRPr="006B5004">
        <w:rPr>
          <w:bCs/>
          <w:lang w:val="sq-AL"/>
        </w:rPr>
        <w:t>Pjesëmarrja, dëgjimi dhe respektimi i mendimit të fëmijës</w:t>
      </w:r>
      <w:r w:rsidRPr="006B5004">
        <w:rPr>
          <w:lang w:val="sq-AL"/>
        </w:rPr>
        <w:t xml:space="preserve">, në përputhje me moshën dhe aftësinë e tij për të kuptuar. </w:t>
      </w:r>
      <w:bookmarkStart w:id="22" w:name="_Toc94045916"/>
      <w:r w:rsidRPr="006B5004">
        <w:rPr>
          <w:lang w:val="sq-AL"/>
        </w:rPr>
        <w:t>Të gjithë shërbimet në Qendër janë vullnetare për fëmijën dhe pr</w:t>
      </w:r>
      <w:r w:rsidR="00103D62">
        <w:rPr>
          <w:lang w:val="sq-AL"/>
        </w:rPr>
        <w:t>indin/kujdestarin jo</w:t>
      </w:r>
      <w:r w:rsidRPr="006B5004">
        <w:rPr>
          <w:lang w:val="sq-AL"/>
        </w:rPr>
        <w:t xml:space="preserve">abuzues dhe planifikohen mbi bazës e kërkesës dhe dhënies së pëlqimit të tyre. E drejta e fëmijës për informim dhe respektimi i </w:t>
      </w:r>
      <w:r w:rsidRPr="006B5004">
        <w:rPr>
          <w:lang w:val="sq-AL"/>
        </w:rPr>
        <w:lastRenderedPageBreak/>
        <w:t xml:space="preserve">mendimeve të tij lidhur me vendimet apo veprimet që propozohen të merren ndaj tij, është në qendër të praktikave dhe proceseve në Qendër. </w:t>
      </w:r>
      <w:bookmarkStart w:id="23" w:name="_Hlk106638239"/>
      <w:r w:rsidR="00103D62">
        <w:rPr>
          <w:lang w:val="sq-AL"/>
        </w:rPr>
        <w:t>Fëmija dhe prindi/kujdestari jo</w:t>
      </w:r>
      <w:r w:rsidRPr="006B5004">
        <w:rPr>
          <w:lang w:val="sq-AL"/>
        </w:rPr>
        <w:t xml:space="preserve">abuzues duhet gjithmonë të kenë akses në informacion dhe mbështetje, përshtatur sipas moshës, zhvillimit, gjuhës dhe nevojave të veçanta. </w:t>
      </w:r>
      <w:bookmarkEnd w:id="23"/>
      <w:r w:rsidRPr="006B5004">
        <w:rPr>
          <w:lang w:val="sq-AL"/>
        </w:rPr>
        <w:t xml:space="preserve">Qendra duhet të sigurojë pëlqimin e informuar të tyre, me qëllim që të mbështetë vendimmarrjen dhe të kuptohen pasojat e vendimeve që merren. </w:t>
      </w:r>
    </w:p>
    <w:p w14:paraId="4AAD3078" w14:textId="222A4A00" w:rsidR="00967F09" w:rsidRPr="006B5004" w:rsidRDefault="00967F09" w:rsidP="00967F09">
      <w:pPr>
        <w:pStyle w:val="TEKSTIIII"/>
        <w:rPr>
          <w:lang w:val="sq-AL"/>
        </w:rPr>
      </w:pPr>
      <w:bookmarkStart w:id="24" w:name="_Hlk106632552"/>
      <w:bookmarkEnd w:id="22"/>
      <w:r w:rsidRPr="00103D62">
        <w:rPr>
          <w:b/>
          <w:bCs/>
          <w:lang w:val="sq-AL"/>
        </w:rPr>
        <w:t>1.3 Parimet e mosdiskriminimit</w:t>
      </w:r>
      <w:r w:rsidRPr="006B5004">
        <w:rPr>
          <w:b/>
          <w:bCs/>
          <w:lang w:val="sq-AL"/>
        </w:rPr>
        <w:t xml:space="preserve"> dhe barazisë</w:t>
      </w:r>
      <w:r w:rsidRPr="006B5004">
        <w:rPr>
          <w:lang w:val="sq-AL"/>
        </w:rPr>
        <w:t xml:space="preserve"> respektohen në çdo moment. Qendra pranon dhe bën përpjekje për të arritur, pa diskriminim,</w:t>
      </w:r>
      <w:r w:rsidR="009B3CC3" w:rsidRPr="006B5004">
        <w:rPr>
          <w:lang w:val="sq-AL"/>
        </w:rPr>
        <w:t xml:space="preserve"> </w:t>
      </w:r>
      <w:r w:rsidRPr="006B5004">
        <w:rPr>
          <w:lang w:val="sq-AL"/>
        </w:rPr>
        <w:t xml:space="preserve">çdo fëmijë nën moshën 18 vjeç viktimë dhe/ose dëshmitarë të abuzimit seksual dhe formave të rënda të dhunës. </w:t>
      </w:r>
    </w:p>
    <w:bookmarkEnd w:id="20"/>
    <w:bookmarkEnd w:id="24"/>
    <w:p w14:paraId="4AAD3079" w14:textId="158CE028" w:rsidR="00967F09" w:rsidRPr="006B5004" w:rsidRDefault="00967F09" w:rsidP="00103D62">
      <w:pPr>
        <w:pStyle w:val="TEKSTIIII"/>
        <w:rPr>
          <w:lang w:val="sq-AL"/>
        </w:rPr>
      </w:pPr>
      <w:r w:rsidRPr="006B5004">
        <w:rPr>
          <w:b/>
          <w:bCs/>
          <w:lang w:val="sq-AL"/>
        </w:rPr>
        <w:t>1.4 Parimi i respektimit të të drejtave të njeriut dhe integritetit të përfitueses/it</w:t>
      </w:r>
      <w:r w:rsidRPr="006B5004">
        <w:rPr>
          <w:b/>
          <w:i/>
          <w:lang w:val="sq-AL"/>
        </w:rPr>
        <w:t>.</w:t>
      </w:r>
      <w:r w:rsidRPr="006B5004">
        <w:rPr>
          <w:lang w:val="sq-AL"/>
        </w:rPr>
        <w:t xml:space="preserve"> Fëmija duhet të trajtohet me përkujdesje, në mënyrë miqësore dhe të ndjeshme, të tilla që respektojnë dinjitetin e tij gjatë gjithë procesit, duke marrë në konsideratë gjendjen e tij personale, nevojat e menjëhershme dhe të veçanta, moshën, gjininë, aftësitë e kufizuara, nëse ka, dhe nivelin e pjekurisë</w:t>
      </w:r>
      <w:r w:rsidR="00103D62">
        <w:rPr>
          <w:lang w:val="sq-AL"/>
        </w:rPr>
        <w:t>.</w:t>
      </w:r>
      <w:r w:rsidRPr="006B5004">
        <w:rPr>
          <w:lang w:val="sq-AL"/>
        </w:rPr>
        <w:t xml:space="preserve"> </w:t>
      </w:r>
    </w:p>
    <w:p w14:paraId="4AAD307B" w14:textId="58800FFC" w:rsidR="00967F09" w:rsidRPr="006B5004" w:rsidRDefault="00967F09" w:rsidP="00967F09">
      <w:pPr>
        <w:pStyle w:val="TEKSTIIII"/>
        <w:rPr>
          <w:rFonts w:eastAsia="Times New Roman"/>
          <w:bCs/>
          <w:kern w:val="28"/>
          <w:lang w:val="sq-AL"/>
        </w:rPr>
      </w:pPr>
      <w:r w:rsidRPr="006B5004">
        <w:rPr>
          <w:b/>
          <w:bCs/>
          <w:lang w:val="sq-AL"/>
        </w:rPr>
        <w:t>1.5 Mbrojtja e privatësisë, identitetit dhe imazhit të fëmijës</w:t>
      </w:r>
      <w:r w:rsidRPr="006B5004">
        <w:rPr>
          <w:lang w:val="sq-AL"/>
        </w:rPr>
        <w:t xml:space="preserve"> viktimë dhe ndalimi i publikimit të çdo lloj informacioni që mund të çojë në identifikimin e fëmijës. Qendra dhe institucionet e përfshira marrin masa për parandalimin përhapjes së çdo lloj informacioni që mund të shpjerë në identifikimin e tij. </w:t>
      </w:r>
      <w:r w:rsidRPr="006B5004">
        <w:rPr>
          <w:rFonts w:eastAsia="Times New Roman"/>
          <w:b/>
          <w:kern w:val="28"/>
          <w:lang w:val="sq-AL"/>
        </w:rPr>
        <w:t>Të dhënat lidhur me fëmijën janë konfidenciale</w:t>
      </w:r>
      <w:r w:rsidRPr="006B5004">
        <w:rPr>
          <w:rFonts w:eastAsia="Times New Roman"/>
          <w:bCs/>
          <w:kern w:val="28"/>
          <w:lang w:val="sq-AL"/>
        </w:rPr>
        <w:t xml:space="preserve"> dhe çdo profesionist/punonjës që ka të dhëna lidhur me fëmijën është i detyruar të ruajë konfidencialitetin e të gjithë informacionit të marrë</w:t>
      </w:r>
      <w:r w:rsidR="00103D62">
        <w:rPr>
          <w:rFonts w:eastAsia="Times New Roman"/>
          <w:bCs/>
          <w:kern w:val="28"/>
          <w:lang w:val="sq-AL"/>
        </w:rPr>
        <w:t>,</w:t>
      </w:r>
      <w:r w:rsidRPr="006B5004">
        <w:rPr>
          <w:rFonts w:eastAsia="Times New Roman"/>
          <w:bCs/>
          <w:kern w:val="28"/>
          <w:lang w:val="sq-AL"/>
        </w:rPr>
        <w:t xml:space="preserve"> për shkak të detyrës ose/dhe gjatë kryerjes së detyrës. </w:t>
      </w:r>
    </w:p>
    <w:p w14:paraId="4AAD307C" w14:textId="77777777" w:rsidR="00967F09" w:rsidRPr="006B5004" w:rsidRDefault="00967F09" w:rsidP="00967F09">
      <w:pPr>
        <w:pStyle w:val="TEKSTIIII"/>
        <w:rPr>
          <w:lang w:val="sq-AL"/>
        </w:rPr>
      </w:pPr>
      <w:r w:rsidRPr="006B5004">
        <w:rPr>
          <w:rFonts w:eastAsia="Times New Roman"/>
          <w:b/>
          <w:kern w:val="28"/>
          <w:lang w:val="sq-AL"/>
        </w:rPr>
        <w:t>1.6 Jeta private e fëmijës është e mbrojtur</w:t>
      </w:r>
      <w:r w:rsidRPr="006B5004">
        <w:rPr>
          <w:rFonts w:eastAsia="Times New Roman"/>
          <w:bCs/>
          <w:kern w:val="28"/>
          <w:lang w:val="sq-AL"/>
        </w:rPr>
        <w:t xml:space="preserve">. Ndërhyrja në jetën private të fëmijës, nëse është e nevojshme, duhet të jetë në nivelin më të ulët të mundshëm, në mënyrë që të sigurohet informacioni i nevojshëm për </w:t>
      </w:r>
      <w:r w:rsidRPr="006B5004">
        <w:rPr>
          <w:lang w:val="sq-AL"/>
        </w:rPr>
        <w:t>vlerësimet, veprimet dhe shërbimet ndaj fëmijës</w:t>
      </w:r>
      <w:r w:rsidRPr="006B5004">
        <w:rPr>
          <w:rFonts w:eastAsia="Times New Roman"/>
          <w:bCs/>
          <w:kern w:val="28"/>
          <w:lang w:val="sq-AL"/>
        </w:rPr>
        <w:t xml:space="preserve">. </w:t>
      </w:r>
    </w:p>
    <w:p w14:paraId="4AAD307D" w14:textId="77777777" w:rsidR="00967F09" w:rsidRPr="006B5004" w:rsidRDefault="00967F09" w:rsidP="00967F09">
      <w:pPr>
        <w:pStyle w:val="TEKSTIIII"/>
        <w:rPr>
          <w:rFonts w:eastAsia="Times New Roman"/>
          <w:bCs/>
          <w:kern w:val="28"/>
          <w:lang w:val="sq-AL"/>
        </w:rPr>
      </w:pPr>
      <w:r w:rsidRPr="006B5004">
        <w:rPr>
          <w:rFonts w:eastAsia="Times New Roman"/>
          <w:b/>
          <w:kern w:val="28"/>
          <w:lang w:val="sq-AL"/>
        </w:rPr>
        <w:t>1.7 Parimi i subsidiaritetit</w:t>
      </w:r>
      <w:r w:rsidRPr="00103D62">
        <w:rPr>
          <w:b/>
          <w:iCs/>
          <w:lang w:val="sq-AL"/>
        </w:rPr>
        <w:t>.</w:t>
      </w:r>
      <w:r w:rsidRPr="006B5004">
        <w:rPr>
          <w:lang w:val="sq-AL"/>
        </w:rPr>
        <w:t xml:space="preserve"> </w:t>
      </w:r>
      <w:r w:rsidRPr="006B5004">
        <w:rPr>
          <w:rFonts w:eastAsia="Times New Roman"/>
          <w:bCs/>
          <w:kern w:val="28"/>
          <w:lang w:val="sq-AL"/>
        </w:rPr>
        <w:t>Shërbimet e emergjencës për viktimat e dhunës seksuale ashtu sikurse të gjitha shërbimet e kujdesit shoqëror ofrohen sa më pranë qytetarëve dhe për sa është e mundur nga strukturat vendore</w:t>
      </w:r>
      <w:r w:rsidRPr="006B5004">
        <w:rPr>
          <w:rStyle w:val="FootnoteReference"/>
          <w:lang w:val="sq-AL"/>
        </w:rPr>
        <w:footnoteReference w:id="22"/>
      </w:r>
      <w:r w:rsidRPr="006B5004">
        <w:rPr>
          <w:lang w:val="sq-AL"/>
        </w:rPr>
        <w:t>.</w:t>
      </w:r>
    </w:p>
    <w:p w14:paraId="4AAD307E" w14:textId="4BB72A23" w:rsidR="00967F09" w:rsidRPr="006B5004" w:rsidRDefault="00967F09" w:rsidP="00967F09">
      <w:pPr>
        <w:pStyle w:val="TEKSTIIII"/>
        <w:rPr>
          <w:color w:val="000000" w:themeColor="text1"/>
          <w:lang w:val="sq-AL"/>
        </w:rPr>
      </w:pPr>
      <w:bookmarkStart w:id="25" w:name="_Toc111812287"/>
      <w:bookmarkStart w:id="26" w:name="_Toc111813992"/>
      <w:bookmarkStart w:id="27" w:name="_Hlk104197666"/>
      <w:bookmarkEnd w:id="19"/>
      <w:bookmarkEnd w:id="21"/>
      <w:r w:rsidRPr="006B5004">
        <w:rPr>
          <w:color w:val="000000" w:themeColor="text1"/>
          <w:lang w:val="sq-AL"/>
        </w:rPr>
        <w:t xml:space="preserve">VI. </w:t>
      </w:r>
      <w:bookmarkStart w:id="28" w:name="_Toc508222094"/>
      <w:r w:rsidR="00320920" w:rsidRPr="006B5004">
        <w:rPr>
          <w:color w:val="000000" w:themeColor="text1"/>
          <w:lang w:val="sq-AL"/>
        </w:rPr>
        <w:t>STANDARDET</w:t>
      </w:r>
      <w:r w:rsidRPr="006B5004">
        <w:rPr>
          <w:color w:val="000000" w:themeColor="text1"/>
          <w:lang w:val="sq-AL"/>
        </w:rPr>
        <w:t>, KRITERET DHE TREGUESIT</w:t>
      </w:r>
      <w:bookmarkEnd w:id="25"/>
      <w:bookmarkEnd w:id="26"/>
      <w:bookmarkEnd w:id="28"/>
      <w:r w:rsidRPr="006B5004">
        <w:rPr>
          <w:color w:val="000000" w:themeColor="text1"/>
          <w:lang w:val="sq-AL"/>
        </w:rPr>
        <w:t xml:space="preserve"> </w:t>
      </w:r>
    </w:p>
    <w:p w14:paraId="4AAD307F" w14:textId="6E454F19" w:rsidR="00967F09" w:rsidRPr="006B5004" w:rsidRDefault="006B5004" w:rsidP="00380A17">
      <w:pPr>
        <w:pStyle w:val="TEKSTIIII"/>
        <w:rPr>
          <w:lang w:val="sq-AL"/>
        </w:rPr>
      </w:pPr>
      <w:r>
        <w:rPr>
          <w:b/>
          <w:iCs/>
          <w:lang w:val="sq-AL"/>
        </w:rPr>
        <w:t>“</w:t>
      </w:r>
      <w:r w:rsidR="00967F09" w:rsidRPr="006B5004">
        <w:rPr>
          <w:b/>
          <w:iCs/>
          <w:lang w:val="sq-AL"/>
        </w:rPr>
        <w:t>Standardet e shërbimeve për Qendrën</w:t>
      </w:r>
      <w:r>
        <w:rPr>
          <w:b/>
          <w:iCs/>
          <w:lang w:val="sq-AL"/>
        </w:rPr>
        <w:t>”</w:t>
      </w:r>
      <w:r w:rsidR="00967F09" w:rsidRPr="006B5004">
        <w:rPr>
          <w:b/>
          <w:i/>
          <w:lang w:val="sq-AL"/>
        </w:rPr>
        <w:t xml:space="preserve"> </w:t>
      </w:r>
      <w:r w:rsidR="00967F09" w:rsidRPr="006B5004">
        <w:rPr>
          <w:lang w:val="sq-AL"/>
        </w:rPr>
        <w:t xml:space="preserve">e </w:t>
      </w:r>
      <w:r w:rsidR="00967F09" w:rsidRPr="006B5004">
        <w:rPr>
          <w:bCs/>
          <w:lang w:val="sq-AL"/>
        </w:rPr>
        <w:t>trajtimit të fëmijëve viktima apo dëshmitarë të abuzimit seksual dhe formave të rënda të dhunës</w:t>
      </w:r>
      <w:r w:rsidR="00967F09" w:rsidRPr="006B5004">
        <w:rPr>
          <w:lang w:val="sq-AL"/>
        </w:rPr>
        <w:t xml:space="preserve"> mbështeten në Standardet e Cilësisë për </w:t>
      </w:r>
      <w:r w:rsidR="00967F09" w:rsidRPr="009378CB">
        <w:rPr>
          <w:i/>
          <w:iCs/>
          <w:lang w:val="sq-AL"/>
        </w:rPr>
        <w:t>Barnahus</w:t>
      </w:r>
      <w:r w:rsidR="00967F09" w:rsidRPr="006B5004">
        <w:rPr>
          <w:lang w:val="sq-AL"/>
        </w:rPr>
        <w:t xml:space="preserve"> të projektit PROMISE</w:t>
      </w:r>
      <w:r w:rsidR="00967F09" w:rsidRPr="006B5004">
        <w:rPr>
          <w:rStyle w:val="FootnoteReference"/>
          <w:lang w:val="sq-AL"/>
        </w:rPr>
        <w:footnoteReference w:id="23"/>
      </w:r>
      <w:r w:rsidR="00967F09" w:rsidRPr="006B5004">
        <w:rPr>
          <w:lang w:val="sq-AL"/>
        </w:rPr>
        <w:t xml:space="preserve"> dhe Marrëveshjes Kuadër Ndërinstitucionale të PROMISE</w:t>
      </w:r>
      <w:r w:rsidR="00967F09" w:rsidRPr="006B5004">
        <w:rPr>
          <w:rStyle w:val="FootnoteReference"/>
          <w:lang w:val="sq-AL"/>
        </w:rPr>
        <w:footnoteReference w:id="24"/>
      </w:r>
      <w:r w:rsidR="00967F09" w:rsidRPr="006B5004">
        <w:rPr>
          <w:lang w:val="sq-AL"/>
        </w:rPr>
        <w:t>, e cila bazohet në përvojën dhe praktikën e ofrimit të shërbimeve të ngjashme në Evropë, të integruara në Sistemin Shëndetësor</w:t>
      </w:r>
      <w:r w:rsidR="00967F09" w:rsidRPr="006B5004">
        <w:rPr>
          <w:rStyle w:val="FootnoteReference"/>
          <w:lang w:val="sq-AL"/>
        </w:rPr>
        <w:footnoteReference w:id="25"/>
      </w:r>
      <w:r w:rsidR="00967F09" w:rsidRPr="006B5004">
        <w:rPr>
          <w:lang w:val="sq-AL"/>
        </w:rPr>
        <w:t xml:space="preserve">. </w:t>
      </w:r>
    </w:p>
    <w:p w14:paraId="4AAD3080" w14:textId="2975426C" w:rsidR="00967F09" w:rsidRPr="009378CB" w:rsidRDefault="00C81AEF" w:rsidP="00380A17">
      <w:pPr>
        <w:pStyle w:val="TEKSTIIII"/>
        <w:rPr>
          <w:bCs/>
          <w:lang w:val="sq-AL"/>
        </w:rPr>
      </w:pPr>
      <w:bookmarkStart w:id="29" w:name="_Hlk111811689"/>
      <w:bookmarkStart w:id="30" w:name="_Hlk106642646"/>
      <w:r w:rsidRPr="009378CB">
        <w:rPr>
          <w:bCs/>
          <w:lang w:val="sq-AL"/>
        </w:rPr>
        <w:t>STANDARDI 1</w:t>
      </w:r>
      <w:r w:rsidR="00967F09" w:rsidRPr="009378CB">
        <w:rPr>
          <w:bCs/>
          <w:lang w:val="sq-AL"/>
        </w:rPr>
        <w:t xml:space="preserve"> </w:t>
      </w:r>
    </w:p>
    <w:p w14:paraId="4AAD3081" w14:textId="77777777" w:rsidR="00967F09" w:rsidRPr="006B5004" w:rsidRDefault="00967F09" w:rsidP="00380A17">
      <w:pPr>
        <w:pStyle w:val="TEKSTIIII"/>
        <w:rPr>
          <w:b/>
          <w:lang w:val="sq-AL"/>
        </w:rPr>
      </w:pPr>
      <w:r w:rsidRPr="006B5004">
        <w:rPr>
          <w:b/>
          <w:bCs/>
          <w:lang w:val="sq-AL"/>
        </w:rPr>
        <w:t xml:space="preserve">Informimi i fëmijëve viktima apo dëshmitarë të abuzimit seksual dhe formave të rënda të dhunës dhe çdo veprim dhe/ose vendimmarrje në lidhje me fëmijën </w:t>
      </w:r>
    </w:p>
    <w:bookmarkEnd w:id="29"/>
    <w:p w14:paraId="4AAD3082" w14:textId="1EC82A1F" w:rsidR="00967F09" w:rsidRPr="006B5004" w:rsidRDefault="00C81AEF" w:rsidP="00380A17">
      <w:pPr>
        <w:pStyle w:val="TEKSTIIII"/>
        <w:rPr>
          <w:lang w:val="sq-AL"/>
        </w:rPr>
      </w:pPr>
      <w:r>
        <w:rPr>
          <w:b/>
          <w:lang w:val="sq-AL"/>
        </w:rPr>
        <w:t>Rezultati i dëshiruar</w:t>
      </w:r>
    </w:p>
    <w:p w14:paraId="4AAD3083" w14:textId="0004A95A" w:rsidR="00967F09" w:rsidRPr="006B5004" w:rsidRDefault="00967F09" w:rsidP="00C81AEF">
      <w:pPr>
        <w:pStyle w:val="TEKSTIIII"/>
        <w:rPr>
          <w:lang w:val="sq-AL"/>
        </w:rPr>
      </w:pPr>
      <w:r w:rsidRPr="006B5004">
        <w:rPr>
          <w:lang w:val="sq-AL"/>
        </w:rPr>
        <w:t>Shërbimet e ofruara demonstrojnë një qasje të përshtatshme dhe të informuar për përdorueset/it e shërbimit, që merr në konsideratë dinamikën dhe pasojat e të dhunës te viktimat.</w:t>
      </w:r>
    </w:p>
    <w:p w14:paraId="4AAD3084" w14:textId="77777777" w:rsidR="00967F09" w:rsidRPr="006B5004" w:rsidRDefault="00967F09" w:rsidP="00967F09">
      <w:pPr>
        <w:spacing w:line="276" w:lineRule="auto"/>
        <w:jc w:val="both"/>
        <w:rPr>
          <w:rFonts w:ascii="Garamond" w:hAnsi="Garamond"/>
          <w:lang w:val="sq-AL"/>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600"/>
        <w:gridCol w:w="3330"/>
      </w:tblGrid>
      <w:tr w:rsidR="00967F09" w:rsidRPr="002B22BA" w14:paraId="4AAD3088" w14:textId="77777777" w:rsidTr="00C81AEF">
        <w:trPr>
          <w:jc w:val="center"/>
        </w:trPr>
        <w:tc>
          <w:tcPr>
            <w:tcW w:w="2425" w:type="dxa"/>
          </w:tcPr>
          <w:p w14:paraId="4AAD3085" w14:textId="77777777" w:rsidR="00967F09" w:rsidRPr="002B22BA" w:rsidRDefault="00967F09" w:rsidP="00877FD8">
            <w:pPr>
              <w:jc w:val="both"/>
              <w:rPr>
                <w:rFonts w:ascii="Garamond" w:hAnsi="Garamond"/>
                <w:b/>
                <w:sz w:val="20"/>
                <w:szCs w:val="20"/>
                <w:lang w:val="sq-AL"/>
              </w:rPr>
            </w:pPr>
            <w:bookmarkStart w:id="31" w:name="_Hlk106638512"/>
            <w:r w:rsidRPr="002B22BA">
              <w:rPr>
                <w:rFonts w:ascii="Garamond" w:hAnsi="Garamond"/>
                <w:b/>
                <w:sz w:val="20"/>
                <w:szCs w:val="20"/>
                <w:lang w:val="sq-AL"/>
              </w:rPr>
              <w:t>KRITERET</w:t>
            </w:r>
          </w:p>
        </w:tc>
        <w:tc>
          <w:tcPr>
            <w:tcW w:w="3600" w:type="dxa"/>
          </w:tcPr>
          <w:p w14:paraId="4AAD3086" w14:textId="77777777" w:rsidR="00967F09" w:rsidRPr="002B22BA" w:rsidRDefault="00967F09" w:rsidP="00877FD8">
            <w:pPr>
              <w:jc w:val="both"/>
              <w:rPr>
                <w:rFonts w:ascii="Garamond" w:hAnsi="Garamond"/>
                <w:b/>
                <w:sz w:val="20"/>
                <w:szCs w:val="20"/>
                <w:lang w:val="sq-AL"/>
              </w:rPr>
            </w:pPr>
            <w:r w:rsidRPr="002B22BA">
              <w:rPr>
                <w:rFonts w:ascii="Garamond" w:hAnsi="Garamond"/>
                <w:b/>
                <w:sz w:val="20"/>
                <w:szCs w:val="20"/>
                <w:lang w:val="sq-AL"/>
              </w:rPr>
              <w:t>TREGUESIT</w:t>
            </w:r>
          </w:p>
        </w:tc>
        <w:tc>
          <w:tcPr>
            <w:tcW w:w="3330" w:type="dxa"/>
          </w:tcPr>
          <w:p w14:paraId="4AAD3087" w14:textId="77777777" w:rsidR="00967F09" w:rsidRPr="002B22BA" w:rsidRDefault="00967F09" w:rsidP="00877FD8">
            <w:pPr>
              <w:jc w:val="both"/>
              <w:rPr>
                <w:rFonts w:ascii="Garamond" w:hAnsi="Garamond"/>
                <w:b/>
                <w:sz w:val="20"/>
                <w:szCs w:val="20"/>
                <w:lang w:val="sq-AL"/>
              </w:rPr>
            </w:pPr>
            <w:r w:rsidRPr="002B22BA">
              <w:rPr>
                <w:rFonts w:ascii="Garamond" w:hAnsi="Garamond"/>
                <w:b/>
                <w:sz w:val="20"/>
                <w:szCs w:val="20"/>
                <w:lang w:val="sq-AL"/>
              </w:rPr>
              <w:t>UDHËZIMET</w:t>
            </w:r>
          </w:p>
        </w:tc>
      </w:tr>
      <w:tr w:rsidR="00967F09" w:rsidRPr="002B22BA" w14:paraId="4AAD30A2" w14:textId="77777777" w:rsidTr="00C81AEF">
        <w:trPr>
          <w:jc w:val="center"/>
        </w:trPr>
        <w:tc>
          <w:tcPr>
            <w:tcW w:w="2425" w:type="dxa"/>
          </w:tcPr>
          <w:p w14:paraId="4AAD3089" w14:textId="16ECEF6A" w:rsidR="00967F09" w:rsidRPr="002B22BA" w:rsidRDefault="00380A17" w:rsidP="00380A17">
            <w:pPr>
              <w:jc w:val="both"/>
              <w:rPr>
                <w:rFonts w:ascii="Garamond" w:hAnsi="Garamond"/>
                <w:b/>
                <w:bCs/>
                <w:sz w:val="20"/>
                <w:szCs w:val="20"/>
                <w:lang w:val="sq-AL"/>
              </w:rPr>
            </w:pPr>
            <w:r w:rsidRPr="002B22BA">
              <w:rPr>
                <w:rFonts w:ascii="Garamond" w:hAnsi="Garamond"/>
                <w:sz w:val="20"/>
                <w:szCs w:val="20"/>
                <w:lang w:val="sq-AL"/>
              </w:rPr>
              <w:t xml:space="preserve">1. </w:t>
            </w:r>
            <w:r w:rsidR="00967F09" w:rsidRPr="002B22BA">
              <w:rPr>
                <w:rFonts w:ascii="Garamond" w:hAnsi="Garamond"/>
                <w:sz w:val="20"/>
                <w:szCs w:val="20"/>
                <w:lang w:val="sq-AL"/>
              </w:rPr>
              <w:t xml:space="preserve">Çdo vendim apo veprim </w:t>
            </w:r>
            <w:r w:rsidR="00967F09" w:rsidRPr="002B22BA">
              <w:rPr>
                <w:rFonts w:ascii="Garamond" w:hAnsi="Garamond"/>
                <w:sz w:val="20"/>
                <w:szCs w:val="20"/>
                <w:lang w:val="sq-AL"/>
              </w:rPr>
              <w:lastRenderedPageBreak/>
              <w:t>që do të merret ndaj fëmijës që trajtohet pranë Qendrës</w:t>
            </w:r>
            <w:r w:rsidR="009B3CC3" w:rsidRPr="002B22BA">
              <w:rPr>
                <w:rFonts w:ascii="Garamond" w:hAnsi="Garamond"/>
                <w:sz w:val="20"/>
                <w:szCs w:val="20"/>
                <w:lang w:val="sq-AL"/>
              </w:rPr>
              <w:t xml:space="preserve"> </w:t>
            </w:r>
            <w:r w:rsidR="00967F09" w:rsidRPr="002B22BA">
              <w:rPr>
                <w:rFonts w:ascii="Garamond" w:hAnsi="Garamond"/>
                <w:sz w:val="20"/>
                <w:szCs w:val="20"/>
                <w:lang w:val="sq-AL"/>
              </w:rPr>
              <w:t>mbështetet në një vlerësim të interesit më të lartë të tij.</w:t>
            </w:r>
          </w:p>
          <w:p w14:paraId="4AAD308A" w14:textId="74B7397B" w:rsidR="00967F09" w:rsidRPr="002B22BA" w:rsidRDefault="00380A17" w:rsidP="00320920">
            <w:pPr>
              <w:jc w:val="both"/>
              <w:rPr>
                <w:rFonts w:ascii="Garamond" w:hAnsi="Garamond"/>
                <w:sz w:val="20"/>
                <w:szCs w:val="20"/>
                <w:lang w:val="sq-AL"/>
              </w:rPr>
            </w:pPr>
            <w:r w:rsidRPr="002B22BA">
              <w:rPr>
                <w:rFonts w:ascii="Garamond" w:hAnsi="Garamond"/>
                <w:sz w:val="20"/>
                <w:szCs w:val="20"/>
                <w:lang w:val="sq-AL"/>
              </w:rPr>
              <w:t xml:space="preserve">2. </w:t>
            </w:r>
            <w:r w:rsidR="00967F09" w:rsidRPr="002B22BA">
              <w:rPr>
                <w:rFonts w:ascii="Garamond" w:hAnsi="Garamond"/>
                <w:sz w:val="20"/>
                <w:szCs w:val="20"/>
                <w:lang w:val="sq-AL"/>
              </w:rPr>
              <w:t>E drejta e fëmijës për t</w:t>
            </w:r>
            <w:r w:rsidR="00320920" w:rsidRPr="002B22BA">
              <w:rPr>
                <w:rFonts w:ascii="Garamond" w:hAnsi="Garamond"/>
                <w:sz w:val="20"/>
                <w:szCs w:val="20"/>
                <w:lang w:val="sq-AL"/>
              </w:rPr>
              <w:t>’</w:t>
            </w:r>
            <w:r w:rsidR="00967F09" w:rsidRPr="002B22BA">
              <w:rPr>
                <w:rFonts w:ascii="Garamond" w:hAnsi="Garamond"/>
                <w:sz w:val="20"/>
                <w:szCs w:val="20"/>
                <w:lang w:val="sq-AL"/>
              </w:rPr>
              <w:t>u informuar, dëgjuar, për të shprehur pikëpamjet e tij si dhe për të marrë informacion respektohet dhe përmbushet</w:t>
            </w:r>
            <w:r w:rsidR="00C81AEF" w:rsidRPr="002B22BA">
              <w:rPr>
                <w:rFonts w:ascii="Garamond" w:hAnsi="Garamond"/>
                <w:sz w:val="20"/>
                <w:szCs w:val="20"/>
                <w:lang w:val="sq-AL"/>
              </w:rPr>
              <w:t>,</w:t>
            </w:r>
            <w:r w:rsidR="00967F09" w:rsidRPr="002B22BA">
              <w:rPr>
                <w:rFonts w:ascii="Garamond" w:hAnsi="Garamond"/>
                <w:sz w:val="20"/>
                <w:szCs w:val="20"/>
                <w:lang w:val="sq-AL"/>
              </w:rPr>
              <w:t xml:space="preserve"> si dhe është në fokus të praktikave dhe proceseve në Qendër. </w:t>
            </w:r>
          </w:p>
          <w:p w14:paraId="4AAD308B" w14:textId="77777777" w:rsidR="00967F09" w:rsidRPr="002B22BA" w:rsidRDefault="00380A17" w:rsidP="00380A17">
            <w:pPr>
              <w:jc w:val="both"/>
              <w:rPr>
                <w:rFonts w:ascii="Garamond" w:hAnsi="Garamond"/>
                <w:sz w:val="20"/>
                <w:szCs w:val="20"/>
                <w:lang w:val="sq-AL"/>
              </w:rPr>
            </w:pPr>
            <w:r w:rsidRPr="002B22BA">
              <w:rPr>
                <w:rFonts w:ascii="Garamond" w:hAnsi="Garamond"/>
                <w:sz w:val="20"/>
                <w:szCs w:val="20"/>
                <w:lang w:val="sq-AL"/>
              </w:rPr>
              <w:t xml:space="preserve">3. </w:t>
            </w:r>
            <w:r w:rsidR="00967F09" w:rsidRPr="002B22BA">
              <w:rPr>
                <w:rFonts w:ascii="Garamond" w:hAnsi="Garamond"/>
                <w:sz w:val="20"/>
                <w:szCs w:val="20"/>
                <w:lang w:val="sq-AL"/>
              </w:rPr>
              <w:t>Vonesat e pajustifikuara shmangen në çdo moment nga Qendra, duke siguruar që vlerësimet, veprimet dhe shërbimet ndaj fëmijës të kryhen brenda një periudhe kohore të arsyeshme dhe që fëmijët të marrin informacionin në kohë.</w:t>
            </w:r>
          </w:p>
        </w:tc>
        <w:tc>
          <w:tcPr>
            <w:tcW w:w="3600" w:type="dxa"/>
          </w:tcPr>
          <w:p w14:paraId="4AAD308C" w14:textId="77777777" w:rsidR="00967F09" w:rsidRPr="002B22BA" w:rsidRDefault="00967F09" w:rsidP="00380A17">
            <w:pPr>
              <w:jc w:val="both"/>
              <w:rPr>
                <w:rFonts w:ascii="Garamond" w:hAnsi="Garamond"/>
                <w:sz w:val="20"/>
                <w:szCs w:val="20"/>
                <w:lang w:val="sq-AL"/>
              </w:rPr>
            </w:pPr>
            <w:r w:rsidRPr="002B22BA">
              <w:rPr>
                <w:rFonts w:ascii="Garamond" w:hAnsi="Garamond"/>
                <w:sz w:val="20"/>
                <w:szCs w:val="20"/>
                <w:lang w:val="sq-AL"/>
              </w:rPr>
              <w:lastRenderedPageBreak/>
              <w:t>1.1.1 Punonjësit e Qendrës:</w:t>
            </w:r>
          </w:p>
          <w:p w14:paraId="4AAD308D" w14:textId="4CD84B91" w:rsidR="00967F09" w:rsidRPr="002B22BA" w:rsidRDefault="00380A17" w:rsidP="00320920">
            <w:pPr>
              <w:jc w:val="both"/>
              <w:rPr>
                <w:rFonts w:ascii="Garamond" w:hAnsi="Garamond"/>
                <w:sz w:val="20"/>
                <w:szCs w:val="20"/>
                <w:lang w:val="sq-AL"/>
              </w:rPr>
            </w:pPr>
            <w:r w:rsidRPr="002B22BA">
              <w:rPr>
                <w:rFonts w:ascii="Garamond" w:hAnsi="Garamond"/>
                <w:sz w:val="20"/>
                <w:szCs w:val="20"/>
                <w:lang w:val="sq-AL"/>
              </w:rPr>
              <w:lastRenderedPageBreak/>
              <w:t>-</w:t>
            </w:r>
            <w:r w:rsidR="00320920" w:rsidRPr="002B22BA">
              <w:rPr>
                <w:rFonts w:ascii="Garamond" w:hAnsi="Garamond"/>
                <w:sz w:val="20"/>
                <w:szCs w:val="20"/>
                <w:lang w:val="sq-AL"/>
              </w:rPr>
              <w:t xml:space="preserve"> </w:t>
            </w:r>
            <w:r w:rsidR="00967F09" w:rsidRPr="002B22BA">
              <w:rPr>
                <w:rFonts w:ascii="Garamond" w:hAnsi="Garamond"/>
                <w:sz w:val="20"/>
                <w:szCs w:val="20"/>
                <w:lang w:val="sq-AL"/>
              </w:rPr>
              <w:t>përfshihen aktivisht në procesin e vlerësimit fillestar dhe të plotë të rastit;</w:t>
            </w:r>
          </w:p>
          <w:p w14:paraId="4AAD308E" w14:textId="6858A567" w:rsidR="00967F09" w:rsidRPr="002B22BA" w:rsidRDefault="00380A17" w:rsidP="00320920">
            <w:pPr>
              <w:jc w:val="both"/>
              <w:rPr>
                <w:rFonts w:ascii="Garamond" w:hAnsi="Garamond"/>
                <w:sz w:val="20"/>
                <w:szCs w:val="20"/>
                <w:lang w:val="sq-AL"/>
              </w:rPr>
            </w:pPr>
            <w:r w:rsidRPr="002B22BA">
              <w:rPr>
                <w:rFonts w:ascii="Garamond" w:hAnsi="Garamond"/>
                <w:sz w:val="20"/>
                <w:szCs w:val="20"/>
                <w:lang w:val="sq-AL"/>
              </w:rPr>
              <w:t>-</w:t>
            </w:r>
            <w:r w:rsidR="00320920" w:rsidRPr="002B22BA">
              <w:rPr>
                <w:rFonts w:ascii="Garamond" w:hAnsi="Garamond"/>
                <w:sz w:val="20"/>
                <w:szCs w:val="20"/>
                <w:lang w:val="sq-AL"/>
              </w:rPr>
              <w:t xml:space="preserve"> </w:t>
            </w:r>
            <w:r w:rsidR="00967F09" w:rsidRPr="002B22BA">
              <w:rPr>
                <w:rFonts w:ascii="Garamond" w:hAnsi="Garamond"/>
                <w:sz w:val="20"/>
                <w:szCs w:val="20"/>
                <w:lang w:val="sq-AL"/>
              </w:rPr>
              <w:t>marrin pjesë në takimet e GTN</w:t>
            </w:r>
            <w:r w:rsidR="00C81AEF" w:rsidRPr="002B22BA">
              <w:rPr>
                <w:rFonts w:ascii="Garamond" w:hAnsi="Garamond"/>
                <w:sz w:val="20"/>
                <w:szCs w:val="20"/>
                <w:lang w:val="sq-AL"/>
              </w:rPr>
              <w:t>-së</w:t>
            </w:r>
            <w:r w:rsidR="00967F09" w:rsidRPr="002B22BA">
              <w:rPr>
                <w:rFonts w:ascii="Garamond" w:hAnsi="Garamond"/>
                <w:sz w:val="20"/>
                <w:szCs w:val="20"/>
                <w:lang w:val="sq-AL"/>
              </w:rPr>
              <w:t xml:space="preserve"> dhe në vlerësimin dhe përcaktimin e interesit më të lartë të fëmijës;</w:t>
            </w:r>
          </w:p>
          <w:p w14:paraId="4AAD308F" w14:textId="157DC23C" w:rsidR="00967F09" w:rsidRPr="002B22BA" w:rsidRDefault="00380A17" w:rsidP="00320920">
            <w:pPr>
              <w:jc w:val="both"/>
              <w:rPr>
                <w:rFonts w:ascii="Garamond" w:hAnsi="Garamond"/>
                <w:sz w:val="20"/>
                <w:szCs w:val="20"/>
                <w:lang w:val="sq-AL"/>
              </w:rPr>
            </w:pPr>
            <w:r w:rsidRPr="002B22BA">
              <w:rPr>
                <w:rFonts w:ascii="Garamond" w:hAnsi="Garamond"/>
                <w:sz w:val="20"/>
                <w:szCs w:val="20"/>
                <w:lang w:val="sq-AL"/>
              </w:rPr>
              <w:t>-</w:t>
            </w:r>
            <w:r w:rsidR="00320920" w:rsidRPr="002B22BA">
              <w:rPr>
                <w:rFonts w:ascii="Garamond" w:hAnsi="Garamond"/>
                <w:sz w:val="20"/>
                <w:szCs w:val="20"/>
                <w:lang w:val="sq-AL"/>
              </w:rPr>
              <w:t xml:space="preserve"> </w:t>
            </w:r>
            <w:r w:rsidR="00967F09" w:rsidRPr="002B22BA">
              <w:rPr>
                <w:rFonts w:ascii="Garamond" w:hAnsi="Garamond"/>
                <w:sz w:val="20"/>
                <w:szCs w:val="20"/>
                <w:lang w:val="sq-AL"/>
              </w:rPr>
              <w:t>i kanë të qarta rolet dhe përgjegjësitë përkatëse në vlerësimin dhe përcaktimin e interesit më të lartë të çdo fëmije;</w:t>
            </w:r>
          </w:p>
          <w:p w14:paraId="4AAD3090" w14:textId="21E8844A" w:rsidR="00967F09" w:rsidRPr="002B22BA" w:rsidRDefault="00380A17" w:rsidP="00C81AEF">
            <w:pPr>
              <w:jc w:val="both"/>
              <w:rPr>
                <w:rFonts w:ascii="Garamond" w:hAnsi="Garamond"/>
                <w:sz w:val="20"/>
                <w:szCs w:val="20"/>
                <w:lang w:val="sq-AL"/>
              </w:rPr>
            </w:pPr>
            <w:r w:rsidRPr="002B22BA">
              <w:rPr>
                <w:rFonts w:ascii="Garamond" w:hAnsi="Garamond"/>
                <w:sz w:val="20"/>
                <w:szCs w:val="20"/>
                <w:lang w:val="sq-AL"/>
              </w:rPr>
              <w:t>-</w:t>
            </w:r>
            <w:r w:rsidR="00320920" w:rsidRPr="002B22BA">
              <w:rPr>
                <w:rFonts w:ascii="Garamond" w:hAnsi="Garamond"/>
                <w:sz w:val="20"/>
                <w:szCs w:val="20"/>
                <w:lang w:val="sq-AL"/>
              </w:rPr>
              <w:t xml:space="preserve"> </w:t>
            </w:r>
            <w:r w:rsidR="00967F09" w:rsidRPr="002B22BA">
              <w:rPr>
                <w:rFonts w:ascii="Garamond" w:hAnsi="Garamond"/>
                <w:sz w:val="20"/>
                <w:szCs w:val="20"/>
                <w:lang w:val="sq-AL"/>
              </w:rPr>
              <w:t>të trajnuar se si të zbatojë procedurat dhe instrumentet për këtë qëllim, për shembull formatet e vlerësimit dhe proceset për të vlerësuar dhe përcaktuar interesin më të lartë të fëmijës</w:t>
            </w:r>
            <w:r w:rsidR="00C81AEF" w:rsidRPr="002B22BA">
              <w:rPr>
                <w:rFonts w:ascii="Garamond" w:hAnsi="Garamond"/>
                <w:sz w:val="20"/>
                <w:szCs w:val="20"/>
                <w:lang w:val="sq-AL"/>
              </w:rPr>
              <w:t>.</w:t>
            </w:r>
          </w:p>
          <w:p w14:paraId="4AAD3091" w14:textId="1354E76B" w:rsidR="00967F09" w:rsidRPr="002B22BA" w:rsidRDefault="00967F09" w:rsidP="00C81AEF">
            <w:pPr>
              <w:jc w:val="both"/>
              <w:rPr>
                <w:rFonts w:ascii="Garamond" w:hAnsi="Garamond"/>
                <w:sz w:val="20"/>
                <w:szCs w:val="20"/>
                <w:lang w:val="sq-AL"/>
              </w:rPr>
            </w:pPr>
            <w:r w:rsidRPr="002B22BA">
              <w:rPr>
                <w:rFonts w:ascii="Garamond" w:hAnsi="Garamond"/>
                <w:sz w:val="20"/>
                <w:szCs w:val="20"/>
                <w:lang w:val="sq-AL"/>
              </w:rPr>
              <w:t>1.2.1</w:t>
            </w:r>
            <w:r w:rsidR="00C81AEF" w:rsidRPr="002B22BA">
              <w:rPr>
                <w:rFonts w:ascii="Garamond" w:hAnsi="Garamond"/>
                <w:sz w:val="20"/>
                <w:szCs w:val="20"/>
                <w:lang w:val="sq-AL"/>
              </w:rPr>
              <w:t xml:space="preserve"> </w:t>
            </w:r>
            <w:r w:rsidRPr="002B22BA">
              <w:rPr>
                <w:rFonts w:ascii="Garamond" w:hAnsi="Garamond"/>
                <w:sz w:val="20"/>
                <w:szCs w:val="20"/>
                <w:lang w:val="sq-AL"/>
              </w:rPr>
              <w:t>Punonjësit janë trajnuar si të komunikojnë, të dëgjojnë dhe të ndajnë informacionin me fëmijët, të përshtatur për moshën dhe zhvillimin e tyre</w:t>
            </w:r>
            <w:r w:rsidR="00C81AEF" w:rsidRPr="002B22BA">
              <w:rPr>
                <w:rFonts w:ascii="Garamond" w:hAnsi="Garamond"/>
                <w:sz w:val="20"/>
                <w:szCs w:val="20"/>
                <w:lang w:val="sq-AL"/>
              </w:rPr>
              <w:t>.</w:t>
            </w:r>
            <w:r w:rsidRPr="002B22BA">
              <w:rPr>
                <w:rFonts w:ascii="Garamond" w:hAnsi="Garamond"/>
                <w:sz w:val="20"/>
                <w:szCs w:val="20"/>
                <w:lang w:val="sq-AL"/>
              </w:rPr>
              <w:t xml:space="preserve"> </w:t>
            </w:r>
          </w:p>
          <w:p w14:paraId="4AAD3092" w14:textId="4C19403F" w:rsidR="00967F09" w:rsidRPr="002B22BA" w:rsidRDefault="00967F09" w:rsidP="00C81AEF">
            <w:pPr>
              <w:jc w:val="both"/>
              <w:rPr>
                <w:rFonts w:ascii="Garamond" w:hAnsi="Garamond"/>
                <w:sz w:val="20"/>
                <w:szCs w:val="20"/>
                <w:lang w:val="sq-AL"/>
              </w:rPr>
            </w:pPr>
            <w:r w:rsidRPr="002B22BA">
              <w:rPr>
                <w:rFonts w:ascii="Garamond" w:hAnsi="Garamond"/>
                <w:sz w:val="20"/>
                <w:szCs w:val="20"/>
                <w:lang w:val="sq-AL"/>
              </w:rPr>
              <w:t>1.2.2 Fëmijët dhe prindërit/</w:t>
            </w:r>
            <w:r w:rsidR="00C81AEF" w:rsidRPr="002B22BA">
              <w:rPr>
                <w:rFonts w:ascii="Garamond" w:hAnsi="Garamond"/>
                <w:sz w:val="20"/>
                <w:szCs w:val="20"/>
                <w:lang w:val="sq-AL"/>
              </w:rPr>
              <w:t>kujdestarët e tyre jo</w:t>
            </w:r>
            <w:r w:rsidRPr="002B22BA">
              <w:rPr>
                <w:rFonts w:ascii="Garamond" w:hAnsi="Garamond"/>
                <w:sz w:val="20"/>
                <w:szCs w:val="20"/>
                <w:lang w:val="sq-AL"/>
              </w:rPr>
              <w:t>abuzues mund të ndikojnë në kohën, vendin dhe konfigurimin e ndërhyrjeve si trajtimi dhe terapia</w:t>
            </w:r>
            <w:r w:rsidR="00C81AEF" w:rsidRPr="002B22BA">
              <w:rPr>
                <w:rFonts w:ascii="Garamond" w:hAnsi="Garamond"/>
                <w:sz w:val="20"/>
                <w:szCs w:val="20"/>
                <w:lang w:val="sq-AL"/>
              </w:rPr>
              <w:t>.</w:t>
            </w:r>
          </w:p>
          <w:p w14:paraId="4AAD3093" w14:textId="655692FB" w:rsidR="00967F09" w:rsidRPr="002B22BA" w:rsidRDefault="00967F09" w:rsidP="00C81AEF">
            <w:pPr>
              <w:jc w:val="both"/>
              <w:rPr>
                <w:rFonts w:ascii="Garamond" w:hAnsi="Garamond"/>
                <w:sz w:val="20"/>
                <w:szCs w:val="20"/>
                <w:lang w:val="sq-AL"/>
              </w:rPr>
            </w:pPr>
            <w:r w:rsidRPr="002B22BA">
              <w:rPr>
                <w:rFonts w:ascii="Garamond" w:hAnsi="Garamond"/>
                <w:sz w:val="20"/>
                <w:szCs w:val="20"/>
                <w:lang w:val="sq-AL"/>
              </w:rPr>
              <w:t>1.2.3 Fëmijëve u jepet mundësia të japin përshtypjet e tyre për përvojën brenda shërbimit</w:t>
            </w:r>
            <w:r w:rsidR="00C81AEF" w:rsidRPr="002B22BA">
              <w:rPr>
                <w:rFonts w:ascii="Garamond" w:hAnsi="Garamond"/>
                <w:sz w:val="20"/>
                <w:szCs w:val="20"/>
                <w:lang w:val="sq-AL"/>
              </w:rPr>
              <w:t>.</w:t>
            </w:r>
            <w:r w:rsidRPr="002B22BA">
              <w:rPr>
                <w:rFonts w:ascii="Garamond" w:hAnsi="Garamond"/>
                <w:sz w:val="20"/>
                <w:szCs w:val="20"/>
                <w:lang w:val="sq-AL"/>
              </w:rPr>
              <w:t xml:space="preserve"> </w:t>
            </w:r>
          </w:p>
          <w:p w14:paraId="4AAD3094" w14:textId="657A1549" w:rsidR="00967F09" w:rsidRPr="002B22BA" w:rsidRDefault="00967F09" w:rsidP="00380A17">
            <w:pPr>
              <w:jc w:val="both"/>
              <w:rPr>
                <w:rFonts w:ascii="Garamond" w:hAnsi="Garamond"/>
                <w:sz w:val="20"/>
                <w:szCs w:val="20"/>
                <w:lang w:val="sq-AL"/>
              </w:rPr>
            </w:pPr>
            <w:r w:rsidRPr="002B22BA">
              <w:rPr>
                <w:rFonts w:ascii="Garamond" w:hAnsi="Garamond"/>
                <w:sz w:val="20"/>
                <w:szCs w:val="20"/>
                <w:lang w:val="sq-AL"/>
              </w:rPr>
              <w:t xml:space="preserve">1.2.4 Informacioni i nevojshëm u vihet në dispozicion sistematikisht fëmijëve dhe prindërve/kujdestarëve të tyre, i përshtatur për </w:t>
            </w:r>
            <w:r w:rsidR="00C81AEF" w:rsidRPr="002B22BA">
              <w:rPr>
                <w:rFonts w:ascii="Garamond" w:hAnsi="Garamond"/>
                <w:sz w:val="20"/>
                <w:szCs w:val="20"/>
                <w:lang w:val="sq-AL"/>
              </w:rPr>
              <w:t>moshën dhe zhvillimin e fëmijës.</w:t>
            </w:r>
            <w:r w:rsidRPr="002B22BA">
              <w:rPr>
                <w:rFonts w:ascii="Garamond" w:hAnsi="Garamond"/>
                <w:sz w:val="20"/>
                <w:szCs w:val="20"/>
                <w:lang w:val="sq-AL"/>
              </w:rPr>
              <w:t xml:space="preserve"> </w:t>
            </w:r>
          </w:p>
          <w:p w14:paraId="4AAD3095" w14:textId="5DD4BF25" w:rsidR="00967F09" w:rsidRPr="002B22BA" w:rsidRDefault="00C81AEF" w:rsidP="00C81AEF">
            <w:pPr>
              <w:jc w:val="both"/>
              <w:rPr>
                <w:rFonts w:ascii="Garamond" w:hAnsi="Garamond"/>
                <w:sz w:val="20"/>
                <w:szCs w:val="20"/>
                <w:lang w:val="sq-AL"/>
              </w:rPr>
            </w:pPr>
            <w:r w:rsidRPr="002B22BA">
              <w:rPr>
                <w:rFonts w:ascii="Garamond" w:hAnsi="Garamond"/>
                <w:sz w:val="20"/>
                <w:szCs w:val="20"/>
                <w:lang w:val="sq-AL"/>
              </w:rPr>
              <w:t>1.2.5 Fëmijët dhe prindërit/</w:t>
            </w:r>
            <w:r w:rsidR="00967F09" w:rsidRPr="002B22BA">
              <w:rPr>
                <w:rFonts w:ascii="Garamond" w:hAnsi="Garamond"/>
                <w:sz w:val="20"/>
                <w:szCs w:val="20"/>
                <w:lang w:val="sq-AL"/>
              </w:rPr>
              <w:t>kujdestarët marrin informacion në gjuhën që kuptojnë</w:t>
            </w:r>
            <w:r w:rsidRPr="002B22BA">
              <w:rPr>
                <w:rFonts w:ascii="Garamond" w:hAnsi="Garamond"/>
                <w:sz w:val="20"/>
                <w:szCs w:val="20"/>
                <w:lang w:val="sq-AL"/>
              </w:rPr>
              <w:t>.</w:t>
            </w:r>
          </w:p>
          <w:p w14:paraId="4AAD3096" w14:textId="3EC94578" w:rsidR="00967F09" w:rsidRPr="002B22BA" w:rsidRDefault="00967F09" w:rsidP="00C81AEF">
            <w:pPr>
              <w:jc w:val="both"/>
              <w:rPr>
                <w:rFonts w:ascii="Garamond" w:hAnsi="Garamond"/>
                <w:sz w:val="20"/>
                <w:szCs w:val="20"/>
                <w:lang w:val="sq-AL"/>
              </w:rPr>
            </w:pPr>
            <w:r w:rsidRPr="002B22BA">
              <w:rPr>
                <w:rFonts w:ascii="Garamond" w:hAnsi="Garamond"/>
                <w:sz w:val="20"/>
                <w:szCs w:val="20"/>
                <w:lang w:val="sq-AL"/>
              </w:rPr>
              <w:t>1.2.6 Bëhen përpjekje të veçanta për të garantuar që fëmijët me aftësi të kufizuara të kenë të njëjtat mundësi për të marrë informacion dhe për t</w:t>
            </w:r>
            <w:r w:rsidR="00C81AEF" w:rsidRPr="002B22BA">
              <w:rPr>
                <w:rFonts w:ascii="Garamond" w:hAnsi="Garamond"/>
                <w:sz w:val="20"/>
                <w:szCs w:val="20"/>
                <w:lang w:val="sq-AL"/>
              </w:rPr>
              <w:t>’</w:t>
            </w:r>
            <w:r w:rsidRPr="002B22BA">
              <w:rPr>
                <w:rFonts w:ascii="Garamond" w:hAnsi="Garamond"/>
                <w:sz w:val="20"/>
                <w:szCs w:val="20"/>
                <w:lang w:val="sq-AL"/>
              </w:rPr>
              <w:t>u dëgjuar.</w:t>
            </w:r>
          </w:p>
          <w:p w14:paraId="4AAD3097" w14:textId="6A4A43EE" w:rsidR="00967F09" w:rsidRPr="002B22BA" w:rsidRDefault="00967F09" w:rsidP="00380A17">
            <w:pPr>
              <w:jc w:val="both"/>
              <w:rPr>
                <w:rFonts w:ascii="Garamond" w:hAnsi="Garamond"/>
                <w:sz w:val="20"/>
                <w:szCs w:val="20"/>
                <w:lang w:val="sq-AL"/>
              </w:rPr>
            </w:pPr>
            <w:r w:rsidRPr="002B22BA">
              <w:rPr>
                <w:rFonts w:ascii="Garamond" w:hAnsi="Garamond"/>
                <w:sz w:val="20"/>
                <w:szCs w:val="20"/>
                <w:lang w:val="sq-AL"/>
              </w:rPr>
              <w:t>1.2.7 Punonjësit e Qendrës mbështesin dhe lehtësojnë pjesëmarrjen e fëmijës në mbledhjet e GTN</w:t>
            </w:r>
            <w:r w:rsidR="00C81AEF" w:rsidRPr="002B22BA">
              <w:rPr>
                <w:rFonts w:ascii="Garamond" w:hAnsi="Garamond"/>
                <w:sz w:val="20"/>
                <w:szCs w:val="20"/>
                <w:lang w:val="sq-AL"/>
              </w:rPr>
              <w:t>-së</w:t>
            </w:r>
            <w:r w:rsidRPr="002B22BA">
              <w:rPr>
                <w:rFonts w:ascii="Garamond" w:hAnsi="Garamond"/>
                <w:sz w:val="20"/>
                <w:szCs w:val="20"/>
                <w:lang w:val="sq-AL"/>
              </w:rPr>
              <w:t xml:space="preserve"> dhe marrjen e mendimit të tij, nëpërmjet vënies në dispozicion të mjeteve logjistike apo të mbështetjes institucionale.</w:t>
            </w:r>
          </w:p>
          <w:p w14:paraId="4AAD3098" w14:textId="09D95E08" w:rsidR="00967F09" w:rsidRPr="002B22BA" w:rsidRDefault="00967F09" w:rsidP="00711775">
            <w:pPr>
              <w:jc w:val="both"/>
              <w:rPr>
                <w:rFonts w:ascii="Garamond" w:hAnsi="Garamond"/>
                <w:sz w:val="20"/>
                <w:szCs w:val="20"/>
                <w:lang w:val="sq-AL"/>
              </w:rPr>
            </w:pPr>
            <w:r w:rsidRPr="002B22BA">
              <w:rPr>
                <w:rFonts w:ascii="Garamond" w:hAnsi="Garamond"/>
                <w:sz w:val="20"/>
                <w:szCs w:val="20"/>
                <w:lang w:val="sq-AL"/>
              </w:rPr>
              <w:t>1.3.1 Qendra pranon 24 orë në ditë, 7 ditë të javës vetëreferimet apo referimet</w:t>
            </w:r>
            <w:r w:rsidR="00711775" w:rsidRPr="002B22BA">
              <w:rPr>
                <w:rFonts w:ascii="Garamond" w:hAnsi="Garamond"/>
                <w:sz w:val="20"/>
                <w:szCs w:val="20"/>
                <w:lang w:val="sq-AL"/>
              </w:rPr>
              <w:t>.</w:t>
            </w:r>
          </w:p>
          <w:p w14:paraId="4AAD3099" w14:textId="58962F2D" w:rsidR="00967F09" w:rsidRPr="002B22BA" w:rsidRDefault="00967F09" w:rsidP="00711775">
            <w:pPr>
              <w:jc w:val="both"/>
              <w:rPr>
                <w:rFonts w:ascii="Garamond" w:hAnsi="Garamond"/>
                <w:sz w:val="20"/>
                <w:szCs w:val="20"/>
                <w:lang w:val="sq-AL"/>
              </w:rPr>
            </w:pPr>
            <w:r w:rsidRPr="002B22BA">
              <w:rPr>
                <w:rFonts w:ascii="Garamond" w:hAnsi="Garamond"/>
                <w:sz w:val="20"/>
                <w:szCs w:val="20"/>
                <w:lang w:val="sq-AL"/>
              </w:rPr>
              <w:t>1.3.2 Koordinatori raporton menjëherë rastin pranë strukturave vendore të mbrojtjes së fëmijës ose pranë organeve të Policisë së Shtetit</w:t>
            </w:r>
            <w:r w:rsidR="00711775" w:rsidRPr="002B22BA">
              <w:rPr>
                <w:rFonts w:ascii="Garamond" w:hAnsi="Garamond"/>
                <w:sz w:val="20"/>
                <w:szCs w:val="20"/>
                <w:lang w:val="sq-AL"/>
              </w:rPr>
              <w:t>.</w:t>
            </w:r>
          </w:p>
          <w:p w14:paraId="4AAD309A" w14:textId="77777777" w:rsidR="00967F09" w:rsidRPr="002B22BA" w:rsidRDefault="00967F09" w:rsidP="00380A17">
            <w:pPr>
              <w:jc w:val="both"/>
              <w:rPr>
                <w:rFonts w:ascii="Garamond" w:hAnsi="Garamond"/>
                <w:sz w:val="20"/>
                <w:szCs w:val="20"/>
                <w:lang w:val="sq-AL"/>
              </w:rPr>
            </w:pPr>
            <w:r w:rsidRPr="002B22BA">
              <w:rPr>
                <w:rFonts w:ascii="Garamond" w:hAnsi="Garamond"/>
                <w:sz w:val="20"/>
                <w:szCs w:val="20"/>
                <w:lang w:val="sq-AL"/>
              </w:rPr>
              <w:t>1.3.3 Punonjësit e Qendrës:</w:t>
            </w:r>
          </w:p>
          <w:p w14:paraId="4AAD309B" w14:textId="567730BC" w:rsidR="00967F09" w:rsidRPr="002B22BA" w:rsidRDefault="00380A17" w:rsidP="00380A17">
            <w:pPr>
              <w:jc w:val="both"/>
              <w:rPr>
                <w:rFonts w:ascii="Garamond" w:hAnsi="Garamond"/>
                <w:sz w:val="20"/>
                <w:szCs w:val="20"/>
                <w:lang w:val="sq-AL"/>
              </w:rPr>
            </w:pPr>
            <w:r w:rsidRPr="002B22BA">
              <w:rPr>
                <w:rFonts w:ascii="Garamond" w:hAnsi="Garamond"/>
                <w:sz w:val="20"/>
                <w:szCs w:val="20"/>
                <w:lang w:val="sq-AL"/>
              </w:rPr>
              <w:t>-</w:t>
            </w:r>
            <w:r w:rsidR="00711775" w:rsidRPr="002B22BA">
              <w:rPr>
                <w:rFonts w:ascii="Garamond" w:hAnsi="Garamond"/>
                <w:sz w:val="20"/>
                <w:szCs w:val="20"/>
                <w:lang w:val="sq-AL"/>
              </w:rPr>
              <w:t xml:space="preserve"> </w:t>
            </w:r>
            <w:r w:rsidR="00967F09" w:rsidRPr="002B22BA">
              <w:rPr>
                <w:rFonts w:ascii="Garamond" w:hAnsi="Garamond"/>
                <w:sz w:val="20"/>
                <w:szCs w:val="20"/>
                <w:lang w:val="sq-AL"/>
              </w:rPr>
              <w:t>bashkëpunojnë me PMF</w:t>
            </w:r>
            <w:r w:rsidR="00711775" w:rsidRPr="002B22BA">
              <w:rPr>
                <w:rFonts w:ascii="Garamond" w:hAnsi="Garamond"/>
                <w:sz w:val="20"/>
                <w:szCs w:val="20"/>
                <w:lang w:val="sq-AL"/>
              </w:rPr>
              <w:t>-në</w:t>
            </w:r>
            <w:r w:rsidR="00967F09" w:rsidRPr="002B22BA">
              <w:rPr>
                <w:rFonts w:ascii="Garamond" w:hAnsi="Garamond"/>
                <w:sz w:val="20"/>
                <w:szCs w:val="20"/>
                <w:lang w:val="sq-AL"/>
              </w:rPr>
              <w:t xml:space="preserve"> për kryerjen e vlerësimit fillestar të fëmijës dhe i ofrojnë fëmijës shërbimet imediate; </w:t>
            </w:r>
          </w:p>
          <w:p w14:paraId="4AAD309C" w14:textId="4104208E" w:rsidR="00967F09" w:rsidRPr="002B22BA" w:rsidRDefault="00380A17" w:rsidP="00380A17">
            <w:pPr>
              <w:jc w:val="both"/>
              <w:rPr>
                <w:rFonts w:ascii="Garamond" w:hAnsi="Garamond"/>
                <w:sz w:val="20"/>
                <w:szCs w:val="20"/>
                <w:lang w:val="sq-AL"/>
              </w:rPr>
            </w:pPr>
            <w:r w:rsidRPr="002B22BA">
              <w:rPr>
                <w:rFonts w:ascii="Garamond" w:hAnsi="Garamond"/>
                <w:sz w:val="20"/>
                <w:szCs w:val="20"/>
                <w:lang w:val="sq-AL"/>
              </w:rPr>
              <w:t>-</w:t>
            </w:r>
            <w:r w:rsidR="00320920" w:rsidRPr="002B22BA">
              <w:rPr>
                <w:rFonts w:ascii="Garamond" w:hAnsi="Garamond"/>
                <w:sz w:val="20"/>
                <w:szCs w:val="20"/>
                <w:lang w:val="sq-AL"/>
              </w:rPr>
              <w:t xml:space="preserve"> </w:t>
            </w:r>
            <w:r w:rsidR="00967F09" w:rsidRPr="002B22BA">
              <w:rPr>
                <w:rFonts w:ascii="Garamond" w:hAnsi="Garamond"/>
                <w:sz w:val="20"/>
                <w:szCs w:val="20"/>
                <w:lang w:val="sq-AL"/>
              </w:rPr>
              <w:t>marrin pjesë rregullisht në takimet e GTN</w:t>
            </w:r>
            <w:r w:rsidR="00D2646E" w:rsidRPr="002B22BA">
              <w:rPr>
                <w:rFonts w:ascii="Garamond" w:hAnsi="Garamond"/>
                <w:sz w:val="20"/>
                <w:szCs w:val="20"/>
                <w:lang w:val="sq-AL"/>
              </w:rPr>
              <w:t>-së,</w:t>
            </w:r>
            <w:r w:rsidR="00967F09" w:rsidRPr="002B22BA">
              <w:rPr>
                <w:rFonts w:ascii="Garamond" w:hAnsi="Garamond"/>
                <w:sz w:val="20"/>
                <w:szCs w:val="20"/>
                <w:lang w:val="sq-AL"/>
              </w:rPr>
              <w:t xml:space="preserve"> në të cilat janë të ftuar; </w:t>
            </w:r>
          </w:p>
          <w:p w14:paraId="4AAD309D" w14:textId="33F92B68" w:rsidR="00967F09" w:rsidRPr="002B22BA" w:rsidRDefault="00380A17" w:rsidP="00D2646E">
            <w:pPr>
              <w:jc w:val="both"/>
              <w:rPr>
                <w:rFonts w:ascii="Garamond" w:hAnsi="Garamond"/>
                <w:sz w:val="20"/>
                <w:szCs w:val="20"/>
                <w:lang w:val="sq-AL"/>
              </w:rPr>
            </w:pPr>
            <w:r w:rsidRPr="002B22BA">
              <w:rPr>
                <w:rFonts w:ascii="Garamond" w:hAnsi="Garamond"/>
                <w:sz w:val="20"/>
                <w:szCs w:val="20"/>
                <w:lang w:val="sq-AL"/>
              </w:rPr>
              <w:t>-</w:t>
            </w:r>
            <w:r w:rsidR="00320920" w:rsidRPr="002B22BA">
              <w:rPr>
                <w:rFonts w:ascii="Garamond" w:hAnsi="Garamond"/>
                <w:sz w:val="20"/>
                <w:szCs w:val="20"/>
                <w:lang w:val="sq-AL"/>
              </w:rPr>
              <w:t xml:space="preserve"> </w:t>
            </w:r>
            <w:r w:rsidR="00967F09" w:rsidRPr="002B22BA">
              <w:rPr>
                <w:rFonts w:ascii="Garamond" w:hAnsi="Garamond"/>
                <w:sz w:val="20"/>
                <w:szCs w:val="20"/>
                <w:lang w:val="sq-AL"/>
              </w:rPr>
              <w:t>ofrojnë pa vonesa dhe brenda afateve, shërbimet e përcaktuara në PIM për t</w:t>
            </w:r>
            <w:r w:rsidR="00D2646E" w:rsidRPr="002B22BA">
              <w:rPr>
                <w:rFonts w:ascii="Garamond" w:hAnsi="Garamond"/>
                <w:sz w:val="20"/>
                <w:szCs w:val="20"/>
                <w:lang w:val="sq-AL"/>
              </w:rPr>
              <w:t>’</w:t>
            </w:r>
            <w:r w:rsidR="00967F09" w:rsidRPr="002B22BA">
              <w:rPr>
                <w:rFonts w:ascii="Garamond" w:hAnsi="Garamond"/>
                <w:sz w:val="20"/>
                <w:szCs w:val="20"/>
                <w:lang w:val="sq-AL"/>
              </w:rPr>
              <w:t>u ofruar nga Qendra apo nën kujdesin e saj</w:t>
            </w:r>
            <w:r w:rsidR="00D2646E" w:rsidRPr="002B22BA">
              <w:rPr>
                <w:rFonts w:ascii="Garamond" w:hAnsi="Garamond"/>
                <w:sz w:val="20"/>
                <w:szCs w:val="20"/>
                <w:lang w:val="sq-AL"/>
              </w:rPr>
              <w:t>.</w:t>
            </w:r>
          </w:p>
        </w:tc>
        <w:tc>
          <w:tcPr>
            <w:tcW w:w="3330" w:type="dxa"/>
          </w:tcPr>
          <w:p w14:paraId="4AAD309E" w14:textId="6EF40B50" w:rsidR="00967F09" w:rsidRPr="002B22BA" w:rsidRDefault="00380A17" w:rsidP="00380A17">
            <w:pPr>
              <w:jc w:val="both"/>
              <w:rPr>
                <w:rFonts w:ascii="Garamond" w:hAnsi="Garamond"/>
                <w:sz w:val="20"/>
                <w:szCs w:val="20"/>
                <w:lang w:val="sq-AL"/>
              </w:rPr>
            </w:pPr>
            <w:r w:rsidRPr="002B22BA">
              <w:rPr>
                <w:rFonts w:ascii="Garamond" w:hAnsi="Garamond"/>
                <w:sz w:val="20"/>
                <w:szCs w:val="20"/>
                <w:lang w:val="sq-AL"/>
              </w:rPr>
              <w:lastRenderedPageBreak/>
              <w:t xml:space="preserve">2. </w:t>
            </w:r>
            <w:r w:rsidR="00967F09" w:rsidRPr="002B22BA">
              <w:rPr>
                <w:rFonts w:ascii="Garamond" w:hAnsi="Garamond"/>
                <w:sz w:val="20"/>
                <w:szCs w:val="20"/>
                <w:lang w:val="sq-AL"/>
              </w:rPr>
              <w:t xml:space="preserve">Punonjësit e Qendrës duhet që në </w:t>
            </w:r>
            <w:r w:rsidR="00967F09" w:rsidRPr="002B22BA">
              <w:rPr>
                <w:rFonts w:ascii="Garamond" w:hAnsi="Garamond"/>
                <w:sz w:val="20"/>
                <w:szCs w:val="20"/>
                <w:lang w:val="sq-AL"/>
              </w:rPr>
              <w:lastRenderedPageBreak/>
              <w:t>çdo rast që janë përpara një vendimi apo do të ndërmarrin veprime/ofrojnë shërbime për fëmijën të vlerësojnë interesin më të lartë të fëmijës. Për këtë,</w:t>
            </w:r>
            <w:r w:rsidR="009B3CC3" w:rsidRPr="002B22BA">
              <w:rPr>
                <w:rFonts w:ascii="Garamond" w:hAnsi="Garamond"/>
                <w:sz w:val="20"/>
                <w:szCs w:val="20"/>
                <w:lang w:val="sq-AL"/>
              </w:rPr>
              <w:t xml:space="preserve"> </w:t>
            </w:r>
            <w:r w:rsidR="00967F09" w:rsidRPr="002B22BA">
              <w:rPr>
                <w:rFonts w:ascii="Garamond" w:hAnsi="Garamond"/>
                <w:sz w:val="20"/>
                <w:szCs w:val="20"/>
                <w:lang w:val="sq-AL"/>
              </w:rPr>
              <w:t>punonjësit e Qendrës vlerësojnë rast pas rasti, në dritën e rrethanave specifike të secilit fëmijë, nevojat e fëmijës për shërbime apo mbështetje.</w:t>
            </w:r>
          </w:p>
          <w:p w14:paraId="4AAD309F" w14:textId="7902F7B1" w:rsidR="00967F09" w:rsidRPr="002B22BA" w:rsidRDefault="00380A17" w:rsidP="00D2646E">
            <w:pPr>
              <w:jc w:val="both"/>
              <w:rPr>
                <w:rFonts w:ascii="Garamond" w:hAnsi="Garamond"/>
                <w:sz w:val="20"/>
                <w:szCs w:val="20"/>
                <w:lang w:val="sq-AL"/>
              </w:rPr>
            </w:pPr>
            <w:r w:rsidRPr="002B22BA">
              <w:rPr>
                <w:rFonts w:ascii="Garamond" w:hAnsi="Garamond"/>
                <w:sz w:val="20"/>
                <w:szCs w:val="20"/>
                <w:lang w:val="sq-AL"/>
              </w:rPr>
              <w:t xml:space="preserve">3. </w:t>
            </w:r>
            <w:r w:rsidR="00967F09" w:rsidRPr="002B22BA">
              <w:rPr>
                <w:rFonts w:ascii="Garamond" w:hAnsi="Garamond"/>
                <w:sz w:val="20"/>
                <w:szCs w:val="20"/>
                <w:lang w:val="sq-AL"/>
              </w:rPr>
              <w:t xml:space="preserve">Punonjësit e Qendrës duhet të ofrojnë gjithmonë akses në informacion për fëmijën dhe prindin/kujdestarin joabuzues, të përshtatur sipas moshës, zhvillimit, gjuhës dhe nevojave të veçanta. Të dëgjuarit e mendimit të fëmijës do të sigurojë një kuptim më të thellë të dëshirave dhe nevojave të tij si dhe do të lehtësojë vlerësimin e interesit më të lartë të fëmijës. </w:t>
            </w:r>
          </w:p>
          <w:p w14:paraId="4AAD30A0" w14:textId="45B7CCD0" w:rsidR="00967F09" w:rsidRPr="002B22BA" w:rsidRDefault="00380A17" w:rsidP="00D2646E">
            <w:pPr>
              <w:jc w:val="both"/>
              <w:rPr>
                <w:rFonts w:ascii="Garamond" w:hAnsi="Garamond"/>
                <w:sz w:val="20"/>
                <w:szCs w:val="20"/>
                <w:lang w:val="sq-AL"/>
              </w:rPr>
            </w:pPr>
            <w:r w:rsidRPr="002B22BA">
              <w:rPr>
                <w:rFonts w:ascii="Garamond" w:hAnsi="Garamond"/>
                <w:sz w:val="20"/>
                <w:szCs w:val="20"/>
                <w:lang w:val="sq-AL"/>
              </w:rPr>
              <w:t xml:space="preserve">4. </w:t>
            </w:r>
            <w:r w:rsidR="00967F09" w:rsidRPr="002B22BA">
              <w:rPr>
                <w:rFonts w:ascii="Garamond" w:hAnsi="Garamond"/>
                <w:sz w:val="20"/>
                <w:szCs w:val="20"/>
                <w:lang w:val="sq-AL"/>
              </w:rPr>
              <w:t>Qendra duhet të shmangë vonesat e pajustifikuara</w:t>
            </w:r>
            <w:r w:rsidR="00D2646E" w:rsidRPr="002B22BA">
              <w:rPr>
                <w:rFonts w:ascii="Garamond" w:hAnsi="Garamond"/>
                <w:sz w:val="20"/>
                <w:szCs w:val="20"/>
                <w:lang w:val="sq-AL"/>
              </w:rPr>
              <w:t xml:space="preserve">, </w:t>
            </w:r>
            <w:r w:rsidR="00967F09" w:rsidRPr="002B22BA">
              <w:rPr>
                <w:rFonts w:ascii="Garamond" w:hAnsi="Garamond"/>
                <w:sz w:val="20"/>
                <w:szCs w:val="20"/>
                <w:lang w:val="sq-AL"/>
              </w:rPr>
              <w:t xml:space="preserve">duke siguruar një strukturë organizative efikase, personel të besueshëm dhe fonde të mjaftueshme, mekanizma solidë koordinimi, si edhe bashkëpunim konsistent me aktorët e jashtëm që luajnë rol në procesin hetimor dhe atë gjyqësor (oficerët e policisë gjyqësore, psikologë, </w:t>
            </w:r>
            <w:r w:rsidR="00320920" w:rsidRPr="002B22BA">
              <w:rPr>
                <w:rFonts w:ascii="Garamond" w:hAnsi="Garamond"/>
                <w:sz w:val="20"/>
                <w:szCs w:val="20"/>
                <w:lang w:val="sq-AL"/>
              </w:rPr>
              <w:t>avokatët, prokurorët, gjyqtarët</w:t>
            </w:r>
            <w:r w:rsidR="00967F09" w:rsidRPr="002B22BA">
              <w:rPr>
                <w:rFonts w:ascii="Garamond" w:hAnsi="Garamond"/>
                <w:sz w:val="20"/>
                <w:szCs w:val="20"/>
                <w:lang w:val="sq-AL"/>
              </w:rPr>
              <w:t xml:space="preserve"> etj</w:t>
            </w:r>
            <w:r w:rsidR="00320920" w:rsidRPr="002B22BA">
              <w:rPr>
                <w:rFonts w:ascii="Garamond" w:hAnsi="Garamond"/>
                <w:sz w:val="20"/>
                <w:szCs w:val="20"/>
                <w:lang w:val="sq-AL"/>
              </w:rPr>
              <w:t>.</w:t>
            </w:r>
            <w:r w:rsidR="00967F09" w:rsidRPr="002B22BA">
              <w:rPr>
                <w:rFonts w:ascii="Garamond" w:hAnsi="Garamond"/>
                <w:sz w:val="20"/>
                <w:szCs w:val="20"/>
                <w:lang w:val="sq-AL"/>
              </w:rPr>
              <w:t xml:space="preserve">). </w:t>
            </w:r>
          </w:p>
          <w:p w14:paraId="4AAD30A1" w14:textId="77777777" w:rsidR="00967F09" w:rsidRPr="002B22BA" w:rsidRDefault="00967F09" w:rsidP="00877FD8">
            <w:pPr>
              <w:jc w:val="both"/>
              <w:rPr>
                <w:rFonts w:ascii="Garamond" w:hAnsi="Garamond"/>
                <w:sz w:val="20"/>
                <w:szCs w:val="20"/>
                <w:lang w:val="sq-AL"/>
              </w:rPr>
            </w:pPr>
          </w:p>
        </w:tc>
      </w:tr>
      <w:bookmarkEnd w:id="31"/>
    </w:tbl>
    <w:p w14:paraId="4AAD30A3" w14:textId="77777777" w:rsidR="00967F09" w:rsidRPr="006B5004" w:rsidRDefault="00967F09" w:rsidP="00967F09">
      <w:pPr>
        <w:spacing w:line="276" w:lineRule="auto"/>
        <w:rPr>
          <w:rFonts w:ascii="Garamond" w:hAnsi="Garamond"/>
          <w:lang w:val="sq-AL"/>
        </w:rPr>
      </w:pPr>
    </w:p>
    <w:p w14:paraId="4AAD30A4" w14:textId="65326CE2" w:rsidR="00967F09" w:rsidRPr="006B5004" w:rsidRDefault="00967F09" w:rsidP="002849FE">
      <w:pPr>
        <w:pStyle w:val="TEKSTIIII"/>
        <w:rPr>
          <w:lang w:val="sq-AL"/>
        </w:rPr>
      </w:pPr>
      <w:r w:rsidRPr="006B5004">
        <w:rPr>
          <w:lang w:val="sq-AL"/>
        </w:rPr>
        <w:t>Standardi nr.</w:t>
      </w:r>
      <w:r w:rsidR="00320920">
        <w:rPr>
          <w:lang w:val="sq-AL"/>
        </w:rPr>
        <w:t xml:space="preserve"> </w:t>
      </w:r>
      <w:r w:rsidRPr="006B5004">
        <w:rPr>
          <w:lang w:val="sq-AL"/>
        </w:rPr>
        <w:t>1 përbëhet nga tr</w:t>
      </w:r>
      <w:r w:rsidR="00DF2C1E">
        <w:rPr>
          <w:lang w:val="sq-AL"/>
        </w:rPr>
        <w:t>i</w:t>
      </w:r>
      <w:r w:rsidRPr="006B5004">
        <w:rPr>
          <w:lang w:val="sq-AL"/>
        </w:rPr>
        <w:t xml:space="preserve"> parime kryesore, në të cilët mbështetet ofrimi i shërbimeve dhe vendimmarrja në </w:t>
      </w:r>
      <w:r w:rsidR="00ED7BDB" w:rsidRPr="006B5004">
        <w:rPr>
          <w:lang w:val="sq-AL"/>
        </w:rPr>
        <w:t xml:space="preserve">qendrat </w:t>
      </w:r>
      <w:r w:rsidRPr="006B5004">
        <w:rPr>
          <w:lang w:val="sq-AL"/>
        </w:rPr>
        <w:t>e trajtimit të fëmijëve viktima apo dëshmitarë të abuzimit seksual dhe formave të rënda të dhunës.</w:t>
      </w:r>
      <w:r w:rsidR="009B3CC3" w:rsidRPr="006B5004">
        <w:rPr>
          <w:lang w:val="sq-AL"/>
        </w:rPr>
        <w:t xml:space="preserve"> </w:t>
      </w:r>
      <w:r w:rsidRPr="006B5004">
        <w:rPr>
          <w:lang w:val="sq-AL"/>
        </w:rPr>
        <w:t xml:space="preserve">Këto parime mishërojnë jo vetëm parashikimet e Konventave të </w:t>
      </w:r>
      <w:r w:rsidRPr="006B5004">
        <w:rPr>
          <w:lang w:val="sq-AL"/>
        </w:rPr>
        <w:lastRenderedPageBreak/>
        <w:t>ratifikuara nga Republika e Shqipërisë</w:t>
      </w:r>
      <w:r w:rsidR="00DF2C1E">
        <w:rPr>
          <w:lang w:val="sq-AL"/>
        </w:rPr>
        <w:t>,</w:t>
      </w:r>
      <w:r w:rsidRPr="006B5004">
        <w:rPr>
          <w:lang w:val="sq-AL"/>
        </w:rPr>
        <w:t xml:space="preserve"> por edhe dispozitat e legjislacionit tonë të brendshëm. Zbatimi i këtyre parime ësht</w:t>
      </w:r>
      <w:r w:rsidR="002849FE">
        <w:rPr>
          <w:lang w:val="sq-AL"/>
        </w:rPr>
        <w:t xml:space="preserve">ë thelbësor për të parandaluar </w:t>
      </w:r>
      <w:r w:rsidRPr="002849FE">
        <w:rPr>
          <w:lang w:val="sq-AL"/>
        </w:rPr>
        <w:t>ri</w:t>
      </w:r>
      <w:r w:rsidR="002849FE" w:rsidRPr="002849FE">
        <w:rPr>
          <w:lang w:val="sq-AL"/>
        </w:rPr>
        <w:t>/</w:t>
      </w:r>
      <w:r w:rsidRPr="002849FE">
        <w:rPr>
          <w:lang w:val="sq-AL"/>
        </w:rPr>
        <w:t>traumatizimin</w:t>
      </w:r>
      <w:r w:rsidRPr="006B5004">
        <w:rPr>
          <w:lang w:val="sq-AL"/>
        </w:rPr>
        <w:t xml:space="preserve"> e fëmijës çfarë përbën edhe synimin kryesor të Qendrës. </w:t>
      </w:r>
    </w:p>
    <w:p w14:paraId="4AAD30A5" w14:textId="4A81A0EB" w:rsidR="00967F09" w:rsidRPr="006B5004" w:rsidRDefault="00967F09" w:rsidP="00DF2C1E">
      <w:pPr>
        <w:pStyle w:val="TEKSTIIII"/>
        <w:rPr>
          <w:lang w:val="sq-AL"/>
        </w:rPr>
      </w:pPr>
      <w:r w:rsidRPr="006B5004">
        <w:rPr>
          <w:b/>
          <w:bCs/>
          <w:lang w:val="sq-AL"/>
        </w:rPr>
        <w:t>Interesi më i lartë të fëmijës</w:t>
      </w:r>
      <w:r w:rsidRPr="006B5004">
        <w:rPr>
          <w:lang w:val="sq-AL"/>
        </w:rPr>
        <w:t xml:space="preserve"> është konsiderata parësore në të gjith</w:t>
      </w:r>
      <w:r w:rsidR="00DF2C1E">
        <w:rPr>
          <w:lang w:val="sq-AL"/>
        </w:rPr>
        <w:t>a</w:t>
      </w:r>
      <w:r w:rsidRPr="006B5004">
        <w:rPr>
          <w:lang w:val="sq-AL"/>
        </w:rPr>
        <w:t xml:space="preserve"> veprimet dhe vendimet në lidhje me fëmij</w:t>
      </w:r>
      <w:r w:rsidR="00DF2C1E">
        <w:rPr>
          <w:lang w:val="sq-AL"/>
        </w:rPr>
        <w:t>ën dhe prindërit/kujdestarët jo</w:t>
      </w:r>
      <w:r w:rsidRPr="006B5004">
        <w:rPr>
          <w:lang w:val="sq-AL"/>
        </w:rPr>
        <w:t xml:space="preserve">abuzues. Prandaj, </w:t>
      </w:r>
      <w:r w:rsidR="00DF2C1E" w:rsidRPr="006B5004">
        <w:rPr>
          <w:lang w:val="sq-AL"/>
        </w:rPr>
        <w:t xml:space="preserve">qendrat </w:t>
      </w:r>
      <w:r w:rsidRPr="006B5004">
        <w:rPr>
          <w:lang w:val="sq-AL"/>
        </w:rPr>
        <w:t>duhet të garantojnë që vendimet dhe veprimet që do të merren ndaj fëmijës bazohen në vlerësimin e interesit më të lartë të tij. Neni 3 i Konventës mbi të Drejtat e Fëmijës (OKB) ka gjetur reflektim</w:t>
      </w:r>
      <w:r w:rsidR="00DF2C1E">
        <w:rPr>
          <w:lang w:val="sq-AL"/>
        </w:rPr>
        <w:t>,</w:t>
      </w:r>
      <w:r w:rsidRPr="006B5004">
        <w:rPr>
          <w:lang w:val="sq-AL"/>
        </w:rPr>
        <w:t xml:space="preserve"> në kuadrin ligjor të brendshëm në të</w:t>
      </w:r>
      <w:r w:rsidR="009B3CC3" w:rsidRPr="006B5004">
        <w:rPr>
          <w:lang w:val="sq-AL"/>
        </w:rPr>
        <w:t xml:space="preserve"> </w:t>
      </w:r>
      <w:r w:rsidRPr="006B5004">
        <w:rPr>
          <w:lang w:val="sq-AL"/>
        </w:rPr>
        <w:t>cilin është përcaktuar kuptimi i këtij parimi dhe element</w:t>
      </w:r>
      <w:r w:rsidR="00DF2C1E">
        <w:rPr>
          <w:lang w:val="sq-AL"/>
        </w:rPr>
        <w:t>e</w:t>
      </w:r>
      <w:r w:rsidRPr="006B5004">
        <w:rPr>
          <w:lang w:val="sq-AL"/>
        </w:rPr>
        <w:t xml:space="preserve">t që duhet të mbahen në konsideratë për vlerësimin e interesit më të lartë të fëmijës. Sipas nenit 6 të ligjit </w:t>
      </w:r>
      <w:r w:rsidR="00DF2C1E" w:rsidRPr="006B5004">
        <w:rPr>
          <w:rStyle w:val="markedcontent"/>
          <w:lang w:val="sq-AL"/>
        </w:rPr>
        <w:t>nr</w:t>
      </w:r>
      <w:r w:rsidRPr="006B5004">
        <w:rPr>
          <w:rStyle w:val="markedcontent"/>
          <w:lang w:val="sq-AL"/>
        </w:rPr>
        <w:t>. 17/2018</w:t>
      </w:r>
      <w:r w:rsidR="00D5182C">
        <w:rPr>
          <w:rStyle w:val="markedcontent"/>
          <w:lang w:val="sq-AL"/>
        </w:rPr>
        <w:t>, “Për</w:t>
      </w:r>
      <w:r w:rsidRPr="006B5004">
        <w:rPr>
          <w:rStyle w:val="markedcontent"/>
          <w:lang w:val="sq-AL"/>
        </w:rPr>
        <w:t xml:space="preserve"> të drejtat dhe mbrojtjen e fëmijës</w:t>
      </w:r>
      <w:r w:rsidR="006B5004">
        <w:rPr>
          <w:rStyle w:val="markedcontent"/>
          <w:lang w:val="sq-AL"/>
        </w:rPr>
        <w:t>”</w:t>
      </w:r>
      <w:r w:rsidRPr="006B5004">
        <w:rPr>
          <w:rStyle w:val="markedcontent"/>
          <w:lang w:val="sq-AL"/>
        </w:rPr>
        <w:t>, i</w:t>
      </w:r>
      <w:r w:rsidRPr="006B5004">
        <w:rPr>
          <w:lang w:val="sq-AL"/>
        </w:rPr>
        <w:t>nteresi më i lartë i fëmijës nënkupton të drejtën e fëmijës për të pasur një zhvillim të shëndetshëm fizik, mendor, moral, shpirtëror e social, si dhe për të gëzuar një jetë familjare e sociale të përshtatshme për fëmijën. Ndërkohë</w:t>
      </w:r>
      <w:r w:rsidR="00DF2C1E">
        <w:rPr>
          <w:lang w:val="sq-AL"/>
        </w:rPr>
        <w:t>,</w:t>
      </w:r>
      <w:r w:rsidRPr="006B5004">
        <w:rPr>
          <w:lang w:val="sq-AL"/>
        </w:rPr>
        <w:t xml:space="preserve"> që për të vlerësuar interesin më të lartë të fëmijës merren në konsideratë nevojat e fëmijës për zhvillim fizik e psikologjik, edukim e shëndet, siguri dhe qëndrueshmëri</w:t>
      </w:r>
      <w:r w:rsidR="00DF2C1E">
        <w:rPr>
          <w:lang w:val="sq-AL"/>
        </w:rPr>
        <w:t>,</w:t>
      </w:r>
      <w:r w:rsidRPr="006B5004">
        <w:rPr>
          <w:lang w:val="sq-AL"/>
        </w:rPr>
        <w:t xml:space="preserve"> si dhe rritjen/përkatësinë në një familje; mendimin e fëmijës, në varësi të moshës dhe </w:t>
      </w:r>
      <w:r w:rsidR="00DF2C1E">
        <w:rPr>
          <w:lang w:val="sq-AL"/>
        </w:rPr>
        <w:t xml:space="preserve">të </w:t>
      </w:r>
      <w:r w:rsidRPr="006B5004">
        <w:rPr>
          <w:lang w:val="sq-AL"/>
        </w:rPr>
        <w:t>aftësisë së tij për të kuptuar; historinë e fëmijës, duke mbajtur parasysh situatat e veçanta të abuzimit, neglizhimit, shfrytëzimit ose forma të tjera të dhunës ndaj fëmijës, si dhe rrezikun e mundshëm që situata të ngjashme të ndodhin në të ardhmen; aftësinë e prindërve ose personave që kujdesen për mirërritjen e fëmijës për t’iu përgjigjur nevojave të fëmijës</w:t>
      </w:r>
      <w:r w:rsidR="00DF2C1E">
        <w:rPr>
          <w:lang w:val="sq-AL"/>
        </w:rPr>
        <w:t>,</w:t>
      </w:r>
      <w:r w:rsidRPr="006B5004">
        <w:rPr>
          <w:lang w:val="sq-AL"/>
        </w:rPr>
        <w:t xml:space="preserve"> si dhe vazhdimësinë e marrëdhënieve personale ndërmjet fëmijës dhe personave, me të cilët ai ka lidhje gjinore, shoqërore dhe/ose shpirtërore</w:t>
      </w:r>
      <w:r w:rsidRPr="006B5004">
        <w:rPr>
          <w:rStyle w:val="FootnoteReference"/>
          <w:lang w:val="sq-AL"/>
        </w:rPr>
        <w:footnoteReference w:id="26"/>
      </w:r>
      <w:r w:rsidRPr="006B5004">
        <w:rPr>
          <w:lang w:val="sq-AL"/>
        </w:rPr>
        <w:t>. Përcaktimi i interesit më të lartë mbështetet në fakte të vërtetuara dhe në informacionet e dhëna nga fëmi</w:t>
      </w:r>
      <w:r w:rsidR="00DF2C1E">
        <w:rPr>
          <w:lang w:val="sq-AL"/>
        </w:rPr>
        <w:t>ja dhe prindërit/kujdestarët jo</w:t>
      </w:r>
      <w:r w:rsidRPr="006B5004">
        <w:rPr>
          <w:lang w:val="sq-AL"/>
        </w:rPr>
        <w:t xml:space="preserve">abuzues. </w:t>
      </w:r>
    </w:p>
    <w:p w14:paraId="4AAD30A6" w14:textId="021411E3" w:rsidR="00967F09" w:rsidRPr="006B5004" w:rsidRDefault="00967F09" w:rsidP="00DF2C1E">
      <w:pPr>
        <w:pStyle w:val="TEKSTIIII"/>
        <w:rPr>
          <w:lang w:val="sq-AL"/>
        </w:rPr>
      </w:pPr>
      <w:r w:rsidRPr="006B5004">
        <w:rPr>
          <w:lang w:val="sq-AL"/>
        </w:rPr>
        <w:t xml:space="preserve">Vlerësimi i interesit më të lartë të fëmijës kërkon që punonjësit e Qendrës, përpara </w:t>
      </w:r>
      <w:r w:rsidR="00320920" w:rsidRPr="006B5004">
        <w:rPr>
          <w:lang w:val="sq-AL"/>
        </w:rPr>
        <w:t>çdo</w:t>
      </w:r>
      <w:r w:rsidRPr="006B5004">
        <w:rPr>
          <w:lang w:val="sq-AL"/>
        </w:rPr>
        <w:t xml:space="preserve"> veprimi apo vendimi lidhur me fëmijën, të mendojnë me kujdes ndikimin e veprimeve të tyre te fëmijët, për t</w:t>
      </w:r>
      <w:r w:rsidR="00DF2C1E">
        <w:rPr>
          <w:lang w:val="sq-AL"/>
        </w:rPr>
        <w:t>’</w:t>
      </w:r>
      <w:r w:rsidRPr="006B5004">
        <w:rPr>
          <w:lang w:val="sq-AL"/>
        </w:rPr>
        <w:t>u siguruar që konsiderata parësore është interesi më i lartë i fëmijës. Komiteti për të Drejtat e Fëmijës në Komentin e Përgjithshëm nr. 13 thekson</w:t>
      </w:r>
      <w:r w:rsidR="00DF2C1E">
        <w:rPr>
          <w:lang w:val="sq-AL"/>
        </w:rPr>
        <w:t>,</w:t>
      </w:r>
      <w:r w:rsidRPr="006B5004">
        <w:rPr>
          <w:lang w:val="sq-AL"/>
        </w:rPr>
        <w:t xml:space="preserve"> se</w:t>
      </w:r>
      <w:r w:rsidR="00DF2C1E">
        <w:rPr>
          <w:lang w:val="sq-AL"/>
        </w:rPr>
        <w:t>:</w:t>
      </w:r>
      <w:r w:rsidRPr="006B5004">
        <w:rPr>
          <w:lang w:val="sq-AL"/>
        </w:rPr>
        <w:t xml:space="preserve"> </w:t>
      </w:r>
      <w:r w:rsidR="006B5004">
        <w:rPr>
          <w:lang w:val="sq-AL"/>
        </w:rPr>
        <w:t>“</w:t>
      </w:r>
      <w:r w:rsidRPr="006B5004">
        <w:rPr>
          <w:lang w:val="sq-AL"/>
        </w:rPr>
        <w:t>duhet të respektohet e drejta e fëmijëve që interesi e tyre më i lartë të jetë konsiderata kryesore në të gjitha çështjet që kanë të bëjnë me ata, sidomos kur ata janë viktima të dhunës, si dhe në të gjitha masat e parandalimit</w:t>
      </w:r>
      <w:r w:rsidR="006B5004">
        <w:rPr>
          <w:lang w:val="sq-AL"/>
        </w:rPr>
        <w:t>”</w:t>
      </w:r>
      <w:r w:rsidRPr="006B5004">
        <w:rPr>
          <w:vertAlign w:val="superscript"/>
          <w:lang w:val="sq-AL"/>
        </w:rPr>
        <w:footnoteReference w:id="27"/>
      </w:r>
      <w:r w:rsidRPr="006B5004">
        <w:rPr>
          <w:lang w:val="sq-AL"/>
        </w:rPr>
        <w:t>. Komenti i Përgjithshëm nr. 14 i këtij Komiteti vë theksin tek ekipet shumëdisiplinore në vlerësimin dhe përcaktimin e interesit më të lartë të fëmijës. Duke punuar së bashku, një ekip shumëdisiplinor dhe ndërinstitucional është në pozitën më të mirë për të bërë një vlerësim gjithëpërfshirës dhe për të marrë parasysh interesin më të lartë të fëmijës gjatë gjithë procesit</w:t>
      </w:r>
      <w:r w:rsidRPr="006B5004">
        <w:rPr>
          <w:vertAlign w:val="superscript"/>
          <w:lang w:val="sq-AL"/>
        </w:rPr>
        <w:footnoteReference w:id="28"/>
      </w:r>
      <w:r w:rsidRPr="006B5004">
        <w:rPr>
          <w:lang w:val="sq-AL"/>
        </w:rPr>
        <w:t xml:space="preserve">. </w:t>
      </w:r>
    </w:p>
    <w:p w14:paraId="4AAD30A7" w14:textId="56FEE0F8" w:rsidR="00967F09" w:rsidRPr="006B5004" w:rsidRDefault="00967F09" w:rsidP="00380A17">
      <w:pPr>
        <w:pStyle w:val="TEKSTIIII"/>
        <w:rPr>
          <w:lang w:val="sq-AL"/>
        </w:rPr>
      </w:pPr>
      <w:r w:rsidRPr="006B5004">
        <w:rPr>
          <w:lang w:val="sq-AL"/>
        </w:rPr>
        <w:t>Për sa më sipër, punonjësit e Qendrës do të duhet të vlerësojnë interesin më të lartë të fëmijës</w:t>
      </w:r>
      <w:r w:rsidR="00DF2C1E">
        <w:rPr>
          <w:lang w:val="sq-AL"/>
        </w:rPr>
        <w:t>,</w:t>
      </w:r>
      <w:r w:rsidRPr="006B5004">
        <w:rPr>
          <w:lang w:val="sq-AL"/>
        </w:rPr>
        <w:t xml:space="preserve"> në mënyrë të vazhdueshme dhe në bashkëpunim strukturat vendore të mbrojtjes së fëmijës dhe GTN, si për shembull: </w:t>
      </w:r>
    </w:p>
    <w:p w14:paraId="4AAD30A8" w14:textId="0B096A15" w:rsidR="00967F09" w:rsidRPr="006B5004" w:rsidRDefault="00380A17" w:rsidP="00380A17">
      <w:pPr>
        <w:pStyle w:val="TEKSTIIII"/>
        <w:rPr>
          <w:lang w:val="sq-AL"/>
        </w:rPr>
      </w:pPr>
      <w:r w:rsidRPr="006B5004">
        <w:rPr>
          <w:lang w:val="sq-AL"/>
        </w:rPr>
        <w:t xml:space="preserve">20. </w:t>
      </w:r>
      <w:r w:rsidR="00967F09" w:rsidRPr="006B5004">
        <w:rPr>
          <w:lang w:val="sq-AL"/>
        </w:rPr>
        <w:t>Në vlerësimin e shërbimeve për kujdes shëndetësor emergjent ndaj fëmijës që paraqitet në Qendër</w:t>
      </w:r>
      <w:r w:rsidR="00DF2C1E">
        <w:rPr>
          <w:lang w:val="sq-AL"/>
        </w:rPr>
        <w:t>,</w:t>
      </w:r>
      <w:r w:rsidR="00967F09" w:rsidRPr="006B5004">
        <w:rPr>
          <w:lang w:val="sq-AL"/>
        </w:rPr>
        <w:t xml:space="preserve"> me qëllim plotësimin e nevojave të fëmijës për zhvillim fizik e psikologjik;</w:t>
      </w:r>
    </w:p>
    <w:p w14:paraId="4AAD30A9" w14:textId="3591CD68" w:rsidR="00967F09" w:rsidRPr="006B5004" w:rsidRDefault="00380A17" w:rsidP="00380A17">
      <w:pPr>
        <w:pStyle w:val="TEKSTIIII"/>
        <w:rPr>
          <w:lang w:val="sq-AL"/>
        </w:rPr>
      </w:pPr>
      <w:r w:rsidRPr="006B5004">
        <w:rPr>
          <w:lang w:val="sq-AL"/>
        </w:rPr>
        <w:t xml:space="preserve">21. </w:t>
      </w:r>
      <w:r w:rsidR="00967F09" w:rsidRPr="006B5004">
        <w:rPr>
          <w:lang w:val="sq-AL"/>
        </w:rPr>
        <w:t>Në mbështetjen e strukturave vendore të mbrojtjes së fëmijës për kryerjen e vlerësimit fillestar dhe të plotë të fëmijës;</w:t>
      </w:r>
      <w:r w:rsidR="009B3CC3" w:rsidRPr="006B5004">
        <w:rPr>
          <w:lang w:val="sq-AL"/>
        </w:rPr>
        <w:t xml:space="preserve"> </w:t>
      </w:r>
    </w:p>
    <w:p w14:paraId="4AAD30AA" w14:textId="1DCF2415" w:rsidR="00967F09" w:rsidRPr="006B5004" w:rsidRDefault="00380A17" w:rsidP="00380A17">
      <w:pPr>
        <w:pStyle w:val="TEKSTIIII"/>
        <w:rPr>
          <w:lang w:val="sq-AL"/>
        </w:rPr>
      </w:pPr>
      <w:r w:rsidRPr="006B5004">
        <w:rPr>
          <w:lang w:val="sq-AL"/>
        </w:rPr>
        <w:t xml:space="preserve">22. </w:t>
      </w:r>
      <w:r w:rsidR="00967F09" w:rsidRPr="006B5004">
        <w:rPr>
          <w:lang w:val="sq-AL"/>
        </w:rPr>
        <w:t xml:space="preserve">Pjesëmarrja e </w:t>
      </w:r>
      <w:r w:rsidR="00DF2C1E" w:rsidRPr="006B5004">
        <w:rPr>
          <w:lang w:val="sq-AL"/>
        </w:rPr>
        <w:t xml:space="preserve">asistentit </w:t>
      </w:r>
      <w:r w:rsidR="00967F09" w:rsidRPr="006B5004">
        <w:rPr>
          <w:lang w:val="sq-AL"/>
        </w:rPr>
        <w:t xml:space="preserve">të </w:t>
      </w:r>
      <w:r w:rsidR="00DF2C1E" w:rsidRPr="006B5004">
        <w:rPr>
          <w:lang w:val="sq-AL"/>
        </w:rPr>
        <w:t xml:space="preserve">fëmijës </w:t>
      </w:r>
      <w:r w:rsidR="00967F09" w:rsidRPr="006B5004">
        <w:rPr>
          <w:lang w:val="sq-AL"/>
        </w:rPr>
        <w:t>në takimet e GTN</w:t>
      </w:r>
      <w:r w:rsidR="00DF2C1E">
        <w:rPr>
          <w:lang w:val="sq-AL"/>
        </w:rPr>
        <w:t>-së</w:t>
      </w:r>
      <w:r w:rsidR="009B3CC3" w:rsidRPr="006B5004">
        <w:rPr>
          <w:lang w:val="sq-AL"/>
        </w:rPr>
        <w:t xml:space="preserve"> </w:t>
      </w:r>
      <w:r w:rsidR="00967F09" w:rsidRPr="006B5004">
        <w:rPr>
          <w:lang w:val="sq-AL"/>
        </w:rPr>
        <w:t>të thirrura nga strukturat vendore</w:t>
      </w:r>
      <w:r w:rsidR="009B3CC3" w:rsidRPr="006B5004">
        <w:rPr>
          <w:lang w:val="sq-AL"/>
        </w:rPr>
        <w:t xml:space="preserve"> </w:t>
      </w:r>
      <w:r w:rsidR="00967F09" w:rsidRPr="006B5004">
        <w:rPr>
          <w:lang w:val="sq-AL"/>
        </w:rPr>
        <w:t xml:space="preserve">të mbrojtjes së fëmijës dhe vlerësimi i nevojave afatshkurtra dhe afatgjata për shërbime të kujdesit shëndetësor ndaj fëmijës. </w:t>
      </w:r>
    </w:p>
    <w:p w14:paraId="4AAD30AB" w14:textId="5FCA8879" w:rsidR="00967F09" w:rsidRPr="006B5004" w:rsidRDefault="00967F09" w:rsidP="00380A17">
      <w:pPr>
        <w:pStyle w:val="TEKSTIIII"/>
        <w:rPr>
          <w:lang w:val="sq-AL"/>
        </w:rPr>
      </w:pPr>
      <w:r w:rsidRPr="006B5004">
        <w:rPr>
          <w:lang w:val="sq-AL"/>
        </w:rPr>
        <w:lastRenderedPageBreak/>
        <w:t>Punonjësit e Qendrës duhet t</w:t>
      </w:r>
      <w:r w:rsidR="007350BE">
        <w:rPr>
          <w:lang w:val="sq-AL"/>
        </w:rPr>
        <w:t>’</w:t>
      </w:r>
      <w:r w:rsidRPr="006B5004">
        <w:rPr>
          <w:lang w:val="sq-AL"/>
        </w:rPr>
        <w:t xml:space="preserve">i kenë të qarta rolet dhe përgjegjësitë përkatëse në vlerësimin dhe përcaktimin e interesit më të lartë të çdo fëmije dhe të jenë të trajnuar se si të zbatojë procedurat dhe instrumentet për këtë qëllim. </w:t>
      </w:r>
    </w:p>
    <w:p w14:paraId="4AAD30AC" w14:textId="2F0602C1" w:rsidR="00967F09" w:rsidRPr="006B5004" w:rsidRDefault="00967F09" w:rsidP="00380A17">
      <w:pPr>
        <w:pStyle w:val="TEKSTIIII"/>
        <w:rPr>
          <w:lang w:val="sq-AL"/>
        </w:rPr>
      </w:pPr>
      <w:r w:rsidRPr="006B5004">
        <w:rPr>
          <w:b/>
          <w:bCs/>
          <w:lang w:val="sq-AL"/>
        </w:rPr>
        <w:t>Pjesëmarrja, dëgjimi dhe respektimi i mendimit të fëmijës</w:t>
      </w:r>
      <w:r w:rsidRPr="006B5004">
        <w:rPr>
          <w:lang w:val="sq-AL"/>
        </w:rPr>
        <w:t>, në përputhje me moshën dhe aftësinë e tij për të kuptuar, është në fokus të praktikave dhe proceseve në Qendër. Fëmijës i garantohet e drejta për t’u dëgjuar vetë ose</w:t>
      </w:r>
      <w:r w:rsidR="007350BE">
        <w:rPr>
          <w:lang w:val="sq-AL"/>
        </w:rPr>
        <w:t xml:space="preserve"> nëpërmjet prindit, kujdestarit</w:t>
      </w:r>
      <w:r w:rsidRPr="006B5004">
        <w:rPr>
          <w:lang w:val="sq-AL"/>
        </w:rPr>
        <w:t xml:space="preserve"> ose përfaqësuesit në të gjitha proceset administrative e gjyqësore që lidhen me të</w:t>
      </w:r>
      <w:r w:rsidRPr="006B5004">
        <w:rPr>
          <w:rStyle w:val="FootnoteReference"/>
          <w:lang w:val="sq-AL"/>
        </w:rPr>
        <w:footnoteReference w:id="29"/>
      </w:r>
      <w:r w:rsidRPr="006B5004">
        <w:rPr>
          <w:lang w:val="sq-AL"/>
        </w:rPr>
        <w:t>. Të dëgjuarit sistematik të mendimit të fëmijës do të sigurojë një kuptim më të thellë të nevojave të fëmijës, do të lehtësojë përcaktimin e interesit më të lartë të fëmijës</w:t>
      </w:r>
      <w:r w:rsidR="00D8761F">
        <w:rPr>
          <w:lang w:val="sq-AL"/>
        </w:rPr>
        <w:t>,</w:t>
      </w:r>
      <w:r w:rsidRPr="006B5004">
        <w:rPr>
          <w:lang w:val="sq-AL"/>
        </w:rPr>
        <w:t xml:space="preserve"> si dhe shërbimet dhe veprimet më të përshtatshme për t</w:t>
      </w:r>
      <w:r w:rsidR="00FE760E">
        <w:rPr>
          <w:lang w:val="sq-AL"/>
        </w:rPr>
        <w:t>’</w:t>
      </w:r>
      <w:r w:rsidRPr="006B5004">
        <w:rPr>
          <w:lang w:val="sq-AL"/>
        </w:rPr>
        <w:t xml:space="preserve">u ndërmarrë, për shembull, trajtimi dhe terapia. </w:t>
      </w:r>
      <w:r w:rsidR="00FE760E">
        <w:rPr>
          <w:lang w:val="sq-AL"/>
        </w:rPr>
        <w:t>Fëmija dhe prindi/kujdestari jo</w:t>
      </w:r>
      <w:r w:rsidRPr="006B5004">
        <w:rPr>
          <w:lang w:val="sq-AL"/>
        </w:rPr>
        <w:t>abuzues duhet gjithmonë të kenë akses në informacion, përshtatur sipas moshës, zhvillimit, gjuhës dhe nevojave të veçanta. Gjithashtu, fëmijëve u jepet mundësia për të dhënë përshtypjet mbi përvojën e tyre në Qendër</w:t>
      </w:r>
      <w:r w:rsidR="00FE760E">
        <w:rPr>
          <w:lang w:val="sq-AL"/>
        </w:rPr>
        <w:t>,</w:t>
      </w:r>
      <w:r w:rsidRPr="006B5004">
        <w:rPr>
          <w:lang w:val="sq-AL"/>
        </w:rPr>
        <w:t xml:space="preserve"> me qëllim përmirësimin e mjediseve dhe shërbimeve që ofrohen në Qendër. Për të siguruar realizimin e plotë të këtyre të drejtave duhet që punonjësit e Qendrës të marrin pjesë në trajnime që i aftësojnë ata në këtë drejtim. Gjithashtu, punonjësit e Qendrës mund të mbështesin dhe lehtësojnë pjesëmarrjen e fëmijës në mbledhjet e GTN</w:t>
      </w:r>
      <w:r w:rsidR="00FE760E">
        <w:rPr>
          <w:lang w:val="sq-AL"/>
        </w:rPr>
        <w:t>-së</w:t>
      </w:r>
      <w:r w:rsidRPr="006B5004">
        <w:rPr>
          <w:lang w:val="sq-AL"/>
        </w:rPr>
        <w:t xml:space="preserve"> dhe marrjen e mendimit të tij, nëpërmjet vënies në dispozicion të mjeteve logjistike apo të mbështetjes institucionale për rastet kur fëmija e ka të pamundur të marrë pjesë fizikisht në mbledhje. Në këto raste, Qendra ose ofron mjetet logjistike të nevojshme që sigurojnë lidhjen </w:t>
      </w:r>
      <w:r w:rsidRPr="00320920">
        <w:rPr>
          <w:i/>
          <w:iCs/>
          <w:lang w:val="sq-AL"/>
        </w:rPr>
        <w:t>online</w:t>
      </w:r>
      <w:r w:rsidRPr="006B5004">
        <w:rPr>
          <w:lang w:val="sq-AL"/>
        </w:rPr>
        <w:t xml:space="preserve"> të fëmijës me GTN</w:t>
      </w:r>
      <w:r w:rsidR="00FE760E">
        <w:rPr>
          <w:lang w:val="sq-AL"/>
        </w:rPr>
        <w:t>-në</w:t>
      </w:r>
      <w:r w:rsidRPr="006B5004">
        <w:rPr>
          <w:lang w:val="sq-AL"/>
        </w:rPr>
        <w:t xml:space="preserve"> nga mjediset e Qendrës ose vendos në dispozicion të GTN</w:t>
      </w:r>
      <w:r w:rsidR="00FE760E">
        <w:rPr>
          <w:lang w:val="sq-AL"/>
        </w:rPr>
        <w:t>-së</w:t>
      </w:r>
      <w:r w:rsidRPr="006B5004">
        <w:rPr>
          <w:lang w:val="sq-AL"/>
        </w:rPr>
        <w:t xml:space="preserve"> mjediset e nevojshme për zhvillimin e mbledhjes (sallë takimesh/mbledhjeje). </w:t>
      </w:r>
    </w:p>
    <w:p w14:paraId="4AAD30AD" w14:textId="28FD9AE3" w:rsidR="00967F09" w:rsidRPr="006B5004" w:rsidRDefault="00967F09" w:rsidP="00A91F61">
      <w:pPr>
        <w:pStyle w:val="TEKSTIIII"/>
        <w:rPr>
          <w:rFonts w:eastAsia="Times New Roman"/>
          <w:kern w:val="28"/>
          <w:lang w:val="sq-AL"/>
        </w:rPr>
      </w:pPr>
      <w:r w:rsidRPr="006B5004">
        <w:rPr>
          <w:b/>
          <w:bCs/>
          <w:lang w:val="sq-AL"/>
        </w:rPr>
        <w:t>Vonesat e pajustifikuara shmangen në çdo moment nga punonjësit e Qendrës</w:t>
      </w:r>
      <w:r w:rsidRPr="006B5004">
        <w:rPr>
          <w:lang w:val="sq-AL"/>
        </w:rPr>
        <w:t>, duke siguruar që vlerësimet, veprimet dhe shërbimet ndaj fëmijës të kryhen brenda një periudhe kohore të arsyeshme dhe që fëmijët të marrin informacionin në kohë. Shmangia e vonesave të pajustifikuara është një parim themelor i mbrojtjes së fëmijëve dhe i procesit penal me të mitur</w:t>
      </w:r>
      <w:r w:rsidRPr="006B5004">
        <w:rPr>
          <w:rStyle w:val="FootnoteReference"/>
          <w:lang w:val="sq-AL"/>
        </w:rPr>
        <w:footnoteReference w:id="30"/>
      </w:r>
      <w:r w:rsidRPr="006B5004">
        <w:rPr>
          <w:lang w:val="sq-AL"/>
        </w:rPr>
        <w:t xml:space="preserve">. Fëmijët që do të trajtohen në Qendër janë </w:t>
      </w:r>
      <w:r w:rsidRPr="006B5004">
        <w:rPr>
          <w:rFonts w:eastAsia="Times New Roman"/>
          <w:kern w:val="28"/>
          <w:lang w:val="sq-AL"/>
        </w:rPr>
        <w:t>viktima ose dëshmitarë të abuzimit seksual dhe formave të rënda të dhunës pra, të një vepre penale dhe si të tillë, ata do të jenë pjesë e një proc</w:t>
      </w:r>
      <w:r w:rsidR="00320920">
        <w:rPr>
          <w:rFonts w:eastAsia="Times New Roman"/>
          <w:kern w:val="28"/>
          <w:lang w:val="sq-AL"/>
        </w:rPr>
        <w:t>esi penal. Për të shmangur ri</w:t>
      </w:r>
      <w:r w:rsidR="00823045">
        <w:rPr>
          <w:rFonts w:eastAsia="Times New Roman"/>
          <w:kern w:val="28"/>
          <w:lang w:val="sq-AL"/>
        </w:rPr>
        <w:t>/</w:t>
      </w:r>
      <w:r w:rsidRPr="006B5004">
        <w:rPr>
          <w:rFonts w:eastAsia="Times New Roman"/>
          <w:kern w:val="28"/>
          <w:lang w:val="sq-AL"/>
        </w:rPr>
        <w:t xml:space="preserve">viktimizimin </w:t>
      </w:r>
      <w:r w:rsidR="00823045">
        <w:rPr>
          <w:rFonts w:eastAsia="Times New Roman"/>
          <w:bCs/>
          <w:kern w:val="28"/>
          <w:lang w:val="sq-AL"/>
        </w:rPr>
        <w:t xml:space="preserve">apo </w:t>
      </w:r>
      <w:r w:rsidRPr="006B5004">
        <w:rPr>
          <w:rFonts w:eastAsia="Times New Roman"/>
          <w:bCs/>
          <w:kern w:val="28"/>
          <w:lang w:val="sq-AL"/>
        </w:rPr>
        <w:t>ri</w:t>
      </w:r>
      <w:r w:rsidR="00823045">
        <w:rPr>
          <w:rFonts w:eastAsia="Times New Roman"/>
          <w:bCs/>
          <w:kern w:val="28"/>
          <w:lang w:val="sq-AL"/>
        </w:rPr>
        <w:t>/</w:t>
      </w:r>
      <w:r w:rsidRPr="006B5004">
        <w:rPr>
          <w:rFonts w:eastAsia="Times New Roman"/>
          <w:bCs/>
          <w:kern w:val="28"/>
          <w:lang w:val="sq-AL"/>
        </w:rPr>
        <w:t>traumatizimin</w:t>
      </w:r>
      <w:r w:rsidRPr="006B5004">
        <w:rPr>
          <w:lang w:val="sq-AL"/>
        </w:rPr>
        <w:t xml:space="preserve"> e këtyre fëmijëve, KDPM</w:t>
      </w:r>
      <w:r w:rsidR="00823045">
        <w:rPr>
          <w:lang w:val="sq-AL"/>
        </w:rPr>
        <w:t>-ja</w:t>
      </w:r>
      <w:r w:rsidRPr="006B5004">
        <w:rPr>
          <w:lang w:val="sq-AL"/>
        </w:rPr>
        <w:t xml:space="preserve"> parashikon detyrimin për çdo organ kompetent që të shqyrtojë në mënyrë të shpejtë dhe me përparësi çështjet me të mitur viktimë dhe dëshmitar. Në të njëjtën mënyrë, edhe të gjith</w:t>
      </w:r>
      <w:r w:rsidR="00A91F61">
        <w:rPr>
          <w:lang w:val="sq-AL"/>
        </w:rPr>
        <w:t>a</w:t>
      </w:r>
      <w:r w:rsidRPr="006B5004">
        <w:rPr>
          <w:lang w:val="sq-AL"/>
        </w:rPr>
        <w:t xml:space="preserve"> institucionet që veprojnë në mbrojtjen dhe ofrimin e shërbimeve nga fëmijës duhet të shmangin çdo lloj vonese të </w:t>
      </w:r>
      <w:r w:rsidRPr="006B5004">
        <w:rPr>
          <w:rFonts w:eastAsia="Times New Roman"/>
          <w:kern w:val="28"/>
          <w:lang w:val="sq-AL"/>
        </w:rPr>
        <w:t>pajustifikuar që mund të çojë në përkeqësimin e traumës së përjetuar nga i mitur. Gjithashtu, një bashkëveprim dhe bashkëpunim ndërinstitucional efikas kërkon shmangien e vonesave të pajustifikuara, në mënyrë që secili prej institucioneve të kryejë funksionet e veta në kohën e duhur. Për të siguruar respektimin e këtij parimi, Qendra duhet të pranojë 24 orë në ditë, 7 ditë të javës, vetëreferimet apo referimet, të disponojë një strukturë organizative efikase, personel të besueshëm dhe fonde të mjaftueshme, mekanizma solidë koordinimi, si edhe bashkëpunim konsistent me aktorët e jashtëm</w:t>
      </w:r>
      <w:r w:rsidR="00A91F61">
        <w:rPr>
          <w:rFonts w:eastAsia="Times New Roman"/>
          <w:kern w:val="28"/>
          <w:lang w:val="sq-AL"/>
        </w:rPr>
        <w:t>,</w:t>
      </w:r>
      <w:r w:rsidRPr="006B5004">
        <w:rPr>
          <w:rFonts w:eastAsia="Times New Roman"/>
          <w:kern w:val="28"/>
          <w:lang w:val="sq-AL"/>
        </w:rPr>
        <w:t xml:space="preserve"> që luajnë rol në procesin hetimor dhe atë gjyqësor (oficerët e policisë gjyqësore, psikologë, avokatët, prokurorët, </w:t>
      </w:r>
      <w:r w:rsidR="00A91F61">
        <w:rPr>
          <w:rFonts w:eastAsia="Times New Roman"/>
          <w:kern w:val="28"/>
          <w:lang w:val="sq-AL"/>
        </w:rPr>
        <w:t>gjyqtarët</w:t>
      </w:r>
      <w:r w:rsidRPr="006B5004">
        <w:rPr>
          <w:rFonts w:eastAsia="Times New Roman"/>
          <w:kern w:val="28"/>
          <w:lang w:val="sq-AL"/>
        </w:rPr>
        <w:t xml:space="preserve"> etj</w:t>
      </w:r>
      <w:r w:rsidR="00A91F61">
        <w:rPr>
          <w:rFonts w:eastAsia="Times New Roman"/>
          <w:kern w:val="28"/>
          <w:lang w:val="sq-AL"/>
        </w:rPr>
        <w:t>.</w:t>
      </w:r>
      <w:r w:rsidRPr="006B5004">
        <w:rPr>
          <w:rFonts w:eastAsia="Times New Roman"/>
          <w:kern w:val="28"/>
          <w:lang w:val="sq-AL"/>
        </w:rPr>
        <w:t xml:space="preserve">). </w:t>
      </w:r>
    </w:p>
    <w:p w14:paraId="4AAD30AE" w14:textId="3B4B66E7" w:rsidR="00967F09" w:rsidRPr="00A91F61" w:rsidRDefault="00A91F61" w:rsidP="00380A17">
      <w:pPr>
        <w:pStyle w:val="TEKSTIIII"/>
        <w:rPr>
          <w:bCs/>
          <w:lang w:val="sq-AL"/>
        </w:rPr>
      </w:pPr>
      <w:bookmarkStart w:id="32" w:name="_Hlk111811648"/>
      <w:bookmarkEnd w:id="30"/>
      <w:r w:rsidRPr="00A91F61">
        <w:rPr>
          <w:bCs/>
          <w:lang w:val="sq-AL"/>
        </w:rPr>
        <w:t>STANDARDI 2</w:t>
      </w:r>
    </w:p>
    <w:p w14:paraId="4AAD30AF" w14:textId="77777777" w:rsidR="00967F09" w:rsidRPr="006B5004" w:rsidRDefault="00967F09" w:rsidP="00380A17">
      <w:pPr>
        <w:pStyle w:val="TEKSTIIII"/>
        <w:rPr>
          <w:bCs/>
          <w:lang w:val="sq-AL"/>
        </w:rPr>
      </w:pPr>
      <w:r w:rsidRPr="006B5004">
        <w:rPr>
          <w:bCs/>
          <w:lang w:val="sq-AL"/>
        </w:rPr>
        <w:t>Shërbimet e ofruara në Qendër u përgjigjen nevojave individuale të fëmijëve viktima apo dëshmitarë të abuzimit seksual dhe formave të rënda të dhunës.</w:t>
      </w:r>
    </w:p>
    <w:bookmarkEnd w:id="32"/>
    <w:p w14:paraId="4AAD30B0" w14:textId="0FC51042" w:rsidR="00967F09" w:rsidRPr="006B5004" w:rsidRDefault="00B03E87" w:rsidP="00380A17">
      <w:pPr>
        <w:pStyle w:val="TEKSTIIII"/>
        <w:rPr>
          <w:b/>
          <w:lang w:val="sq-AL"/>
        </w:rPr>
      </w:pPr>
      <w:r>
        <w:rPr>
          <w:b/>
          <w:lang w:val="sq-AL"/>
        </w:rPr>
        <w:t>Rezultati i dëshiruar</w:t>
      </w:r>
      <w:r w:rsidR="00967F09" w:rsidRPr="006B5004">
        <w:rPr>
          <w:b/>
          <w:lang w:val="sq-AL"/>
        </w:rPr>
        <w:t xml:space="preserve"> </w:t>
      </w:r>
    </w:p>
    <w:p w14:paraId="4AAD30B1" w14:textId="160D722C" w:rsidR="00967F09" w:rsidRPr="006B5004" w:rsidRDefault="00967F09" w:rsidP="00380A17">
      <w:pPr>
        <w:pStyle w:val="TEKSTIIII"/>
        <w:rPr>
          <w:lang w:val="sq-AL"/>
        </w:rPr>
      </w:pPr>
      <w:r w:rsidRPr="006B5004">
        <w:rPr>
          <w:lang w:val="sq-AL"/>
        </w:rPr>
        <w:t>Shërbimet e ofruara nga Qendra u përgjigjen nevojave individuale dhe komplekse të fëmijëve viktima apo dëshmitarë të abuzimit seksual dhe formave të rënda të dhunës, i japin përparësi mirëqenies fizike dhe psikologjike të fëmijës</w:t>
      </w:r>
      <w:r w:rsidR="00B03E87">
        <w:rPr>
          <w:lang w:val="sq-AL"/>
        </w:rPr>
        <w:t>,</w:t>
      </w:r>
      <w:r w:rsidRPr="006B5004">
        <w:rPr>
          <w:lang w:val="sq-AL"/>
        </w:rPr>
        <w:t xml:space="preserve"> si dhe reflektojnë parimet e sigurisë dhe dinjitetit të fëmijëve. </w:t>
      </w:r>
    </w:p>
    <w:p w14:paraId="4AAD30B2" w14:textId="77777777" w:rsidR="00967F09" w:rsidRPr="006B5004" w:rsidRDefault="00967F09" w:rsidP="00320920">
      <w:pPr>
        <w:spacing w:line="276" w:lineRule="auto"/>
        <w:jc w:val="center"/>
        <w:rPr>
          <w:rFonts w:ascii="Garamond" w:hAnsi="Garamond"/>
          <w:sz w:val="22"/>
          <w:szCs w:val="22"/>
          <w:lang w:val="sq-AL"/>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3060"/>
        <w:gridCol w:w="3150"/>
      </w:tblGrid>
      <w:tr w:rsidR="00967F09" w:rsidRPr="00C15B7A" w14:paraId="4AAD30B6" w14:textId="77777777" w:rsidTr="00B03E87">
        <w:trPr>
          <w:jc w:val="center"/>
        </w:trPr>
        <w:tc>
          <w:tcPr>
            <w:tcW w:w="3145" w:type="dxa"/>
          </w:tcPr>
          <w:p w14:paraId="4AAD30B3" w14:textId="77777777" w:rsidR="00967F09" w:rsidRPr="00C15B7A" w:rsidRDefault="00967F09" w:rsidP="00877FD8">
            <w:pPr>
              <w:jc w:val="both"/>
              <w:rPr>
                <w:rFonts w:ascii="Garamond" w:hAnsi="Garamond"/>
                <w:b/>
                <w:sz w:val="20"/>
                <w:szCs w:val="20"/>
                <w:lang w:val="sq-AL"/>
              </w:rPr>
            </w:pPr>
            <w:bookmarkStart w:id="33" w:name="_Hlk106707409"/>
            <w:r w:rsidRPr="00C15B7A">
              <w:rPr>
                <w:rFonts w:ascii="Garamond" w:hAnsi="Garamond"/>
                <w:b/>
                <w:sz w:val="20"/>
                <w:szCs w:val="20"/>
                <w:lang w:val="sq-AL"/>
              </w:rPr>
              <w:t>KRITERET</w:t>
            </w:r>
          </w:p>
        </w:tc>
        <w:tc>
          <w:tcPr>
            <w:tcW w:w="3060" w:type="dxa"/>
          </w:tcPr>
          <w:p w14:paraId="4AAD30B4" w14:textId="77777777" w:rsidR="00967F09" w:rsidRPr="00C15B7A" w:rsidRDefault="00967F09" w:rsidP="00877FD8">
            <w:pPr>
              <w:jc w:val="both"/>
              <w:rPr>
                <w:rFonts w:ascii="Garamond" w:hAnsi="Garamond"/>
                <w:b/>
                <w:sz w:val="20"/>
                <w:szCs w:val="20"/>
                <w:lang w:val="sq-AL"/>
              </w:rPr>
            </w:pPr>
            <w:r w:rsidRPr="00C15B7A">
              <w:rPr>
                <w:rFonts w:ascii="Garamond" w:hAnsi="Garamond"/>
                <w:b/>
                <w:sz w:val="20"/>
                <w:szCs w:val="20"/>
                <w:lang w:val="sq-AL"/>
              </w:rPr>
              <w:t>TREGUESIT</w:t>
            </w:r>
          </w:p>
        </w:tc>
        <w:tc>
          <w:tcPr>
            <w:tcW w:w="3150" w:type="dxa"/>
          </w:tcPr>
          <w:p w14:paraId="4AAD30B5" w14:textId="77777777" w:rsidR="00967F09" w:rsidRPr="00C15B7A" w:rsidRDefault="00967F09" w:rsidP="00877FD8">
            <w:pPr>
              <w:jc w:val="both"/>
              <w:rPr>
                <w:rFonts w:ascii="Garamond" w:hAnsi="Garamond"/>
                <w:b/>
                <w:sz w:val="20"/>
                <w:szCs w:val="20"/>
                <w:lang w:val="sq-AL"/>
              </w:rPr>
            </w:pPr>
            <w:r w:rsidRPr="00C15B7A">
              <w:rPr>
                <w:rFonts w:ascii="Garamond" w:hAnsi="Garamond"/>
                <w:b/>
                <w:sz w:val="20"/>
                <w:szCs w:val="20"/>
                <w:lang w:val="sq-AL"/>
              </w:rPr>
              <w:t>UDHËZIMET</w:t>
            </w:r>
          </w:p>
        </w:tc>
      </w:tr>
      <w:tr w:rsidR="00967F09" w:rsidRPr="00C15B7A" w14:paraId="4AAD30D7" w14:textId="77777777" w:rsidTr="00B03E87">
        <w:trPr>
          <w:jc w:val="center"/>
        </w:trPr>
        <w:tc>
          <w:tcPr>
            <w:tcW w:w="3145" w:type="dxa"/>
          </w:tcPr>
          <w:p w14:paraId="4AAD30B7" w14:textId="77777777" w:rsidR="00967F09" w:rsidRPr="00C15B7A" w:rsidRDefault="00DD7270" w:rsidP="00B04F91">
            <w:pPr>
              <w:rPr>
                <w:rFonts w:ascii="Garamond" w:hAnsi="Garamond"/>
                <w:sz w:val="20"/>
                <w:szCs w:val="20"/>
                <w:lang w:val="sq-AL"/>
              </w:rPr>
            </w:pPr>
            <w:r w:rsidRPr="00C15B7A">
              <w:rPr>
                <w:rFonts w:ascii="Garamond" w:hAnsi="Garamond"/>
                <w:sz w:val="20"/>
                <w:szCs w:val="20"/>
                <w:lang w:val="sq-AL"/>
              </w:rPr>
              <w:t xml:space="preserve">1. </w:t>
            </w:r>
            <w:r w:rsidR="00967F09" w:rsidRPr="00C15B7A">
              <w:rPr>
                <w:rFonts w:ascii="Garamond" w:hAnsi="Garamond"/>
                <w:sz w:val="20"/>
                <w:szCs w:val="20"/>
                <w:lang w:val="sq-AL"/>
              </w:rPr>
              <w:t>Qendra ka një dokument të shkruar me misionin dhe objektivat e shërbimit, të cilat duhet të jenë të shkruara me gjuhë të kuptueshme dhe të afishuara në një vend të dukshëm.</w:t>
            </w:r>
          </w:p>
          <w:p w14:paraId="4AAD30B8" w14:textId="77777777" w:rsidR="00967F09" w:rsidRPr="00C15B7A" w:rsidRDefault="00DD7270" w:rsidP="00B04F91">
            <w:pPr>
              <w:rPr>
                <w:rFonts w:ascii="Garamond" w:hAnsi="Garamond"/>
                <w:sz w:val="20"/>
                <w:szCs w:val="20"/>
                <w:lang w:val="sq-AL"/>
              </w:rPr>
            </w:pPr>
            <w:r w:rsidRPr="00C15B7A">
              <w:rPr>
                <w:rFonts w:ascii="Garamond" w:hAnsi="Garamond"/>
                <w:sz w:val="20"/>
                <w:szCs w:val="20"/>
                <w:lang w:val="sq-AL"/>
              </w:rPr>
              <w:t xml:space="preserve">2. </w:t>
            </w:r>
            <w:r w:rsidR="00967F09" w:rsidRPr="00C15B7A">
              <w:rPr>
                <w:rFonts w:ascii="Garamond" w:hAnsi="Garamond"/>
                <w:sz w:val="20"/>
                <w:szCs w:val="20"/>
                <w:lang w:val="sq-AL"/>
              </w:rPr>
              <w:t>Qendra ofron shërbimet si më poshtë:</w:t>
            </w:r>
          </w:p>
          <w:p w14:paraId="4AAD30B9" w14:textId="4D2C8063" w:rsidR="00967F09" w:rsidRPr="00C15B7A" w:rsidRDefault="00DD7270" w:rsidP="00B04F91">
            <w:pPr>
              <w:rPr>
                <w:rFonts w:ascii="Garamond" w:hAnsi="Garamond"/>
                <w:sz w:val="20"/>
                <w:szCs w:val="20"/>
                <w:lang w:val="sq-AL"/>
              </w:rPr>
            </w:pPr>
            <w:r w:rsidRPr="00C15B7A">
              <w:rPr>
                <w:rFonts w:ascii="Garamond" w:hAnsi="Garamond"/>
                <w:sz w:val="20"/>
                <w:szCs w:val="20"/>
                <w:lang w:val="sq-AL"/>
              </w:rPr>
              <w:t>-</w:t>
            </w:r>
            <w:r w:rsidR="00F868B2" w:rsidRPr="00C15B7A">
              <w:rPr>
                <w:rFonts w:ascii="Garamond" w:hAnsi="Garamond"/>
                <w:sz w:val="20"/>
                <w:szCs w:val="20"/>
                <w:lang w:val="sq-AL"/>
              </w:rPr>
              <w:t xml:space="preserve"> </w:t>
            </w:r>
            <w:r w:rsidR="00967F09" w:rsidRPr="00C15B7A">
              <w:rPr>
                <w:rFonts w:ascii="Garamond" w:hAnsi="Garamond"/>
                <w:sz w:val="20"/>
                <w:szCs w:val="20"/>
                <w:lang w:val="sq-AL"/>
              </w:rPr>
              <w:t>Ndihma e parë dhe kujdesi i emergjencës;</w:t>
            </w:r>
          </w:p>
          <w:p w14:paraId="4AAD30BA" w14:textId="3F4629BC" w:rsidR="00967F09" w:rsidRPr="00C15B7A" w:rsidRDefault="00DD7270" w:rsidP="00B04F91">
            <w:pPr>
              <w:rPr>
                <w:rFonts w:ascii="Garamond" w:hAnsi="Garamond"/>
                <w:sz w:val="20"/>
                <w:szCs w:val="20"/>
                <w:lang w:val="sq-AL"/>
              </w:rPr>
            </w:pPr>
            <w:r w:rsidRPr="00C15B7A">
              <w:rPr>
                <w:rFonts w:ascii="Garamond" w:hAnsi="Garamond"/>
                <w:sz w:val="20"/>
                <w:szCs w:val="20"/>
                <w:lang w:val="sq-AL"/>
              </w:rPr>
              <w:t>-</w:t>
            </w:r>
            <w:r w:rsidR="00F868B2" w:rsidRPr="00C15B7A">
              <w:rPr>
                <w:rFonts w:ascii="Garamond" w:hAnsi="Garamond"/>
                <w:sz w:val="20"/>
                <w:szCs w:val="20"/>
                <w:lang w:val="sq-AL"/>
              </w:rPr>
              <w:t xml:space="preserve"> </w:t>
            </w:r>
            <w:r w:rsidR="00967F09" w:rsidRPr="00C15B7A">
              <w:rPr>
                <w:rFonts w:ascii="Garamond" w:hAnsi="Garamond"/>
                <w:sz w:val="20"/>
                <w:szCs w:val="20"/>
                <w:lang w:val="sq-AL"/>
              </w:rPr>
              <w:t>Mbështetje në rast krizash;</w:t>
            </w:r>
          </w:p>
          <w:p w14:paraId="4AAD30BB" w14:textId="01BBEDFD" w:rsidR="00967F09" w:rsidRPr="00C15B7A" w:rsidRDefault="00DD7270" w:rsidP="00B04F91">
            <w:pPr>
              <w:rPr>
                <w:rFonts w:ascii="Garamond" w:hAnsi="Garamond"/>
                <w:sz w:val="20"/>
                <w:szCs w:val="20"/>
                <w:lang w:val="sq-AL"/>
              </w:rPr>
            </w:pPr>
            <w:r w:rsidRPr="00C15B7A">
              <w:rPr>
                <w:rFonts w:ascii="Garamond" w:hAnsi="Garamond"/>
                <w:sz w:val="20"/>
                <w:szCs w:val="20"/>
                <w:lang w:val="sq-AL"/>
              </w:rPr>
              <w:t>-</w:t>
            </w:r>
            <w:r w:rsidR="00F868B2" w:rsidRPr="00C15B7A">
              <w:rPr>
                <w:rFonts w:ascii="Garamond" w:hAnsi="Garamond"/>
                <w:sz w:val="20"/>
                <w:szCs w:val="20"/>
                <w:lang w:val="sq-AL"/>
              </w:rPr>
              <w:t xml:space="preserve"> </w:t>
            </w:r>
            <w:r w:rsidR="00967F09" w:rsidRPr="00C15B7A">
              <w:rPr>
                <w:rFonts w:ascii="Garamond" w:hAnsi="Garamond"/>
                <w:sz w:val="20"/>
                <w:szCs w:val="20"/>
                <w:lang w:val="sq-AL"/>
              </w:rPr>
              <w:t>Mbështetje dhe këshillim mjekësor i specializuar;</w:t>
            </w:r>
          </w:p>
          <w:p w14:paraId="4AAD30BC" w14:textId="21A5AA79" w:rsidR="00967F09" w:rsidRPr="00C15B7A" w:rsidRDefault="00DD7270" w:rsidP="00B04F91">
            <w:pPr>
              <w:rPr>
                <w:rFonts w:ascii="Garamond" w:hAnsi="Garamond"/>
                <w:sz w:val="20"/>
                <w:szCs w:val="20"/>
                <w:lang w:val="sq-AL"/>
              </w:rPr>
            </w:pPr>
            <w:r w:rsidRPr="00C15B7A">
              <w:rPr>
                <w:rFonts w:ascii="Garamond" w:hAnsi="Garamond"/>
                <w:sz w:val="20"/>
                <w:szCs w:val="20"/>
                <w:lang w:val="sq-AL"/>
              </w:rPr>
              <w:t>-</w:t>
            </w:r>
            <w:r w:rsidR="00F868B2" w:rsidRPr="00C15B7A">
              <w:rPr>
                <w:rFonts w:ascii="Garamond" w:hAnsi="Garamond"/>
                <w:sz w:val="20"/>
                <w:szCs w:val="20"/>
                <w:lang w:val="sq-AL"/>
              </w:rPr>
              <w:t xml:space="preserve"> </w:t>
            </w:r>
            <w:r w:rsidR="00967F09" w:rsidRPr="00C15B7A">
              <w:rPr>
                <w:rFonts w:ascii="Garamond" w:hAnsi="Garamond"/>
                <w:sz w:val="20"/>
                <w:szCs w:val="20"/>
                <w:lang w:val="sq-AL"/>
              </w:rPr>
              <w:t>Këshillim psikologjik i specializuar dhe ndërhyrje terapeutike;</w:t>
            </w:r>
          </w:p>
          <w:p w14:paraId="4AAD30BD" w14:textId="6B89BA33" w:rsidR="00967F09" w:rsidRPr="00C15B7A" w:rsidRDefault="00DD7270" w:rsidP="00B04F91">
            <w:pPr>
              <w:rPr>
                <w:rFonts w:ascii="Garamond" w:hAnsi="Garamond"/>
                <w:sz w:val="20"/>
                <w:szCs w:val="20"/>
                <w:lang w:val="sq-AL"/>
              </w:rPr>
            </w:pPr>
            <w:r w:rsidRPr="00C15B7A">
              <w:rPr>
                <w:rFonts w:ascii="Garamond" w:hAnsi="Garamond"/>
                <w:sz w:val="20"/>
                <w:szCs w:val="20"/>
                <w:lang w:val="sq-AL"/>
              </w:rPr>
              <w:t>-</w:t>
            </w:r>
            <w:r w:rsidR="00F868B2" w:rsidRPr="00C15B7A">
              <w:rPr>
                <w:rFonts w:ascii="Garamond" w:hAnsi="Garamond"/>
                <w:sz w:val="20"/>
                <w:szCs w:val="20"/>
                <w:lang w:val="sq-AL"/>
              </w:rPr>
              <w:t xml:space="preserve"> </w:t>
            </w:r>
            <w:r w:rsidR="00967F09" w:rsidRPr="00C15B7A">
              <w:rPr>
                <w:rFonts w:ascii="Garamond" w:hAnsi="Garamond"/>
                <w:sz w:val="20"/>
                <w:szCs w:val="20"/>
                <w:lang w:val="sq-AL"/>
              </w:rPr>
              <w:t>Transportimi i sigurt;</w:t>
            </w:r>
          </w:p>
          <w:p w14:paraId="4AAD30BE" w14:textId="1DB929FF" w:rsidR="00967F09" w:rsidRPr="00C15B7A" w:rsidRDefault="00DD7270" w:rsidP="00B04F91">
            <w:pPr>
              <w:rPr>
                <w:rFonts w:ascii="Garamond" w:hAnsi="Garamond"/>
                <w:sz w:val="20"/>
                <w:szCs w:val="20"/>
                <w:lang w:val="sq-AL"/>
              </w:rPr>
            </w:pPr>
            <w:r w:rsidRPr="00C15B7A">
              <w:rPr>
                <w:rFonts w:ascii="Garamond" w:hAnsi="Garamond"/>
                <w:sz w:val="20"/>
                <w:szCs w:val="20"/>
                <w:lang w:val="sq-AL"/>
              </w:rPr>
              <w:t>-</w:t>
            </w:r>
            <w:r w:rsidR="00F868B2" w:rsidRPr="00C15B7A">
              <w:rPr>
                <w:rFonts w:ascii="Garamond" w:hAnsi="Garamond"/>
                <w:sz w:val="20"/>
                <w:szCs w:val="20"/>
                <w:lang w:val="sq-AL"/>
              </w:rPr>
              <w:t xml:space="preserve"> </w:t>
            </w:r>
            <w:r w:rsidR="00967F09" w:rsidRPr="00C15B7A">
              <w:rPr>
                <w:rFonts w:ascii="Garamond" w:hAnsi="Garamond"/>
                <w:sz w:val="20"/>
                <w:szCs w:val="20"/>
                <w:lang w:val="sq-AL"/>
              </w:rPr>
              <w:t>Referimi dhe menaxhimi/ndjekja e rastit në bashkëpunim me PMF</w:t>
            </w:r>
            <w:r w:rsidR="00B4270B" w:rsidRPr="00C15B7A">
              <w:rPr>
                <w:rFonts w:ascii="Garamond" w:hAnsi="Garamond"/>
                <w:sz w:val="20"/>
                <w:szCs w:val="20"/>
                <w:lang w:val="sq-AL"/>
              </w:rPr>
              <w:t>-në</w:t>
            </w:r>
            <w:r w:rsidR="00967F09" w:rsidRPr="00C15B7A">
              <w:rPr>
                <w:rFonts w:ascii="Garamond" w:hAnsi="Garamond"/>
                <w:sz w:val="20"/>
                <w:szCs w:val="20"/>
                <w:lang w:val="sq-AL"/>
              </w:rPr>
              <w:t>.</w:t>
            </w:r>
          </w:p>
          <w:p w14:paraId="4AAD30BF" w14:textId="77777777" w:rsidR="00967F09" w:rsidRPr="00C15B7A" w:rsidRDefault="00967F09" w:rsidP="00B04F91">
            <w:pPr>
              <w:pStyle w:val="CommentText"/>
              <w:spacing w:after="0"/>
              <w:rPr>
                <w:rFonts w:ascii="Garamond" w:hAnsi="Garamond"/>
                <w:lang w:val="sq-AL"/>
              </w:rPr>
            </w:pPr>
            <w:r w:rsidRPr="00C15B7A">
              <w:rPr>
                <w:rFonts w:ascii="Garamond" w:hAnsi="Garamond"/>
                <w:lang w:val="sq-AL"/>
              </w:rPr>
              <w:t xml:space="preserve">Shërbimet në Qendër ofrohen falas dhe mbulohen nga buxheti i Qendrës. </w:t>
            </w:r>
          </w:p>
          <w:p w14:paraId="4AAD30C1" w14:textId="2C584F89" w:rsidR="00967F09" w:rsidRPr="00C15B7A" w:rsidRDefault="00DD7270" w:rsidP="00D148BA">
            <w:pPr>
              <w:rPr>
                <w:rFonts w:ascii="Garamond" w:hAnsi="Garamond"/>
                <w:sz w:val="20"/>
                <w:szCs w:val="20"/>
                <w:lang w:val="sq-AL"/>
              </w:rPr>
            </w:pPr>
            <w:r w:rsidRPr="00C15B7A">
              <w:rPr>
                <w:rFonts w:ascii="Garamond" w:hAnsi="Garamond"/>
                <w:sz w:val="20"/>
                <w:szCs w:val="20"/>
                <w:lang w:val="sq-AL"/>
              </w:rPr>
              <w:t xml:space="preserve">4. </w:t>
            </w:r>
            <w:r w:rsidR="00967F09" w:rsidRPr="00C15B7A">
              <w:rPr>
                <w:rFonts w:ascii="Garamond" w:hAnsi="Garamond"/>
                <w:sz w:val="20"/>
                <w:szCs w:val="20"/>
                <w:lang w:val="sq-AL"/>
              </w:rPr>
              <w:t>Për shërbime që nuk ofrohen nga Qendra ajo bashkëpunon me institucione apo struktura të specializuara në ofrimin e shërbimit të kërkuar duke vendosur, kur është e mundur, mjediset e saj n</w:t>
            </w:r>
            <w:r w:rsidR="00D148BA">
              <w:rPr>
                <w:rFonts w:ascii="Garamond" w:hAnsi="Garamond"/>
                <w:sz w:val="20"/>
                <w:szCs w:val="20"/>
                <w:lang w:val="sq-AL"/>
              </w:rPr>
              <w:t>ë</w:t>
            </w:r>
            <w:r w:rsidR="00967F09" w:rsidRPr="00C15B7A">
              <w:rPr>
                <w:rFonts w:ascii="Garamond" w:hAnsi="Garamond"/>
                <w:sz w:val="20"/>
                <w:szCs w:val="20"/>
                <w:lang w:val="sq-AL"/>
              </w:rPr>
              <w:t xml:space="preserve"> dispozicion të ofrimit të shërbimit.</w:t>
            </w:r>
          </w:p>
          <w:p w14:paraId="4AAD30C3" w14:textId="77777777" w:rsidR="00967F09" w:rsidRPr="00C15B7A" w:rsidRDefault="00DD7270" w:rsidP="00B04F91">
            <w:pPr>
              <w:rPr>
                <w:rFonts w:ascii="Garamond" w:hAnsi="Garamond"/>
                <w:sz w:val="20"/>
                <w:szCs w:val="20"/>
                <w:lang w:val="sq-AL"/>
              </w:rPr>
            </w:pPr>
            <w:r w:rsidRPr="00C15B7A">
              <w:rPr>
                <w:rFonts w:ascii="Garamond" w:hAnsi="Garamond"/>
                <w:sz w:val="20"/>
                <w:szCs w:val="20"/>
                <w:lang w:val="sq-AL"/>
              </w:rPr>
              <w:t xml:space="preserve">5. </w:t>
            </w:r>
            <w:r w:rsidR="00967F09" w:rsidRPr="00C15B7A">
              <w:rPr>
                <w:rFonts w:ascii="Garamond" w:hAnsi="Garamond"/>
                <w:sz w:val="20"/>
                <w:szCs w:val="20"/>
                <w:lang w:val="sq-AL"/>
              </w:rPr>
              <w:t>Shërbimi i ofruar reflekton qartë parimet e sigurisë dhe dinjitetit njerëzor.</w:t>
            </w:r>
          </w:p>
        </w:tc>
        <w:tc>
          <w:tcPr>
            <w:tcW w:w="3060" w:type="dxa"/>
          </w:tcPr>
          <w:p w14:paraId="4AAD30C4" w14:textId="626650A9" w:rsidR="00967F09" w:rsidRPr="00C15B7A" w:rsidRDefault="00967F09" w:rsidP="004742EB">
            <w:pPr>
              <w:rPr>
                <w:rFonts w:ascii="Garamond" w:hAnsi="Garamond"/>
                <w:sz w:val="20"/>
                <w:szCs w:val="20"/>
                <w:lang w:val="sq-AL"/>
              </w:rPr>
            </w:pPr>
            <w:r w:rsidRPr="00C15B7A">
              <w:rPr>
                <w:rFonts w:ascii="Garamond" w:hAnsi="Garamond"/>
                <w:sz w:val="20"/>
                <w:szCs w:val="20"/>
                <w:lang w:val="sq-AL"/>
              </w:rPr>
              <w:t>2.1.1 Qendra disponon një dokument në formë shkresore dhe të afishuar me misionin dhe objektivat e shërbimit</w:t>
            </w:r>
            <w:r w:rsidR="004742EB" w:rsidRPr="00C15B7A">
              <w:rPr>
                <w:rFonts w:ascii="Garamond" w:hAnsi="Garamond"/>
                <w:sz w:val="20"/>
                <w:szCs w:val="20"/>
                <w:lang w:val="sq-AL"/>
              </w:rPr>
              <w:t>.</w:t>
            </w:r>
          </w:p>
          <w:p w14:paraId="4AAD30C6" w14:textId="0A3153F1" w:rsidR="00967F09" w:rsidRPr="00C15B7A" w:rsidRDefault="00967F09" w:rsidP="004742EB">
            <w:pPr>
              <w:rPr>
                <w:rFonts w:ascii="Garamond" w:hAnsi="Garamond"/>
                <w:sz w:val="20"/>
                <w:szCs w:val="20"/>
                <w:lang w:val="sq-AL"/>
              </w:rPr>
            </w:pPr>
            <w:r w:rsidRPr="00C15B7A">
              <w:rPr>
                <w:rFonts w:ascii="Garamond" w:hAnsi="Garamond"/>
                <w:sz w:val="20"/>
                <w:szCs w:val="20"/>
                <w:lang w:val="sq-AL"/>
              </w:rPr>
              <w:t xml:space="preserve">2.1.2 Personeli mbështetet dhe orientohet nga rregulla të brendshme të rëndësishme si </w:t>
            </w:r>
            <w:r w:rsidR="004742EB" w:rsidRPr="00C15B7A">
              <w:rPr>
                <w:rFonts w:ascii="Garamond" w:hAnsi="Garamond"/>
                <w:sz w:val="20"/>
                <w:szCs w:val="20"/>
                <w:lang w:val="sq-AL"/>
              </w:rPr>
              <w:t xml:space="preserve">Kodi </w:t>
            </w:r>
            <w:r w:rsidRPr="00C15B7A">
              <w:rPr>
                <w:rFonts w:ascii="Garamond" w:hAnsi="Garamond"/>
                <w:sz w:val="20"/>
                <w:szCs w:val="20"/>
                <w:lang w:val="sq-AL"/>
              </w:rPr>
              <w:t xml:space="preserve">i </w:t>
            </w:r>
            <w:r w:rsidR="004742EB" w:rsidRPr="00C15B7A">
              <w:rPr>
                <w:rFonts w:ascii="Garamond" w:hAnsi="Garamond"/>
                <w:sz w:val="20"/>
                <w:szCs w:val="20"/>
                <w:lang w:val="sq-AL"/>
              </w:rPr>
              <w:t xml:space="preserve">Sjelljes </w:t>
            </w:r>
            <w:r w:rsidRPr="00C15B7A">
              <w:rPr>
                <w:rFonts w:ascii="Garamond" w:hAnsi="Garamond"/>
                <w:sz w:val="20"/>
                <w:szCs w:val="20"/>
                <w:lang w:val="sq-AL"/>
              </w:rPr>
              <w:t xml:space="preserve">së </w:t>
            </w:r>
            <w:r w:rsidR="004742EB" w:rsidRPr="00C15B7A">
              <w:rPr>
                <w:rFonts w:ascii="Garamond" w:hAnsi="Garamond"/>
                <w:sz w:val="20"/>
                <w:szCs w:val="20"/>
                <w:lang w:val="sq-AL"/>
              </w:rPr>
              <w:t>Personelit</w:t>
            </w:r>
            <w:r w:rsidRPr="00C15B7A">
              <w:rPr>
                <w:rFonts w:ascii="Garamond" w:hAnsi="Garamond"/>
                <w:sz w:val="20"/>
                <w:szCs w:val="20"/>
                <w:lang w:val="sq-AL"/>
              </w:rPr>
              <w:t>, rregulla për raportimin e parregullsive, procedurat e</w:t>
            </w:r>
            <w:r w:rsidR="00B4270B" w:rsidRPr="00C15B7A">
              <w:rPr>
                <w:rFonts w:ascii="Garamond" w:hAnsi="Garamond"/>
                <w:sz w:val="20"/>
                <w:szCs w:val="20"/>
                <w:lang w:val="sq-AL"/>
              </w:rPr>
              <w:t xml:space="preserve"> sigurisë, protokoll emergjence</w:t>
            </w:r>
            <w:r w:rsidRPr="00C15B7A">
              <w:rPr>
                <w:rFonts w:ascii="Garamond" w:hAnsi="Garamond"/>
                <w:sz w:val="20"/>
                <w:szCs w:val="20"/>
                <w:lang w:val="sq-AL"/>
              </w:rPr>
              <w:t xml:space="preserve"> etj</w:t>
            </w:r>
            <w:r w:rsidR="00B4270B" w:rsidRPr="00C15B7A">
              <w:rPr>
                <w:rFonts w:ascii="Garamond" w:hAnsi="Garamond"/>
                <w:sz w:val="20"/>
                <w:szCs w:val="20"/>
                <w:lang w:val="sq-AL"/>
              </w:rPr>
              <w:t>.</w:t>
            </w:r>
          </w:p>
          <w:p w14:paraId="4AAD30C8" w14:textId="11CE41DB" w:rsidR="00967F09" w:rsidRPr="00C15B7A" w:rsidRDefault="00967F09" w:rsidP="004742EB">
            <w:pPr>
              <w:rPr>
                <w:rFonts w:ascii="Garamond" w:hAnsi="Garamond"/>
                <w:sz w:val="20"/>
                <w:szCs w:val="20"/>
                <w:lang w:val="sq-AL"/>
              </w:rPr>
            </w:pPr>
            <w:r w:rsidRPr="00C15B7A">
              <w:rPr>
                <w:rFonts w:ascii="Garamond" w:hAnsi="Garamond"/>
                <w:sz w:val="20"/>
                <w:szCs w:val="20"/>
                <w:lang w:val="sq-AL"/>
              </w:rPr>
              <w:t>2.2.1 Formularët e pranimit, raportet e psikologes/pediatrit, vlerësimet e mjekut specialist dhe të mjekut ligjor, shërbimet e tjera ku referohet fëmija,</w:t>
            </w:r>
            <w:r w:rsidR="009B3CC3" w:rsidRPr="00C15B7A">
              <w:rPr>
                <w:rFonts w:ascii="Garamond" w:hAnsi="Garamond"/>
                <w:sz w:val="20"/>
                <w:szCs w:val="20"/>
                <w:lang w:val="sq-AL"/>
              </w:rPr>
              <w:t xml:space="preserve"> </w:t>
            </w:r>
            <w:r w:rsidRPr="00C15B7A">
              <w:rPr>
                <w:rFonts w:ascii="Garamond" w:hAnsi="Garamond"/>
                <w:sz w:val="20"/>
                <w:szCs w:val="20"/>
                <w:lang w:val="sq-AL"/>
              </w:rPr>
              <w:t>deklarata e ruajtjes së konfidencia</w:t>
            </w:r>
            <w:r w:rsidR="004742EB" w:rsidRPr="00C15B7A">
              <w:rPr>
                <w:rFonts w:ascii="Garamond" w:hAnsi="Garamond"/>
                <w:sz w:val="20"/>
                <w:szCs w:val="20"/>
                <w:lang w:val="sq-AL"/>
              </w:rPr>
              <w:t>litetit të të dhënave personale</w:t>
            </w:r>
            <w:r w:rsidRPr="00C15B7A">
              <w:rPr>
                <w:rFonts w:ascii="Garamond" w:hAnsi="Garamond"/>
                <w:sz w:val="20"/>
                <w:szCs w:val="20"/>
                <w:lang w:val="sq-AL"/>
              </w:rPr>
              <w:t xml:space="preserve"> etj., të plotësuara dhe vendosura në dosjet e fëmijës</w:t>
            </w:r>
            <w:r w:rsidR="004742EB" w:rsidRPr="00C15B7A">
              <w:rPr>
                <w:rFonts w:ascii="Garamond" w:hAnsi="Garamond"/>
                <w:sz w:val="20"/>
                <w:szCs w:val="20"/>
                <w:lang w:val="sq-AL"/>
              </w:rPr>
              <w:t>.</w:t>
            </w:r>
          </w:p>
          <w:p w14:paraId="4AAD30CA" w14:textId="0009597E" w:rsidR="00967F09" w:rsidRPr="00C15B7A" w:rsidRDefault="00967F09" w:rsidP="004742EB">
            <w:pPr>
              <w:rPr>
                <w:rFonts w:ascii="Garamond" w:hAnsi="Garamond"/>
                <w:sz w:val="20"/>
                <w:szCs w:val="20"/>
                <w:lang w:val="sq-AL"/>
              </w:rPr>
            </w:pPr>
            <w:r w:rsidRPr="00C15B7A">
              <w:rPr>
                <w:rFonts w:ascii="Garamond" w:hAnsi="Garamond"/>
                <w:sz w:val="20"/>
                <w:szCs w:val="20"/>
                <w:lang w:val="sq-AL"/>
              </w:rPr>
              <w:t>2.3.1 Asnjë nga shërbimet e ofruara nga Qendra dhe nga institucione apo struktura të tjera në kuadër të bashkëpunimit ndërinstitucional nuk janë me pagesë për përfituesin</w:t>
            </w:r>
            <w:r w:rsidR="004742EB" w:rsidRPr="00C15B7A">
              <w:rPr>
                <w:rFonts w:ascii="Garamond" w:hAnsi="Garamond"/>
                <w:sz w:val="20"/>
                <w:szCs w:val="20"/>
                <w:lang w:val="sq-AL"/>
              </w:rPr>
              <w:t>.</w:t>
            </w:r>
            <w:r w:rsidRPr="00C15B7A">
              <w:rPr>
                <w:rFonts w:ascii="Garamond" w:hAnsi="Garamond"/>
                <w:sz w:val="20"/>
                <w:szCs w:val="20"/>
                <w:lang w:val="sq-AL"/>
              </w:rPr>
              <w:t xml:space="preserve"> </w:t>
            </w:r>
          </w:p>
          <w:p w14:paraId="4AAD30CC" w14:textId="4888C476" w:rsidR="00967F09" w:rsidRPr="00C15B7A" w:rsidRDefault="00967F09" w:rsidP="004742EB">
            <w:pPr>
              <w:rPr>
                <w:rFonts w:ascii="Garamond" w:hAnsi="Garamond"/>
                <w:sz w:val="20"/>
                <w:szCs w:val="20"/>
                <w:lang w:val="sq-AL"/>
              </w:rPr>
            </w:pPr>
            <w:r w:rsidRPr="00C15B7A">
              <w:rPr>
                <w:rFonts w:ascii="Garamond" w:hAnsi="Garamond"/>
                <w:sz w:val="20"/>
                <w:szCs w:val="20"/>
                <w:lang w:val="sq-AL"/>
              </w:rPr>
              <w:t>2.4.1 Numri i rasteve të trajtuara në Qendër, numri i rasteve të referuara në institucione të tjera, dokumentet e referimit të fëmijës në institucione</w:t>
            </w:r>
            <w:r w:rsidR="004742EB" w:rsidRPr="00C15B7A">
              <w:rPr>
                <w:rFonts w:ascii="Garamond" w:hAnsi="Garamond"/>
                <w:sz w:val="20"/>
                <w:szCs w:val="20"/>
                <w:lang w:val="sq-AL"/>
              </w:rPr>
              <w:t xml:space="preserve"> apo struktura të specializuara</w:t>
            </w:r>
            <w:r w:rsidRPr="00C15B7A">
              <w:rPr>
                <w:rFonts w:ascii="Garamond" w:hAnsi="Garamond"/>
                <w:sz w:val="20"/>
                <w:szCs w:val="20"/>
                <w:lang w:val="sq-AL"/>
              </w:rPr>
              <w:t xml:space="preserve"> etj</w:t>
            </w:r>
            <w:r w:rsidR="004742EB" w:rsidRPr="00C15B7A">
              <w:rPr>
                <w:rFonts w:ascii="Garamond" w:hAnsi="Garamond"/>
                <w:sz w:val="20"/>
                <w:szCs w:val="20"/>
                <w:lang w:val="sq-AL"/>
              </w:rPr>
              <w:t>.</w:t>
            </w:r>
            <w:r w:rsidR="009B3CC3" w:rsidRPr="00C15B7A">
              <w:rPr>
                <w:rFonts w:ascii="Garamond" w:hAnsi="Garamond"/>
                <w:sz w:val="20"/>
                <w:szCs w:val="20"/>
                <w:lang w:val="sq-AL"/>
              </w:rPr>
              <w:t xml:space="preserve"> </w:t>
            </w:r>
          </w:p>
          <w:p w14:paraId="4AAD30CE" w14:textId="77777777" w:rsidR="00967F09" w:rsidRPr="00C15B7A" w:rsidRDefault="00967F09" w:rsidP="00B04F91">
            <w:pPr>
              <w:rPr>
                <w:rFonts w:ascii="Garamond" w:hAnsi="Garamond"/>
                <w:sz w:val="20"/>
                <w:szCs w:val="20"/>
                <w:lang w:val="sq-AL"/>
              </w:rPr>
            </w:pPr>
            <w:r w:rsidRPr="00C15B7A">
              <w:rPr>
                <w:rFonts w:ascii="Garamond" w:hAnsi="Garamond"/>
                <w:sz w:val="20"/>
                <w:szCs w:val="20"/>
                <w:lang w:val="sq-AL"/>
              </w:rPr>
              <w:t>2.5.1 Procedurat për sigurinë dhe respektimin e dinjitetit njerëzor, të shkruara dhe të afishuara për përdoruesit/et e shërbimit.</w:t>
            </w:r>
          </w:p>
          <w:p w14:paraId="4AAD30CF" w14:textId="77777777" w:rsidR="00967F09" w:rsidRPr="00C15B7A" w:rsidRDefault="00967F09" w:rsidP="00B04F91">
            <w:pPr>
              <w:rPr>
                <w:rFonts w:ascii="Garamond" w:hAnsi="Garamond"/>
                <w:sz w:val="20"/>
                <w:szCs w:val="20"/>
                <w:lang w:val="sq-AL"/>
              </w:rPr>
            </w:pPr>
          </w:p>
        </w:tc>
        <w:tc>
          <w:tcPr>
            <w:tcW w:w="3150" w:type="dxa"/>
          </w:tcPr>
          <w:p w14:paraId="4AAD30D0" w14:textId="6A5CC3E3" w:rsidR="00967F09" w:rsidRPr="00C15B7A" w:rsidRDefault="000D7226" w:rsidP="00F22BBE">
            <w:pPr>
              <w:pStyle w:val="CommentText"/>
              <w:spacing w:after="0"/>
              <w:rPr>
                <w:rFonts w:ascii="Garamond" w:hAnsi="Garamond"/>
                <w:lang w:val="sq-AL"/>
              </w:rPr>
            </w:pPr>
            <w:r w:rsidRPr="00C15B7A">
              <w:rPr>
                <w:rFonts w:ascii="Garamond" w:hAnsi="Garamond"/>
                <w:lang w:val="sq-AL"/>
              </w:rPr>
              <w:t xml:space="preserve">1. </w:t>
            </w:r>
            <w:r w:rsidR="00967F09" w:rsidRPr="00C15B7A">
              <w:rPr>
                <w:rFonts w:ascii="Garamond" w:hAnsi="Garamond"/>
                <w:lang w:val="sq-AL"/>
              </w:rPr>
              <w:t>Fëmijët dhe prindi/kujdestari joabuzues njihen menjëherë me misionin dhe objektivat e shërbimit në Qendër</w:t>
            </w:r>
            <w:r w:rsidR="004742EB" w:rsidRPr="00C15B7A">
              <w:rPr>
                <w:rFonts w:ascii="Garamond" w:hAnsi="Garamond"/>
                <w:lang w:val="sq-AL"/>
              </w:rPr>
              <w:t>,</w:t>
            </w:r>
            <w:r w:rsidR="00967F09" w:rsidRPr="00C15B7A">
              <w:rPr>
                <w:rFonts w:ascii="Garamond" w:hAnsi="Garamond"/>
                <w:lang w:val="sq-AL"/>
              </w:rPr>
              <w:t xml:space="preserve"> si dhe me të drejtat dhe detyrimet ndaj Qendrës dhe punonjësve të saj</w:t>
            </w:r>
            <w:r w:rsidR="00F22BBE" w:rsidRPr="00C15B7A">
              <w:rPr>
                <w:rFonts w:ascii="Garamond" w:hAnsi="Garamond"/>
                <w:lang w:val="sq-AL"/>
              </w:rPr>
              <w:t>.</w:t>
            </w:r>
            <w:r w:rsidR="00967F09" w:rsidRPr="00C15B7A">
              <w:rPr>
                <w:rFonts w:ascii="Garamond" w:hAnsi="Garamond"/>
                <w:lang w:val="sq-AL"/>
              </w:rPr>
              <w:t xml:space="preserve"> </w:t>
            </w:r>
          </w:p>
          <w:p w14:paraId="4AAD30D1" w14:textId="6C8E9B1E" w:rsidR="00967F09" w:rsidRPr="00C15B7A" w:rsidRDefault="000D7226" w:rsidP="00F22BBE">
            <w:pPr>
              <w:pStyle w:val="CommentText"/>
              <w:spacing w:after="0"/>
              <w:rPr>
                <w:rFonts w:ascii="Garamond" w:hAnsi="Garamond"/>
                <w:lang w:val="sq-AL"/>
              </w:rPr>
            </w:pPr>
            <w:r w:rsidRPr="00C15B7A">
              <w:rPr>
                <w:rFonts w:ascii="Garamond" w:hAnsi="Garamond"/>
                <w:lang w:val="sq-AL"/>
              </w:rPr>
              <w:t xml:space="preserve">2. </w:t>
            </w:r>
            <w:r w:rsidR="00967F09" w:rsidRPr="00C15B7A">
              <w:rPr>
                <w:rFonts w:ascii="Garamond" w:hAnsi="Garamond"/>
                <w:lang w:val="sq-AL"/>
              </w:rPr>
              <w:t>Qendra ofron shërbimet e saj në mënyrë të personalizuar për secilin fëmijë dhe mbi bazën e vlerësimit të nevojave</w:t>
            </w:r>
            <w:r w:rsidR="00F22BBE" w:rsidRPr="00C15B7A">
              <w:rPr>
                <w:rFonts w:ascii="Garamond" w:hAnsi="Garamond"/>
                <w:lang w:val="sq-AL"/>
              </w:rPr>
              <w:t>.</w:t>
            </w:r>
            <w:r w:rsidR="009B3CC3" w:rsidRPr="00C15B7A">
              <w:rPr>
                <w:rFonts w:ascii="Garamond" w:hAnsi="Garamond"/>
                <w:lang w:val="sq-AL"/>
              </w:rPr>
              <w:t xml:space="preserve"> </w:t>
            </w:r>
          </w:p>
          <w:p w14:paraId="4AAD30D2" w14:textId="77777777" w:rsidR="00967F09" w:rsidRPr="00C15B7A" w:rsidRDefault="000D7226" w:rsidP="00B04F91">
            <w:pPr>
              <w:pStyle w:val="CommentText"/>
              <w:spacing w:after="0"/>
              <w:rPr>
                <w:rFonts w:ascii="Garamond" w:hAnsi="Garamond"/>
                <w:lang w:val="sq-AL"/>
              </w:rPr>
            </w:pPr>
            <w:r w:rsidRPr="00C15B7A">
              <w:rPr>
                <w:rFonts w:ascii="Garamond" w:hAnsi="Garamond"/>
                <w:lang w:val="sq-AL"/>
              </w:rPr>
              <w:t xml:space="preserve">3. </w:t>
            </w:r>
            <w:r w:rsidR="00967F09" w:rsidRPr="00C15B7A">
              <w:rPr>
                <w:rFonts w:ascii="Garamond" w:hAnsi="Garamond"/>
                <w:lang w:val="sq-AL"/>
              </w:rPr>
              <w:t xml:space="preserve">Shërbimet e nevojshme ndaj fëmijës ofrohen nga Qendra ose nëpërmjet bashkëpunimit me institucione apo struktura të specializuara në ofrimin e shërbimit të kërkuar. </w:t>
            </w:r>
          </w:p>
          <w:p w14:paraId="4AAD30D3" w14:textId="35E1B873" w:rsidR="00967F09" w:rsidRPr="00C15B7A" w:rsidRDefault="000D7226" w:rsidP="00B04F91">
            <w:pPr>
              <w:pStyle w:val="CommentText"/>
              <w:spacing w:after="0"/>
              <w:rPr>
                <w:rFonts w:ascii="Garamond" w:hAnsi="Garamond"/>
                <w:lang w:val="sq-AL"/>
              </w:rPr>
            </w:pPr>
            <w:r w:rsidRPr="00C15B7A">
              <w:rPr>
                <w:rFonts w:ascii="Garamond" w:hAnsi="Garamond"/>
                <w:lang w:val="sq-AL"/>
              </w:rPr>
              <w:t xml:space="preserve">4. </w:t>
            </w:r>
            <w:r w:rsidR="00967F09" w:rsidRPr="00C15B7A">
              <w:rPr>
                <w:rFonts w:ascii="Garamond" w:hAnsi="Garamond"/>
                <w:lang w:val="sq-AL"/>
              </w:rPr>
              <w:t>Për të siguruar qëndrueshmërinë e Qendrës, financimi i saj do të mbështetet në parimet për një buxhet të shëndoshë, të bazuar në nevoja dhe që mundëson funksionimin e plotë të shërbimit</w:t>
            </w:r>
            <w:r w:rsidR="00F22BBE" w:rsidRPr="00C15B7A">
              <w:rPr>
                <w:rFonts w:ascii="Garamond" w:hAnsi="Garamond"/>
                <w:lang w:val="sq-AL"/>
              </w:rPr>
              <w:t>,</w:t>
            </w:r>
            <w:r w:rsidR="00967F09" w:rsidRPr="00C15B7A">
              <w:rPr>
                <w:rFonts w:ascii="Garamond" w:hAnsi="Garamond"/>
                <w:lang w:val="sq-AL"/>
              </w:rPr>
              <w:t xml:space="preserve"> sipas standardeve të përcaktuara. </w:t>
            </w:r>
          </w:p>
          <w:p w14:paraId="4AAD30D4" w14:textId="77777777" w:rsidR="00967F09" w:rsidRPr="00C15B7A" w:rsidRDefault="000D7226" w:rsidP="00B04F91">
            <w:pPr>
              <w:pStyle w:val="CommentText"/>
              <w:spacing w:after="0"/>
              <w:rPr>
                <w:rFonts w:ascii="Garamond" w:hAnsi="Garamond"/>
                <w:lang w:val="sq-AL"/>
              </w:rPr>
            </w:pPr>
            <w:r w:rsidRPr="00C15B7A">
              <w:rPr>
                <w:rFonts w:ascii="Garamond" w:hAnsi="Garamond"/>
                <w:lang w:val="sq-AL"/>
              </w:rPr>
              <w:t xml:space="preserve">5. </w:t>
            </w:r>
            <w:r w:rsidR="00967F09" w:rsidRPr="00C15B7A">
              <w:rPr>
                <w:rFonts w:ascii="Garamond" w:hAnsi="Garamond"/>
                <w:lang w:val="sq-AL"/>
              </w:rPr>
              <w:t>Qendra disponon mjedise të përshtatshme për ekzaminimet mjekësore dhe këshillimin psikologjik të fëmijëve dhe, kur është e mundur, i vendos ato (mjediset) në dispozicion të ofrimit të shërbimit nga institucionet/strukturat bashkëpunuese.</w:t>
            </w:r>
          </w:p>
          <w:p w14:paraId="4AAD30D6" w14:textId="42DF86B1" w:rsidR="00967F09" w:rsidRPr="00C15B7A" w:rsidRDefault="000D7226" w:rsidP="00D67B98">
            <w:pPr>
              <w:pStyle w:val="CommentText"/>
              <w:spacing w:after="0"/>
              <w:rPr>
                <w:rFonts w:ascii="Garamond" w:hAnsi="Garamond"/>
                <w:lang w:val="sq-AL"/>
              </w:rPr>
            </w:pPr>
            <w:r w:rsidRPr="00C15B7A">
              <w:rPr>
                <w:rFonts w:ascii="Garamond" w:hAnsi="Garamond"/>
                <w:lang w:val="sq-AL"/>
              </w:rPr>
              <w:t xml:space="preserve">6. </w:t>
            </w:r>
            <w:r w:rsidR="00967F09" w:rsidRPr="00C15B7A">
              <w:rPr>
                <w:rFonts w:ascii="Garamond" w:hAnsi="Garamond"/>
                <w:lang w:val="sq-AL"/>
              </w:rPr>
              <w:t xml:space="preserve">Kur siguria e fëmijës është në rrezik, Njësia për Mbrojtjen e Fëmijës në bashkëpunim me </w:t>
            </w:r>
            <w:r w:rsidR="00F22BBE" w:rsidRPr="00C15B7A">
              <w:rPr>
                <w:rFonts w:ascii="Garamond" w:hAnsi="Garamond"/>
                <w:lang w:val="sq-AL"/>
              </w:rPr>
              <w:t>asistentin e fëmijës</w:t>
            </w:r>
            <w:r w:rsidR="00967F09" w:rsidRPr="00C15B7A">
              <w:rPr>
                <w:rFonts w:ascii="Garamond" w:hAnsi="Garamond"/>
                <w:lang w:val="sq-AL"/>
              </w:rPr>
              <w:t xml:space="preserve"> të Qendrës marrin masat mbrojtëse të parashikuara në nenin 37 të Kodit të Drejtësisë Penale për të Mitur. </w:t>
            </w:r>
          </w:p>
        </w:tc>
      </w:tr>
      <w:bookmarkEnd w:id="33"/>
    </w:tbl>
    <w:p w14:paraId="4AAD30D8" w14:textId="77777777" w:rsidR="00967F09" w:rsidRPr="006B5004" w:rsidRDefault="00967F09" w:rsidP="00967F09">
      <w:pPr>
        <w:spacing w:line="276" w:lineRule="auto"/>
        <w:jc w:val="both"/>
        <w:rPr>
          <w:rFonts w:ascii="Garamond" w:eastAsia="Times New Roman" w:hAnsi="Garamond"/>
          <w:kern w:val="28"/>
          <w:lang w:val="sq-AL"/>
        </w:rPr>
      </w:pPr>
    </w:p>
    <w:p w14:paraId="4AAD30D9" w14:textId="7A49EEAF" w:rsidR="00967F09" w:rsidRPr="006B5004" w:rsidRDefault="00967F09" w:rsidP="0086393C">
      <w:pPr>
        <w:pStyle w:val="TEKSTIIII"/>
        <w:rPr>
          <w:lang w:val="sq-AL"/>
        </w:rPr>
      </w:pPr>
      <w:r w:rsidRPr="006B5004">
        <w:rPr>
          <w:b/>
          <w:bCs/>
          <w:lang w:val="sq-AL"/>
        </w:rPr>
        <w:t>Modeli i shërbimeve</w:t>
      </w:r>
      <w:r w:rsidRPr="006B5004">
        <w:rPr>
          <w:lang w:val="sq-AL"/>
        </w:rPr>
        <w:t xml:space="preserve"> të ofruara nga </w:t>
      </w:r>
      <w:r w:rsidR="00CA50B0" w:rsidRPr="006B5004">
        <w:rPr>
          <w:lang w:val="sq-AL"/>
        </w:rPr>
        <w:t xml:space="preserve">qendrat </w:t>
      </w:r>
      <w:r w:rsidRPr="006B5004">
        <w:rPr>
          <w:lang w:val="sq-AL"/>
        </w:rPr>
        <w:t xml:space="preserve">për mbështetjen dhe përgjigjen e menjëhershme ndaj fëmijëve viktima dhe dëshmitarë të abuzimit seksual dhe formave të rënda të dhunës ofron </w:t>
      </w:r>
      <w:r w:rsidR="00CA50B0">
        <w:rPr>
          <w:lang w:val="sq-AL"/>
        </w:rPr>
        <w:t>një kornizë të ndërhyrjes shumë</w:t>
      </w:r>
      <w:r w:rsidRPr="006B5004">
        <w:rPr>
          <w:lang w:val="sq-AL"/>
        </w:rPr>
        <w:t xml:space="preserve">sektoriale dhe ndërinstitucionale të mbështetjes së fëmijës gjatë procesit të menaxhimit dhe trajtimit të rastit në rrugë civile dhe/ose penale. </w:t>
      </w:r>
      <w:r w:rsidRPr="006B5004">
        <w:rPr>
          <w:b/>
          <w:bCs/>
          <w:lang w:val="sq-AL"/>
        </w:rPr>
        <w:t xml:space="preserve">Ky </w:t>
      </w:r>
      <w:r w:rsidR="00CA50B0" w:rsidRPr="006B5004">
        <w:rPr>
          <w:b/>
          <w:bCs/>
          <w:lang w:val="sq-AL"/>
        </w:rPr>
        <w:t>model</w:t>
      </w:r>
      <w:r w:rsidRPr="006B5004">
        <w:rPr>
          <w:b/>
          <w:bCs/>
          <w:lang w:val="sq-AL"/>
        </w:rPr>
        <w:t xml:space="preserve">, mbështetet në modelin dhe standardet </w:t>
      </w:r>
      <w:r w:rsidRPr="009378CB">
        <w:rPr>
          <w:b/>
          <w:bCs/>
          <w:i/>
          <w:iCs/>
          <w:lang w:val="sq-AL"/>
        </w:rPr>
        <w:t>Barnahus</w:t>
      </w:r>
      <w:r w:rsidRPr="006B5004">
        <w:rPr>
          <w:b/>
          <w:bCs/>
          <w:lang w:val="sq-AL"/>
        </w:rPr>
        <w:t xml:space="preserve"> të shërbimeve të ngjashme në Evropë, të integruara në sistemin shëndetësor</w:t>
      </w:r>
      <w:r w:rsidRPr="006B5004">
        <w:rPr>
          <w:bCs/>
          <w:lang w:val="sq-AL"/>
        </w:rPr>
        <w:t>, që pro</w:t>
      </w:r>
      <w:r w:rsidR="0086393C">
        <w:rPr>
          <w:bCs/>
          <w:lang w:val="sq-AL"/>
        </w:rPr>
        <w:t xml:space="preserve">movon praktika që parandalojnë </w:t>
      </w:r>
      <w:r w:rsidRPr="006B5004">
        <w:rPr>
          <w:bCs/>
          <w:lang w:val="sq-AL"/>
        </w:rPr>
        <w:t>ri</w:t>
      </w:r>
      <w:r w:rsidR="0086393C">
        <w:rPr>
          <w:bCs/>
          <w:lang w:val="sq-AL"/>
        </w:rPr>
        <w:t>/</w:t>
      </w:r>
      <w:r w:rsidRPr="006B5004">
        <w:rPr>
          <w:bCs/>
          <w:lang w:val="sq-AL"/>
        </w:rPr>
        <w:t>traumatizimin dhe janë në përputhje me të drejtat e fëmijëve për mbrojtje, ndihmë dhe drejtësi të përshtatur për fëmijët</w:t>
      </w:r>
      <w:r w:rsidR="00CA50B0">
        <w:rPr>
          <w:bCs/>
          <w:lang w:val="sq-AL"/>
        </w:rPr>
        <w:t>,</w:t>
      </w:r>
      <w:r w:rsidRPr="006B5004">
        <w:rPr>
          <w:bCs/>
          <w:lang w:val="sq-AL"/>
        </w:rPr>
        <w:t xml:space="preserve"> si dhe duke bashkëpunuar me institucionet e drejtësisë</w:t>
      </w:r>
      <w:r w:rsidR="00CA50B0">
        <w:rPr>
          <w:bCs/>
          <w:lang w:val="sq-AL"/>
        </w:rPr>
        <w:t>,</w:t>
      </w:r>
      <w:r w:rsidRPr="006B5004">
        <w:rPr>
          <w:bCs/>
          <w:lang w:val="sq-AL"/>
        </w:rPr>
        <w:t xml:space="preserve"> në kuadër të zhvillimit të procesit penal dhe sigurimit të provave. </w:t>
      </w:r>
      <w:r w:rsidRPr="006B5004">
        <w:rPr>
          <w:b/>
          <w:lang w:val="sq-AL"/>
        </w:rPr>
        <w:t xml:space="preserve">Ofrimi i shërbimeve nga </w:t>
      </w:r>
      <w:r w:rsidR="006123C7" w:rsidRPr="006B5004">
        <w:rPr>
          <w:b/>
          <w:lang w:val="sq-AL"/>
        </w:rPr>
        <w:t xml:space="preserve">qendrat </w:t>
      </w:r>
      <w:r w:rsidRPr="006B5004">
        <w:rPr>
          <w:b/>
          <w:lang w:val="sq-AL"/>
        </w:rPr>
        <w:t>mbështetet në një qasje ndërinstitucionale dhe shumësektoriale</w:t>
      </w:r>
      <w:r w:rsidR="00A4159D" w:rsidRPr="00CA50B0">
        <w:rPr>
          <w:bCs/>
          <w:lang w:val="sq-AL"/>
        </w:rPr>
        <w:t>,</w:t>
      </w:r>
      <w:r w:rsidRPr="006B5004">
        <w:rPr>
          <w:lang w:val="sq-AL"/>
        </w:rPr>
        <w:t xml:space="preserve"> me qëllim vlerësimin e nevojave dhe përmbushjen e nevojave individuale dhe komplekse që kanë fëmijët viktima apo dëshmitarë të abuzimit seksual dhe formave të rënda të dhunës për shërbime. </w:t>
      </w:r>
    </w:p>
    <w:p w14:paraId="4AAD30DA" w14:textId="3EB70BC7" w:rsidR="00967F09" w:rsidRPr="006B5004" w:rsidRDefault="00967F09" w:rsidP="008C3023">
      <w:pPr>
        <w:pStyle w:val="TEKSTIIII"/>
        <w:rPr>
          <w:b/>
          <w:bCs/>
          <w:lang w:val="sq-AL"/>
        </w:rPr>
      </w:pPr>
      <w:r w:rsidRPr="006B5004">
        <w:rPr>
          <w:b/>
          <w:bCs/>
          <w:lang w:val="sq-AL"/>
        </w:rPr>
        <w:t>Qendrat ofrojnë shërbimet</w:t>
      </w:r>
      <w:r w:rsidR="00CA50B0">
        <w:rPr>
          <w:b/>
          <w:bCs/>
          <w:lang w:val="sq-AL"/>
        </w:rPr>
        <w:t>,</w:t>
      </w:r>
      <w:r w:rsidRPr="006B5004">
        <w:rPr>
          <w:b/>
          <w:bCs/>
          <w:lang w:val="sq-AL"/>
        </w:rPr>
        <w:t xml:space="preserve"> si më poshtë:</w:t>
      </w:r>
    </w:p>
    <w:p w14:paraId="4AAD30DB" w14:textId="6B4C7265" w:rsidR="00967F09" w:rsidRPr="006B5004" w:rsidRDefault="008C3023" w:rsidP="00EC4118">
      <w:pPr>
        <w:pStyle w:val="TEKSTIIII"/>
        <w:rPr>
          <w:lang w:val="sq-AL"/>
        </w:rPr>
      </w:pPr>
      <w:r w:rsidRPr="006B5004">
        <w:rPr>
          <w:lang w:val="sq-AL"/>
        </w:rPr>
        <w:t xml:space="preserve">1. </w:t>
      </w:r>
      <w:r w:rsidR="00967F09" w:rsidRPr="006B5004">
        <w:rPr>
          <w:lang w:val="sq-AL"/>
        </w:rPr>
        <w:t>Ndihma e parë dhe kujdesi i emergjencës;</w:t>
      </w:r>
    </w:p>
    <w:p w14:paraId="4AAD30DC" w14:textId="77777777" w:rsidR="00967F09" w:rsidRPr="006B5004" w:rsidRDefault="008C3023" w:rsidP="008C3023">
      <w:pPr>
        <w:pStyle w:val="TEKSTIIII"/>
        <w:rPr>
          <w:lang w:val="sq-AL"/>
        </w:rPr>
      </w:pPr>
      <w:r w:rsidRPr="006B5004">
        <w:rPr>
          <w:lang w:val="sq-AL"/>
        </w:rPr>
        <w:t xml:space="preserve">2. </w:t>
      </w:r>
      <w:r w:rsidR="00967F09" w:rsidRPr="006B5004">
        <w:rPr>
          <w:lang w:val="sq-AL"/>
        </w:rPr>
        <w:t>Mbështetje në rast krizash;</w:t>
      </w:r>
    </w:p>
    <w:p w14:paraId="4AAD30DD" w14:textId="77777777" w:rsidR="00967F09" w:rsidRPr="006B5004" w:rsidRDefault="008C3023" w:rsidP="008C3023">
      <w:pPr>
        <w:pStyle w:val="TEKSTIIII"/>
        <w:rPr>
          <w:lang w:val="sq-AL"/>
        </w:rPr>
      </w:pPr>
      <w:r w:rsidRPr="006B5004">
        <w:rPr>
          <w:lang w:val="sq-AL"/>
        </w:rPr>
        <w:t xml:space="preserve">3. </w:t>
      </w:r>
      <w:r w:rsidR="00967F09" w:rsidRPr="006B5004">
        <w:rPr>
          <w:lang w:val="sq-AL"/>
        </w:rPr>
        <w:t>Mbështetje dhe këshillim mjekësor i specializuar;</w:t>
      </w:r>
    </w:p>
    <w:p w14:paraId="4AAD30DE" w14:textId="77777777" w:rsidR="00967F09" w:rsidRPr="006B5004" w:rsidRDefault="008C3023" w:rsidP="008C3023">
      <w:pPr>
        <w:pStyle w:val="TEKSTIIII"/>
        <w:rPr>
          <w:lang w:val="sq-AL"/>
        </w:rPr>
      </w:pPr>
      <w:r w:rsidRPr="006B5004">
        <w:rPr>
          <w:lang w:val="sq-AL"/>
        </w:rPr>
        <w:lastRenderedPageBreak/>
        <w:t xml:space="preserve">4. </w:t>
      </w:r>
      <w:r w:rsidR="00967F09" w:rsidRPr="006B5004">
        <w:rPr>
          <w:lang w:val="sq-AL"/>
        </w:rPr>
        <w:t>Këshillim psikologjik i specializuar dhe ndërhyrje terapeutike;</w:t>
      </w:r>
    </w:p>
    <w:p w14:paraId="4AAD30DF" w14:textId="5C081CF1" w:rsidR="00967F09" w:rsidRPr="006B5004" w:rsidRDefault="008C3023" w:rsidP="00EC4118">
      <w:pPr>
        <w:pStyle w:val="TEKSTIIII"/>
        <w:rPr>
          <w:lang w:val="sq-AL"/>
        </w:rPr>
      </w:pPr>
      <w:r w:rsidRPr="006B5004">
        <w:rPr>
          <w:lang w:val="sq-AL"/>
        </w:rPr>
        <w:t xml:space="preserve">5. </w:t>
      </w:r>
      <w:r w:rsidR="00967F09" w:rsidRPr="006B5004">
        <w:rPr>
          <w:lang w:val="sq-AL"/>
        </w:rPr>
        <w:t>Transporti i sigurt përmes një mjeti të paidentifikueshëm</w:t>
      </w:r>
      <w:r w:rsidR="00EC4118">
        <w:rPr>
          <w:lang w:val="sq-AL"/>
        </w:rPr>
        <w:t>,</w:t>
      </w:r>
      <w:r w:rsidR="00967F09" w:rsidRPr="006B5004">
        <w:rPr>
          <w:lang w:val="sq-AL"/>
        </w:rPr>
        <w:t xml:space="preserve"> me qëllim garantimin e anonimitetit dhe ruajtjen e privatësisë;</w:t>
      </w:r>
    </w:p>
    <w:p w14:paraId="4AAD30E0" w14:textId="5BF20199" w:rsidR="00967F09" w:rsidRPr="006B5004" w:rsidRDefault="008C3023" w:rsidP="008C3023">
      <w:pPr>
        <w:pStyle w:val="TEKSTIIII"/>
        <w:rPr>
          <w:lang w:val="sq-AL"/>
        </w:rPr>
      </w:pPr>
      <w:r w:rsidRPr="006B5004">
        <w:rPr>
          <w:lang w:val="sq-AL"/>
        </w:rPr>
        <w:t xml:space="preserve">6. </w:t>
      </w:r>
      <w:r w:rsidR="00967F09" w:rsidRPr="006B5004">
        <w:rPr>
          <w:lang w:val="sq-AL"/>
        </w:rPr>
        <w:t>Referimi dhe bashkëpunim me PMF</w:t>
      </w:r>
      <w:r w:rsidR="00D67B98">
        <w:rPr>
          <w:lang w:val="sq-AL"/>
        </w:rPr>
        <w:t>-në</w:t>
      </w:r>
      <w:r w:rsidR="00967F09" w:rsidRPr="006B5004">
        <w:rPr>
          <w:lang w:val="sq-AL"/>
        </w:rPr>
        <w:t xml:space="preserve"> për menaxhimin e rastit.</w:t>
      </w:r>
    </w:p>
    <w:p w14:paraId="4AAD30E1" w14:textId="53A38907" w:rsidR="00967F09" w:rsidRPr="006B5004" w:rsidRDefault="00967F09" w:rsidP="00C16EFB">
      <w:pPr>
        <w:pStyle w:val="TEKSTIIII"/>
        <w:rPr>
          <w:lang w:val="sq-AL"/>
        </w:rPr>
      </w:pPr>
      <w:r w:rsidRPr="006B5004">
        <w:rPr>
          <w:b/>
          <w:lang w:val="sq-AL"/>
        </w:rPr>
        <w:t>Për ofrimin e shërbimeve të mësipërme, pranë spitaleve rajonale ngrihen Qendra të specializuara</w:t>
      </w:r>
      <w:r w:rsidR="007F7A92">
        <w:rPr>
          <w:b/>
          <w:lang w:val="sq-AL"/>
        </w:rPr>
        <w:t>,</w:t>
      </w:r>
      <w:r w:rsidRPr="006B5004">
        <w:rPr>
          <w:lang w:val="sq-AL"/>
        </w:rPr>
        <w:t xml:space="preserve"> me qëllim ofrimin e kujdesit dhe </w:t>
      </w:r>
      <w:r w:rsidR="007F7A92">
        <w:rPr>
          <w:lang w:val="sq-AL"/>
        </w:rPr>
        <w:t xml:space="preserve">të </w:t>
      </w:r>
      <w:r w:rsidRPr="006B5004">
        <w:rPr>
          <w:lang w:val="sq-AL"/>
        </w:rPr>
        <w:t xml:space="preserve">mbështetjes shumësektoriale të përshtatur për </w:t>
      </w:r>
      <w:r w:rsidRPr="006B5004">
        <w:rPr>
          <w:bCs/>
          <w:lang w:val="sq-AL"/>
        </w:rPr>
        <w:t>fëmijët viktima dhe dëshmitarë të abuzimit seksual dhe formave të rënda të dhunës</w:t>
      </w:r>
      <w:r w:rsidRPr="006B5004">
        <w:rPr>
          <w:lang w:val="sq-AL"/>
        </w:rPr>
        <w:t xml:space="preserve">. </w:t>
      </w:r>
      <w:r w:rsidRPr="006B5004">
        <w:rPr>
          <w:b/>
          <w:bCs/>
          <w:lang w:val="sq-AL"/>
        </w:rPr>
        <w:t>Qendra është pjesë e strukturës së Spitalit</w:t>
      </w:r>
      <w:r w:rsidRPr="006B5004">
        <w:rPr>
          <w:lang w:val="sq-AL"/>
        </w:rPr>
        <w:t>, i cili është institucioni drejtues dhe përgjegjës për realizimin e veprimtarisë së Qendrës, sipas parashikimeve të këtij urdhri/udhëzimi. Ministri i Shëndetësisë dhe Mbrojtjes Sociale, përcakton organizimin, strukturën dhe rregulloret e funksionimit të Qendrës, si pjesë e strukturës së spitalit.</w:t>
      </w:r>
      <w:r w:rsidR="009B3CC3" w:rsidRPr="006B5004">
        <w:rPr>
          <w:lang w:val="sq-AL"/>
        </w:rPr>
        <w:t xml:space="preserve"> </w:t>
      </w:r>
      <w:r w:rsidRPr="006B5004">
        <w:rPr>
          <w:lang w:val="sq-AL"/>
        </w:rPr>
        <w:t>Qendra ka në përbërje të saj të paktën punonjësit</w:t>
      </w:r>
      <w:r w:rsidR="007F7A92">
        <w:rPr>
          <w:lang w:val="sq-AL"/>
        </w:rPr>
        <w:t>,</w:t>
      </w:r>
      <w:r w:rsidRPr="006B5004">
        <w:rPr>
          <w:lang w:val="sq-AL"/>
        </w:rPr>
        <w:t xml:space="preserve"> si më poshtë:</w:t>
      </w:r>
    </w:p>
    <w:p w14:paraId="4AAD30E2" w14:textId="24D46990" w:rsidR="00967F09" w:rsidRPr="006B5004" w:rsidRDefault="00A42C7A" w:rsidP="008C3023">
      <w:pPr>
        <w:pStyle w:val="TEKSTIIII"/>
        <w:rPr>
          <w:lang w:val="sq-AL"/>
        </w:rPr>
      </w:pPr>
      <w:r>
        <w:rPr>
          <w:b/>
          <w:bCs/>
          <w:lang w:val="sq-AL"/>
        </w:rPr>
        <w:t>c</w:t>
      </w:r>
      <w:r w:rsidR="008C3023" w:rsidRPr="006B5004">
        <w:rPr>
          <w:b/>
          <w:bCs/>
          <w:lang w:val="sq-AL"/>
        </w:rPr>
        <w:t xml:space="preserve">) </w:t>
      </w:r>
      <w:r w:rsidR="00967F09" w:rsidRPr="006B5004">
        <w:rPr>
          <w:b/>
          <w:bCs/>
          <w:lang w:val="sq-AL"/>
        </w:rPr>
        <w:t>Koordinatori</w:t>
      </w:r>
      <w:r w:rsidR="00967F09" w:rsidRPr="006B5004">
        <w:rPr>
          <w:lang w:val="sq-AL"/>
        </w:rPr>
        <w:t xml:space="preserve"> që do të bashkërendojë punën ndërinstitucionale dhe do të sigurojë komunikimin me institucionet e tjera mbështetëse dhe bashkëpunuese. Ai kryen funksione administrative dhe koordinuese.</w:t>
      </w:r>
    </w:p>
    <w:p w14:paraId="4AAD30E3" w14:textId="2370F0A8" w:rsidR="00967F09" w:rsidRPr="006B5004" w:rsidRDefault="00A42C7A" w:rsidP="008C3023">
      <w:pPr>
        <w:pStyle w:val="TEKSTIIII"/>
        <w:rPr>
          <w:lang w:val="sq-AL"/>
        </w:rPr>
      </w:pPr>
      <w:r>
        <w:rPr>
          <w:b/>
          <w:bCs/>
          <w:lang w:val="sq-AL"/>
        </w:rPr>
        <w:t>d</w:t>
      </w:r>
      <w:r w:rsidR="008C3023" w:rsidRPr="006B5004">
        <w:rPr>
          <w:b/>
          <w:bCs/>
          <w:lang w:val="sq-AL"/>
        </w:rPr>
        <w:t xml:space="preserve">) </w:t>
      </w:r>
      <w:r w:rsidR="00967F09" w:rsidRPr="006B5004">
        <w:rPr>
          <w:b/>
          <w:bCs/>
          <w:lang w:val="sq-AL"/>
        </w:rPr>
        <w:t xml:space="preserve">Asistenti i </w:t>
      </w:r>
      <w:r w:rsidR="006E5B79" w:rsidRPr="006B5004">
        <w:rPr>
          <w:b/>
          <w:bCs/>
          <w:lang w:val="sq-AL"/>
        </w:rPr>
        <w:t>fëmijës</w:t>
      </w:r>
      <w:r w:rsidR="00967F09" w:rsidRPr="006B5004">
        <w:rPr>
          <w:lang w:val="sq-AL"/>
        </w:rPr>
        <w:t xml:space="preserve">, i cili në bashkëpunim me punonjësin për mbrojtjen e fëmijës do të kujdeset për përmbushjen e nevojave emergjente të fëmijës dhe sigurimin e ofrimit të shërbimeve të parashikuara në </w:t>
      </w:r>
      <w:r w:rsidR="006E5B79" w:rsidRPr="006B5004">
        <w:rPr>
          <w:lang w:val="sq-AL"/>
        </w:rPr>
        <w:t xml:space="preserve">planin individual të mbrojtjes. </w:t>
      </w:r>
    </w:p>
    <w:p w14:paraId="4AAD30E4" w14:textId="679FBBBC" w:rsidR="00967F09" w:rsidRPr="006B5004" w:rsidRDefault="00967F09" w:rsidP="008C3023">
      <w:pPr>
        <w:pStyle w:val="TEKSTIIII"/>
        <w:rPr>
          <w:lang w:val="sq-AL"/>
        </w:rPr>
      </w:pPr>
      <w:bookmarkStart w:id="34" w:name="_Hlk106642145"/>
      <w:r w:rsidRPr="006B5004">
        <w:rPr>
          <w:b/>
          <w:bCs/>
          <w:lang w:val="sq-AL"/>
        </w:rPr>
        <w:t>Shërbimet në Qendër ofrohen falas dhe mbulohen nga buxheti i Qendrës</w:t>
      </w:r>
      <w:r w:rsidRPr="006B5004">
        <w:rPr>
          <w:lang w:val="sq-AL"/>
        </w:rPr>
        <w:t>. Për të siguruar qëndrueshmërinë e Qendrës, financimi i saj do të mbështetet në parimet për një buxhet të shëndoshë, të bazuar në nevoja dhe që mundëson funksionimin e plotë të shërbimit</w:t>
      </w:r>
      <w:r w:rsidR="006E5B79">
        <w:rPr>
          <w:lang w:val="sq-AL"/>
        </w:rPr>
        <w:t>,</w:t>
      </w:r>
      <w:r w:rsidRPr="006B5004">
        <w:rPr>
          <w:lang w:val="sq-AL"/>
        </w:rPr>
        <w:t xml:space="preserve"> sipas </w:t>
      </w:r>
      <w:r w:rsidR="006E5B79" w:rsidRPr="006B5004">
        <w:rPr>
          <w:lang w:val="sq-AL"/>
        </w:rPr>
        <w:t xml:space="preserve">modelit </w:t>
      </w:r>
      <w:r w:rsidRPr="006B5004">
        <w:rPr>
          <w:lang w:val="sq-AL"/>
        </w:rPr>
        <w:t xml:space="preserve">të shërbimeve dhe standardeve të përcaktuara. </w:t>
      </w:r>
      <w:r w:rsidRPr="006B5004">
        <w:rPr>
          <w:b/>
          <w:bCs/>
          <w:lang w:val="sq-AL"/>
        </w:rPr>
        <w:t>Qendra financohet nga buxheti i spitalit dhe ka këto burime financimi</w:t>
      </w:r>
      <w:r w:rsidRPr="006B5004">
        <w:rPr>
          <w:rStyle w:val="FootnoteReference"/>
          <w:lang w:val="sq-AL"/>
        </w:rPr>
        <w:footnoteReference w:id="31"/>
      </w:r>
      <w:r w:rsidRPr="006B5004">
        <w:rPr>
          <w:lang w:val="sq-AL"/>
        </w:rPr>
        <w:t>:</w:t>
      </w:r>
    </w:p>
    <w:p w14:paraId="4AAD30E5" w14:textId="77777777" w:rsidR="00967F09" w:rsidRPr="006B5004" w:rsidRDefault="008C3023" w:rsidP="008C3023">
      <w:pPr>
        <w:pStyle w:val="TEKSTIIII"/>
        <w:rPr>
          <w:lang w:val="sq-AL"/>
        </w:rPr>
      </w:pPr>
      <w:r w:rsidRPr="006B5004">
        <w:rPr>
          <w:lang w:val="sq-AL"/>
        </w:rPr>
        <w:t xml:space="preserve">e) </w:t>
      </w:r>
      <w:r w:rsidR="00967F09" w:rsidRPr="006B5004">
        <w:rPr>
          <w:lang w:val="sq-AL"/>
        </w:rPr>
        <w:t>Ministrinë e Shëndetësisë dhe Mbrojtjes Sociale;</w:t>
      </w:r>
    </w:p>
    <w:p w14:paraId="4AAD30E6" w14:textId="6392BC59" w:rsidR="00967F09" w:rsidRPr="006B5004" w:rsidRDefault="008C3023" w:rsidP="008C3023">
      <w:pPr>
        <w:pStyle w:val="TEKSTIIII"/>
        <w:rPr>
          <w:lang w:val="sq-AL"/>
        </w:rPr>
      </w:pPr>
      <w:r w:rsidRPr="006B5004">
        <w:rPr>
          <w:lang w:val="sq-AL"/>
        </w:rPr>
        <w:t xml:space="preserve">f) </w:t>
      </w:r>
      <w:r w:rsidR="00F26FC2" w:rsidRPr="006B5004">
        <w:rPr>
          <w:lang w:val="sq-AL"/>
        </w:rPr>
        <w:t xml:space="preserve">institucionet </w:t>
      </w:r>
      <w:r w:rsidR="00967F09" w:rsidRPr="006B5004">
        <w:rPr>
          <w:lang w:val="sq-AL"/>
        </w:rPr>
        <w:t xml:space="preserve">e sigurimeve shëndetësore; </w:t>
      </w:r>
    </w:p>
    <w:p w14:paraId="4AAD30E7" w14:textId="4F97A673" w:rsidR="00967F09" w:rsidRPr="006B5004" w:rsidRDefault="008C3023" w:rsidP="008C3023">
      <w:pPr>
        <w:pStyle w:val="TEKSTIIII"/>
        <w:rPr>
          <w:lang w:val="sq-AL"/>
        </w:rPr>
      </w:pPr>
      <w:r w:rsidRPr="006B5004">
        <w:rPr>
          <w:lang w:val="sq-AL"/>
        </w:rPr>
        <w:t xml:space="preserve">g) </w:t>
      </w:r>
      <w:r w:rsidR="00F26FC2" w:rsidRPr="006B5004">
        <w:rPr>
          <w:lang w:val="sq-AL"/>
        </w:rPr>
        <w:t>njësitë e qeverisjes vendore;</w:t>
      </w:r>
    </w:p>
    <w:p w14:paraId="4AAD30E8" w14:textId="372AD5FB" w:rsidR="00967F09" w:rsidRPr="006B5004" w:rsidRDefault="008C3023" w:rsidP="00F26FC2">
      <w:pPr>
        <w:pStyle w:val="TEKSTIIII"/>
        <w:rPr>
          <w:lang w:val="sq-AL"/>
        </w:rPr>
      </w:pPr>
      <w:r w:rsidRPr="006B5004">
        <w:rPr>
          <w:lang w:val="sq-AL"/>
        </w:rPr>
        <w:t xml:space="preserve">h) </w:t>
      </w:r>
      <w:r w:rsidR="00967F09" w:rsidRPr="006B5004">
        <w:rPr>
          <w:lang w:val="sq-AL"/>
        </w:rPr>
        <w:t>donatorët vend</w:t>
      </w:r>
      <w:r w:rsidR="00F26FC2">
        <w:rPr>
          <w:lang w:val="sq-AL"/>
        </w:rPr>
        <w:t>ë</w:t>
      </w:r>
      <w:r w:rsidR="00967F09" w:rsidRPr="006B5004">
        <w:rPr>
          <w:lang w:val="sq-AL"/>
        </w:rPr>
        <w:t>s e të huaj.</w:t>
      </w:r>
    </w:p>
    <w:p w14:paraId="4AAD30E9" w14:textId="015FDB2C" w:rsidR="00967F09" w:rsidRPr="006B5004" w:rsidRDefault="00967F09" w:rsidP="008C3023">
      <w:pPr>
        <w:pStyle w:val="TEKSTIIII"/>
        <w:rPr>
          <w:lang w:val="sq-AL"/>
        </w:rPr>
      </w:pPr>
      <w:r w:rsidRPr="006B5004">
        <w:rPr>
          <w:lang w:val="sq-AL"/>
        </w:rPr>
        <w:t>Kostot operative dhe të personelit mbulohen nga buxheti i akorduar nga Ministria e Shëndetësisë dhe Mbrojtjes Sociale për spitalin. Ministria e Shëndetësisë dhe Mbrojtjes Sociale, duke respektuar detyrat dhe përgjegjësitë e spitalit, ushtron sa herë e konsideron të arsyeshme, kontroll ekonomiko-financiar për pjesën e buxhetit që financon. Kostot për shërbimet që ofrohen nga institucione apo struktura të tjera</w:t>
      </w:r>
      <w:r w:rsidR="00F26FC2">
        <w:rPr>
          <w:lang w:val="sq-AL"/>
        </w:rPr>
        <w:t>,</w:t>
      </w:r>
      <w:r w:rsidRPr="006B5004">
        <w:rPr>
          <w:lang w:val="sq-AL"/>
        </w:rPr>
        <w:t xml:space="preserve"> në kuadër të bashkëpunimit ndërinstitucional, mbulohen nga këto institucione apo struktura pavarësisht vendit ku ofrohet shërbimi. </w:t>
      </w:r>
    </w:p>
    <w:p w14:paraId="4AAD30EA" w14:textId="4A2CB5FF" w:rsidR="00967F09" w:rsidRPr="006B5004" w:rsidRDefault="00967F09" w:rsidP="00AB5AD4">
      <w:pPr>
        <w:pStyle w:val="TEKSTIIII"/>
        <w:rPr>
          <w:lang w:val="sq-AL"/>
        </w:rPr>
      </w:pPr>
      <w:r w:rsidRPr="006B5004">
        <w:rPr>
          <w:b/>
          <w:bCs/>
          <w:lang w:val="sq-AL"/>
        </w:rPr>
        <w:t>Qendra pranon 24 orë në ditë, 7 ditë të javës, referimet me vetiniciativë të fëmijës dhe/ose të prindërve/kujdestarit të fëmijës</w:t>
      </w:r>
      <w:r w:rsidR="00F26FC2">
        <w:rPr>
          <w:b/>
          <w:bCs/>
          <w:lang w:val="sq-AL"/>
        </w:rPr>
        <w:t>,</w:t>
      </w:r>
      <w:r w:rsidRPr="006B5004">
        <w:rPr>
          <w:b/>
          <w:bCs/>
          <w:lang w:val="sq-AL"/>
        </w:rPr>
        <w:t xml:space="preserve"> si dhe referimet nga çdo person fizik apo juridik</w:t>
      </w:r>
      <w:r w:rsidR="00F26FC2">
        <w:rPr>
          <w:b/>
          <w:bCs/>
          <w:lang w:val="sq-AL"/>
        </w:rPr>
        <w:t>,</w:t>
      </w:r>
      <w:r w:rsidRPr="006B5004">
        <w:rPr>
          <w:b/>
          <w:bCs/>
          <w:lang w:val="sq-AL"/>
        </w:rPr>
        <w:t xml:space="preserve"> si dhe nga çdo punonjës i institucioneve publike e private, i cili vihet në kontakt me fëmijën</w:t>
      </w:r>
      <w:r w:rsidR="00D67B98">
        <w:rPr>
          <w:b/>
          <w:bCs/>
          <w:lang w:val="sq-AL"/>
        </w:rPr>
        <w:t>,</w:t>
      </w:r>
      <w:r w:rsidRPr="006B5004">
        <w:rPr>
          <w:b/>
          <w:bCs/>
          <w:lang w:val="sq-AL"/>
        </w:rPr>
        <w:t xml:space="preserve"> për shkak të profesionit apo, të cilit i është raportuar rasti.</w:t>
      </w:r>
      <w:bookmarkEnd w:id="34"/>
      <w:r w:rsidR="009B3CC3" w:rsidRPr="006B5004">
        <w:rPr>
          <w:lang w:val="sq-AL"/>
        </w:rPr>
        <w:t xml:space="preserve"> </w:t>
      </w:r>
      <w:r w:rsidRPr="006B5004">
        <w:rPr>
          <w:lang w:val="sq-AL"/>
        </w:rPr>
        <w:t xml:space="preserve">Qendra pranon menjëherë rastet e vetëreferuara ose të referuara nga strukturat e sipërpërmendura, pavarësisht formës së përdorur për njoftimin. </w:t>
      </w:r>
    </w:p>
    <w:p w14:paraId="4AAD30EB" w14:textId="6AED36F9" w:rsidR="00967F09" w:rsidRPr="006B5004" w:rsidRDefault="00967F09" w:rsidP="00AB5AD4">
      <w:pPr>
        <w:pStyle w:val="TEKSTIIII"/>
        <w:rPr>
          <w:lang w:val="sq-AL"/>
        </w:rPr>
      </w:pPr>
      <w:r w:rsidRPr="006B5004">
        <w:rPr>
          <w:b/>
          <w:bCs/>
          <w:lang w:val="sq-AL"/>
        </w:rPr>
        <w:t>Qendra ka për detyrë t</w:t>
      </w:r>
      <w:r w:rsidR="00AB5AD4">
        <w:rPr>
          <w:b/>
          <w:bCs/>
          <w:lang w:val="sq-AL"/>
        </w:rPr>
        <w:t>’</w:t>
      </w:r>
      <w:r w:rsidRPr="006B5004">
        <w:rPr>
          <w:b/>
          <w:bCs/>
          <w:lang w:val="sq-AL"/>
        </w:rPr>
        <w:t>i ofrojë fëmijës, që paraqitet apo referohet pranë Qendrës, të gjith</w:t>
      </w:r>
      <w:r w:rsidR="00AB5AD4">
        <w:rPr>
          <w:b/>
          <w:bCs/>
          <w:lang w:val="sq-AL"/>
        </w:rPr>
        <w:t>a</w:t>
      </w:r>
      <w:r w:rsidRPr="006B5004">
        <w:rPr>
          <w:b/>
          <w:bCs/>
          <w:lang w:val="sq-AL"/>
        </w:rPr>
        <w:t xml:space="preserve"> shërbimet që ajo ofron dhe vlerësohen të nevojshme për të siguruar mirëqenien fizike dhe psikologjike të fëmijës.</w:t>
      </w:r>
      <w:r w:rsidRPr="006B5004">
        <w:rPr>
          <w:lang w:val="sq-AL"/>
        </w:rPr>
        <w:t xml:space="preserve"> Gjatë ushtrimit të veprimtarisë, Qendra </w:t>
      </w:r>
      <w:r w:rsidRPr="006B5004">
        <w:rPr>
          <w:b/>
          <w:bCs/>
          <w:lang w:val="sq-AL"/>
        </w:rPr>
        <w:t>mbështetet nga mjekët dhe punonjësit e strukturave të tjera të spitalit</w:t>
      </w:r>
      <w:r w:rsidRPr="006B5004">
        <w:rPr>
          <w:lang w:val="sq-AL"/>
        </w:rPr>
        <w:t xml:space="preserve">, sipas nevojave të rastit, si dhe nga profesionistë të institucioneve të tjera që do të ofrojnë shërbime apo do të kryejnë veprime procedurale në mjediset e Qendrës. </w:t>
      </w:r>
      <w:r w:rsidRPr="006B5004">
        <w:rPr>
          <w:b/>
          <w:bCs/>
          <w:lang w:val="sq-AL"/>
        </w:rPr>
        <w:t xml:space="preserve">Për shërbime që nuk ofrohen nga vetë punonjësit e Qendrës apo strukturat e spitalit, ajo bashkëpunon me institucione/struktura të </w:t>
      </w:r>
      <w:r w:rsidRPr="006B5004">
        <w:rPr>
          <w:b/>
          <w:bCs/>
          <w:lang w:val="sq-AL"/>
        </w:rPr>
        <w:lastRenderedPageBreak/>
        <w:t xml:space="preserve">specializuara në ofrimin e shërbimit të kërkuar </w:t>
      </w:r>
      <w:r w:rsidRPr="006B5004">
        <w:rPr>
          <w:lang w:val="sq-AL"/>
        </w:rPr>
        <w:t>duke vendosur, kur është e mundur, mjediset e saj n</w:t>
      </w:r>
      <w:r w:rsidR="00AB5AD4">
        <w:rPr>
          <w:lang w:val="sq-AL"/>
        </w:rPr>
        <w:t xml:space="preserve">ë </w:t>
      </w:r>
      <w:r w:rsidRPr="006B5004">
        <w:rPr>
          <w:lang w:val="sq-AL"/>
        </w:rPr>
        <w:t xml:space="preserve">dispozicion të ofrimit të shërbimit. </w:t>
      </w:r>
    </w:p>
    <w:p w14:paraId="4AAD30EC" w14:textId="33805F7A" w:rsidR="00967F09" w:rsidRPr="006B5004" w:rsidRDefault="00967F09" w:rsidP="008C3023">
      <w:pPr>
        <w:pStyle w:val="TEKSTIIII"/>
        <w:rPr>
          <w:lang w:val="sq-AL"/>
        </w:rPr>
      </w:pPr>
      <w:r w:rsidRPr="006B5004">
        <w:rPr>
          <w:lang w:val="sq-AL"/>
        </w:rPr>
        <w:t xml:space="preserve">Gjithashtu, </w:t>
      </w:r>
      <w:r w:rsidRPr="006B5004">
        <w:rPr>
          <w:b/>
          <w:bCs/>
          <w:lang w:val="sq-AL"/>
        </w:rPr>
        <w:t>shërbimet e ofruara nga Qendra duhet të reflektojnë parimet e sigurisë dhe dinjitetit të fëmijëve</w:t>
      </w:r>
      <w:r w:rsidRPr="006B5004">
        <w:rPr>
          <w:lang w:val="sq-AL"/>
        </w:rPr>
        <w:t>. Kështu, kur siguria e fëmijës është në rrezik, Njësia për Mbrojtjen e Fëmijës në bashkëpunim me punonjësit e Qendrës marrin masat mbrojtëse të parashikuara në nenin 37 të Kodit të Drejtësisë Penale për të Mitur. Fëmijëve viktima apo dëshmitarë të abuzimit seksual dhe formave të rënda të dhunës janë</w:t>
      </w:r>
      <w:r w:rsidR="00BC78B7">
        <w:rPr>
          <w:lang w:val="sq-AL"/>
        </w:rPr>
        <w:t>,</w:t>
      </w:r>
      <w:r w:rsidRPr="006B5004">
        <w:rPr>
          <w:lang w:val="sq-AL"/>
        </w:rPr>
        <w:t xml:space="preserve"> gjithashtu</w:t>
      </w:r>
      <w:r w:rsidR="00BC78B7">
        <w:rPr>
          <w:lang w:val="sq-AL"/>
        </w:rPr>
        <w:t>,</w:t>
      </w:r>
      <w:r w:rsidRPr="006B5004">
        <w:rPr>
          <w:lang w:val="sq-AL"/>
        </w:rPr>
        <w:t xml:space="preserve"> fëmijë viktima apo dëshmitarë të një vepre penale dhe si të tillë ata përfitojnë nga të gjitha masat mbrojtëse të parashikuara nga Kodi i Drejtësisë Penale për të Mitur. Në nenin 37 të këtij Kodi parashikohet</w:t>
      </w:r>
      <w:r w:rsidR="00BC78B7">
        <w:rPr>
          <w:lang w:val="sq-AL"/>
        </w:rPr>
        <w:t>,</w:t>
      </w:r>
      <w:r w:rsidRPr="006B5004">
        <w:rPr>
          <w:lang w:val="sq-AL"/>
        </w:rPr>
        <w:t xml:space="preserve"> se</w:t>
      </w:r>
      <w:r w:rsidR="00BC78B7">
        <w:rPr>
          <w:lang w:val="sq-AL"/>
        </w:rPr>
        <w:t>:</w:t>
      </w:r>
      <w:r w:rsidRPr="006B5004">
        <w:rPr>
          <w:lang w:val="sq-AL"/>
        </w:rPr>
        <w:t xml:space="preserve"> </w:t>
      </w:r>
      <w:r w:rsidR="006B5004">
        <w:rPr>
          <w:lang w:val="sq-AL"/>
        </w:rPr>
        <w:t>“</w:t>
      </w:r>
      <w:r w:rsidRPr="006B5004">
        <w:rPr>
          <w:lang w:val="sq-AL"/>
        </w:rPr>
        <w:t>kur siguria e fëmijës viktimë ose dëshmitar është në rrezik, sipas rastit, prokurori, policia gjyqësore ose Njësia për Mbrojtjen e Fëmijës marrin masa mbrojtëse</w:t>
      </w:r>
      <w:r w:rsidR="00BC78B7">
        <w:rPr>
          <w:lang w:val="sq-AL"/>
        </w:rPr>
        <w:t>,</w:t>
      </w:r>
      <w:r w:rsidRPr="006B5004">
        <w:rPr>
          <w:lang w:val="sq-AL"/>
        </w:rPr>
        <w:t xml:space="preserve"> të tilla si: </w:t>
      </w:r>
    </w:p>
    <w:p w14:paraId="4AAD30ED" w14:textId="77777777" w:rsidR="00967F09" w:rsidRPr="006B5004" w:rsidRDefault="00967F09" w:rsidP="008C3023">
      <w:pPr>
        <w:pStyle w:val="TEKSTIIII"/>
        <w:rPr>
          <w:lang w:val="sq-AL"/>
        </w:rPr>
      </w:pPr>
      <w:r w:rsidRPr="006B5004">
        <w:rPr>
          <w:lang w:val="sq-AL"/>
        </w:rPr>
        <w:t xml:space="preserve">a) shmangien e kontaktit të drejtpërdrejtë midis të miturit viktimë ose dëshmitar dhe të akuzuarit, në çdo fazë të procesit; </w:t>
      </w:r>
    </w:p>
    <w:p w14:paraId="4AAD30EE" w14:textId="035BF595" w:rsidR="00967F09" w:rsidRPr="006B5004" w:rsidRDefault="00967F09" w:rsidP="008C3023">
      <w:pPr>
        <w:pStyle w:val="TEKSTIIII"/>
        <w:rPr>
          <w:lang w:val="sq-AL"/>
        </w:rPr>
      </w:pPr>
      <w:r w:rsidRPr="006B5004">
        <w:rPr>
          <w:lang w:val="sq-AL"/>
        </w:rPr>
        <w:t xml:space="preserve">b) bërjen e kërkesës për nxjerrjen e një </w:t>
      </w:r>
      <w:r w:rsidR="006B5004">
        <w:rPr>
          <w:lang w:val="sq-AL"/>
        </w:rPr>
        <w:t>“</w:t>
      </w:r>
      <w:r w:rsidRPr="006B5004">
        <w:rPr>
          <w:lang w:val="sq-AL"/>
        </w:rPr>
        <w:t>urdhërkufizimi</w:t>
      </w:r>
      <w:r w:rsidR="006B5004">
        <w:rPr>
          <w:lang w:val="sq-AL"/>
        </w:rPr>
        <w:t>”</w:t>
      </w:r>
      <w:r w:rsidRPr="006B5004">
        <w:rPr>
          <w:lang w:val="sq-AL"/>
        </w:rPr>
        <w:t xml:space="preserve"> në gjykatë; </w:t>
      </w:r>
    </w:p>
    <w:p w14:paraId="4AAD30EF" w14:textId="18CB94A4" w:rsidR="00967F09" w:rsidRPr="006B5004" w:rsidRDefault="00967F09" w:rsidP="008C3023">
      <w:pPr>
        <w:pStyle w:val="TEKSTIIII"/>
        <w:rPr>
          <w:lang w:val="sq-AL"/>
        </w:rPr>
      </w:pPr>
      <w:r w:rsidRPr="006B5004">
        <w:rPr>
          <w:lang w:val="sq-AL"/>
        </w:rPr>
        <w:t xml:space="preserve">c) bërjen e kërkesës për vendosjen e masës së sigurimit </w:t>
      </w:r>
      <w:r w:rsidR="006B5004">
        <w:rPr>
          <w:lang w:val="sq-AL"/>
        </w:rPr>
        <w:t>“</w:t>
      </w:r>
      <w:r w:rsidRPr="006B5004">
        <w:rPr>
          <w:lang w:val="sq-AL"/>
        </w:rPr>
        <w:t>arrest me burg</w:t>
      </w:r>
      <w:r w:rsidR="006B5004">
        <w:rPr>
          <w:lang w:val="sq-AL"/>
        </w:rPr>
        <w:t>”</w:t>
      </w:r>
      <w:r w:rsidRPr="006B5004">
        <w:rPr>
          <w:lang w:val="sq-AL"/>
        </w:rPr>
        <w:t xml:space="preserve"> ose </w:t>
      </w:r>
      <w:r w:rsidR="006B5004">
        <w:rPr>
          <w:lang w:val="sq-AL"/>
        </w:rPr>
        <w:t>“</w:t>
      </w:r>
      <w:r w:rsidRPr="006B5004">
        <w:rPr>
          <w:lang w:val="sq-AL"/>
        </w:rPr>
        <w:t>arrest në shtëpi</w:t>
      </w:r>
      <w:r w:rsidR="006B5004">
        <w:rPr>
          <w:lang w:val="sq-AL"/>
        </w:rPr>
        <w:t>”</w:t>
      </w:r>
      <w:r w:rsidRPr="006B5004">
        <w:rPr>
          <w:lang w:val="sq-AL"/>
        </w:rPr>
        <w:t xml:space="preserve"> për të akuzuarin me kushtin e ndalimit të kontaktit me të miturin; </w:t>
      </w:r>
    </w:p>
    <w:p w14:paraId="4AAD30F0" w14:textId="77777777" w:rsidR="00967F09" w:rsidRPr="006B5004" w:rsidRDefault="00967F09" w:rsidP="008C3023">
      <w:pPr>
        <w:pStyle w:val="TEKSTIIII"/>
        <w:rPr>
          <w:lang w:val="sq-AL"/>
        </w:rPr>
      </w:pPr>
      <w:r w:rsidRPr="006B5004">
        <w:rPr>
          <w:lang w:val="sq-AL"/>
        </w:rPr>
        <w:t xml:space="preserve">ç) bërjen e kërkesës për marrjen e masave mbrojtëse për të miturin viktimë ose dëshmitar prej policisë ose strukturave të tjera dhe ruajtjen e sekretit të vendndodhjes së të miturit; </w:t>
      </w:r>
    </w:p>
    <w:p w14:paraId="4AAD30F1" w14:textId="77777777" w:rsidR="00967F09" w:rsidRPr="006B5004" w:rsidRDefault="00967F09" w:rsidP="008C3023">
      <w:pPr>
        <w:pStyle w:val="TEKSTIIII"/>
        <w:rPr>
          <w:lang w:val="sq-AL"/>
        </w:rPr>
      </w:pPr>
      <w:r w:rsidRPr="006B5004">
        <w:rPr>
          <w:lang w:val="sq-AL"/>
        </w:rPr>
        <w:t xml:space="preserve">d) të marrë ose të kërkojë nga autoritetet kompetente masa të tjera mbrojtëse që konsiderohen të përshtatshme. </w:t>
      </w:r>
    </w:p>
    <w:p w14:paraId="4AAD30F2" w14:textId="68CB91F8" w:rsidR="00967F09" w:rsidRPr="006B5004" w:rsidRDefault="00967F09" w:rsidP="008C3023">
      <w:pPr>
        <w:pStyle w:val="TEKSTIIII"/>
        <w:rPr>
          <w:lang w:val="sq-AL"/>
        </w:rPr>
      </w:pPr>
      <w:r w:rsidRPr="006B5004">
        <w:rPr>
          <w:lang w:val="sq-AL"/>
        </w:rPr>
        <w:t xml:space="preserve">Nga leximi i dispozitave të mësipërme, rezulton e rëndësishme që ndërkohë që fëmija trajtohet në Qendër dhe punonjësit e Qendrës marrin dijeni për një rrezik që </w:t>
      </w:r>
      <w:r w:rsidR="00B363C5" w:rsidRPr="006B5004">
        <w:rPr>
          <w:lang w:val="sq-AL"/>
        </w:rPr>
        <w:t>cenon</w:t>
      </w:r>
      <w:r w:rsidRPr="006B5004">
        <w:rPr>
          <w:lang w:val="sq-AL"/>
        </w:rPr>
        <w:t xml:space="preserve"> sigurinë e fëmijës atëherë ata duhet të njoftojnë dhe të bashkëpunojnë me Njësinë për Mbrojtjen e Fëmijës për marrjen e masave mbrojtëse ndaj fëmijës. Roli i punonjësve të Qendrës në këtë rast është të bashkëpunojë dhe mbështesë Njësinë për Mbrojtjen e Fëmijës. Në të njëjtën mënyrë, kur ndaj fëmijës është marrë një masë mbrojtëse nga prokurori, policia gjyqësore ose Njësia për Mbrojtjen e Fëmijës atëherë punonjësit e Qendrës duhet të kujdesen që, gjatë trajtimit në Qendër, fëmija të gëzojë mbrojtjen e nevojshme (si për shembull: të kujdesen që të shmanget përballja e të miturit viktimë me të akuzuarin apo të ruajnë sekretin e vendndodhjes së të miturit).</w:t>
      </w:r>
    </w:p>
    <w:p w14:paraId="4AAD30F3" w14:textId="2A7BA951" w:rsidR="00967F09" w:rsidRPr="00B363C5" w:rsidRDefault="00B363C5" w:rsidP="001510DE">
      <w:pPr>
        <w:pStyle w:val="TEKSTIIII"/>
        <w:rPr>
          <w:bCs/>
          <w:lang w:val="sq-AL"/>
        </w:rPr>
      </w:pPr>
      <w:bookmarkStart w:id="35" w:name="_Hlk111811506"/>
      <w:r w:rsidRPr="00B363C5">
        <w:rPr>
          <w:bCs/>
          <w:lang w:val="sq-AL"/>
        </w:rPr>
        <w:t>STANDARDI 3</w:t>
      </w:r>
      <w:r w:rsidR="00967F09" w:rsidRPr="00B363C5">
        <w:rPr>
          <w:bCs/>
          <w:lang w:val="sq-AL"/>
        </w:rPr>
        <w:t xml:space="preserve"> </w:t>
      </w:r>
    </w:p>
    <w:p w14:paraId="4AAD30F4" w14:textId="4F707CDA" w:rsidR="00967F09" w:rsidRPr="006B5004" w:rsidRDefault="00D67B98" w:rsidP="001510DE">
      <w:pPr>
        <w:pStyle w:val="TEKSTIIII"/>
        <w:rPr>
          <w:b/>
          <w:bCs/>
          <w:lang w:val="sq-AL"/>
        </w:rPr>
      </w:pPr>
      <w:r>
        <w:rPr>
          <w:b/>
          <w:bCs/>
          <w:lang w:val="sq-AL"/>
        </w:rPr>
        <w:t>Qasja e koordinuar shumë</w:t>
      </w:r>
      <w:r w:rsidR="00967F09" w:rsidRPr="006B5004">
        <w:rPr>
          <w:b/>
          <w:bCs/>
          <w:lang w:val="sq-AL"/>
        </w:rPr>
        <w:t>sektoriale dhe bashkëpunimi ndërinstitucional midis Qendrës dhe aktorëve në nivel qendro</w:t>
      </w:r>
      <w:r w:rsidR="00283D7B">
        <w:rPr>
          <w:b/>
          <w:bCs/>
          <w:lang w:val="sq-AL"/>
        </w:rPr>
        <w:t>r dhe vendor</w:t>
      </w:r>
    </w:p>
    <w:bookmarkEnd w:id="35"/>
    <w:p w14:paraId="4AAD30F5" w14:textId="2C0CD4A0" w:rsidR="00967F09" w:rsidRPr="006B5004" w:rsidRDefault="00B363C5" w:rsidP="001510DE">
      <w:pPr>
        <w:pStyle w:val="TEKSTIIII"/>
        <w:rPr>
          <w:b/>
          <w:lang w:val="sq-AL"/>
        </w:rPr>
      </w:pPr>
      <w:r>
        <w:rPr>
          <w:b/>
          <w:lang w:val="sq-AL"/>
        </w:rPr>
        <w:t>Rezultati i dëshiruar</w:t>
      </w:r>
    </w:p>
    <w:p w14:paraId="4AAD30F6" w14:textId="609D38C8" w:rsidR="00967F09" w:rsidRPr="006B5004" w:rsidRDefault="00967F09" w:rsidP="001510DE">
      <w:pPr>
        <w:pStyle w:val="TEKSTIIII"/>
        <w:rPr>
          <w:lang w:val="sq-AL"/>
        </w:rPr>
      </w:pPr>
      <w:r w:rsidRPr="006B5004">
        <w:rPr>
          <w:lang w:val="sq-AL"/>
        </w:rPr>
        <w:t xml:space="preserve">Të garantohet ofrimi i shërbimeve dhe trajtimi i rasteve në mënyrë të koordinuar dhe përmes </w:t>
      </w:r>
      <w:r w:rsidR="003A496F">
        <w:rPr>
          <w:lang w:val="sq-AL"/>
        </w:rPr>
        <w:t>zbatimit të qasjes shumë</w:t>
      </w:r>
      <w:r w:rsidRPr="006B5004">
        <w:rPr>
          <w:lang w:val="sq-AL"/>
        </w:rPr>
        <w:t>sektoriale dhe bashkëpunimit të aktorëve në nivel qendror dhe vendor.</w:t>
      </w:r>
    </w:p>
    <w:p w14:paraId="4AAD30F7" w14:textId="0682E69B" w:rsidR="00967F09" w:rsidRPr="006B5004" w:rsidRDefault="00967F09" w:rsidP="001510DE">
      <w:pPr>
        <w:pStyle w:val="TEKSTIIII"/>
        <w:rPr>
          <w:lang w:val="sq-AL"/>
        </w:rPr>
      </w:pPr>
      <w:r w:rsidRPr="006B5004">
        <w:rPr>
          <w:lang w:val="sq-AL"/>
        </w:rPr>
        <w:t>Qendra bashkëpunon me Prokurorinë dhe Gjykatat</w:t>
      </w:r>
      <w:r w:rsidR="00283D7B">
        <w:rPr>
          <w:lang w:val="sq-AL"/>
        </w:rPr>
        <w:t xml:space="preserve"> më kuadër të ekzaminimit mjeko</w:t>
      </w:r>
      <w:r w:rsidRPr="006B5004">
        <w:rPr>
          <w:lang w:val="sq-AL"/>
        </w:rPr>
        <w:t>ligjor dhe kontrollit intim</w:t>
      </w:r>
      <w:r w:rsidR="00283D7B">
        <w:rPr>
          <w:lang w:val="sq-AL"/>
        </w:rPr>
        <w:t>,</w:t>
      </w:r>
      <w:r w:rsidRPr="006B5004">
        <w:rPr>
          <w:lang w:val="sq-AL"/>
        </w:rPr>
        <w:t xml:space="preserve"> duke ofruar mjedisin, mjetet dhe materialet e nevojshme klinike</w:t>
      </w:r>
      <w:r w:rsidR="00283D7B">
        <w:rPr>
          <w:lang w:val="sq-AL"/>
        </w:rPr>
        <w:t>,</w:t>
      </w:r>
      <w:r w:rsidRPr="006B5004">
        <w:rPr>
          <w:lang w:val="sq-AL"/>
        </w:rPr>
        <w:t xml:space="preserve"> si dhe bashkëpunon me strukturat e tjera të spitalit për të siguruar pjesëmarrjen e një mjeku të certifikuar dhe infermieri me të njëjtën gjini me fëmijën ose të gjinisë së zgjedhur nga vetë fëmija, të trajnuar në abuzimin seksual dhe keqtrajtimin e fëmijës. </w:t>
      </w:r>
    </w:p>
    <w:p w14:paraId="4AAD30F8" w14:textId="2653E732" w:rsidR="00967F09" w:rsidRPr="006B5004" w:rsidRDefault="00283D7B" w:rsidP="001510DE">
      <w:pPr>
        <w:pStyle w:val="TEKSTIIII"/>
        <w:rPr>
          <w:lang w:val="sq-AL"/>
        </w:rPr>
      </w:pPr>
      <w:r>
        <w:rPr>
          <w:lang w:val="sq-AL"/>
        </w:rPr>
        <w:t>Çdo fëmije që vetë</w:t>
      </w:r>
      <w:r w:rsidR="00967F09" w:rsidRPr="006B5004">
        <w:rPr>
          <w:lang w:val="sq-AL"/>
        </w:rPr>
        <w:t xml:space="preserve">referohet apo është referuar në Qendër i ofrohet kujdesi shëndetësor i emergjencës që përfshin konsultën pediatrike dhe ofrimin e ndihmës mjekësore emergjente/të urgjencës që ofrohet në bashkëpunim me strukturat e tjera të specializuara të spitalit. </w:t>
      </w:r>
    </w:p>
    <w:p w14:paraId="4AAD30F9" w14:textId="1C5FC142" w:rsidR="00967F09" w:rsidRPr="006B5004" w:rsidRDefault="00967F09" w:rsidP="001510DE">
      <w:pPr>
        <w:pStyle w:val="TEKSTIIII"/>
        <w:rPr>
          <w:lang w:val="sq-AL"/>
        </w:rPr>
      </w:pPr>
      <w:r w:rsidRPr="006B5004">
        <w:rPr>
          <w:lang w:val="sq-AL"/>
        </w:rPr>
        <w:t>Qendra, në bashkëpunim me strukturat e tjera të spitalit, i ofron fëmijës kujdes shëndetësor, afats</w:t>
      </w:r>
      <w:r w:rsidR="00283D7B">
        <w:rPr>
          <w:lang w:val="sq-AL"/>
        </w:rPr>
        <w:t>hkurtër apo afatgjatë</w:t>
      </w:r>
      <w:r w:rsidRPr="006B5004">
        <w:rPr>
          <w:lang w:val="sq-AL"/>
        </w:rPr>
        <w:t xml:space="preserve"> dhe</w:t>
      </w:r>
      <w:r w:rsidR="00283D7B">
        <w:rPr>
          <w:lang w:val="sq-AL"/>
        </w:rPr>
        <w:t>,</w:t>
      </w:r>
      <w:r w:rsidRPr="006B5004">
        <w:rPr>
          <w:lang w:val="sq-AL"/>
        </w:rPr>
        <w:t xml:space="preserve"> sipas nevojave</w:t>
      </w:r>
      <w:r w:rsidR="00283D7B">
        <w:rPr>
          <w:lang w:val="sq-AL"/>
        </w:rPr>
        <w:t>,</w:t>
      </w:r>
      <w:r w:rsidRPr="006B5004">
        <w:rPr>
          <w:lang w:val="sq-AL"/>
        </w:rPr>
        <w:t xml:space="preserve"> nga personel i specializuar dhe në një mënyrë miqësore për fëmijën. </w:t>
      </w:r>
    </w:p>
    <w:p w14:paraId="4AAD30FA" w14:textId="77777777" w:rsidR="00967F09" w:rsidRPr="006B5004" w:rsidRDefault="00967F09" w:rsidP="00967F09">
      <w:pPr>
        <w:spacing w:line="276" w:lineRule="auto"/>
        <w:jc w:val="both"/>
        <w:rPr>
          <w:rFonts w:ascii="Garamond" w:hAnsi="Garamond"/>
          <w:lang w:val="sq-AL"/>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600"/>
        <w:gridCol w:w="3330"/>
      </w:tblGrid>
      <w:tr w:rsidR="00967F09" w:rsidRPr="00D148BA" w14:paraId="4AAD30FE" w14:textId="77777777" w:rsidTr="00D253B3">
        <w:trPr>
          <w:trHeight w:val="20"/>
          <w:jc w:val="center"/>
        </w:trPr>
        <w:tc>
          <w:tcPr>
            <w:tcW w:w="2425" w:type="dxa"/>
          </w:tcPr>
          <w:p w14:paraId="4AAD30FB" w14:textId="77777777" w:rsidR="00967F09" w:rsidRPr="00D148BA" w:rsidRDefault="00967F09" w:rsidP="00877FD8">
            <w:pPr>
              <w:jc w:val="both"/>
              <w:rPr>
                <w:rFonts w:ascii="Garamond" w:hAnsi="Garamond"/>
                <w:b/>
                <w:sz w:val="20"/>
                <w:szCs w:val="20"/>
                <w:lang w:val="sq-AL"/>
              </w:rPr>
            </w:pPr>
            <w:bookmarkStart w:id="36" w:name="_Hlk106715285"/>
            <w:r w:rsidRPr="00D148BA">
              <w:rPr>
                <w:rFonts w:ascii="Garamond" w:hAnsi="Garamond"/>
                <w:b/>
                <w:sz w:val="20"/>
                <w:szCs w:val="20"/>
                <w:lang w:val="sq-AL"/>
              </w:rPr>
              <w:t>KRITERET</w:t>
            </w:r>
          </w:p>
        </w:tc>
        <w:tc>
          <w:tcPr>
            <w:tcW w:w="3600" w:type="dxa"/>
          </w:tcPr>
          <w:p w14:paraId="4AAD30FC" w14:textId="77777777" w:rsidR="00967F09" w:rsidRPr="00D148BA" w:rsidRDefault="00967F09" w:rsidP="00877FD8">
            <w:pPr>
              <w:jc w:val="both"/>
              <w:rPr>
                <w:rFonts w:ascii="Garamond" w:hAnsi="Garamond"/>
                <w:b/>
                <w:sz w:val="20"/>
                <w:szCs w:val="20"/>
                <w:lang w:val="sq-AL"/>
              </w:rPr>
            </w:pPr>
            <w:r w:rsidRPr="00D148BA">
              <w:rPr>
                <w:rFonts w:ascii="Garamond" w:hAnsi="Garamond"/>
                <w:b/>
                <w:sz w:val="20"/>
                <w:szCs w:val="20"/>
                <w:lang w:val="sq-AL"/>
              </w:rPr>
              <w:t>TREGUESIT</w:t>
            </w:r>
          </w:p>
        </w:tc>
        <w:tc>
          <w:tcPr>
            <w:tcW w:w="3330" w:type="dxa"/>
          </w:tcPr>
          <w:p w14:paraId="4AAD30FD" w14:textId="77777777" w:rsidR="00967F09" w:rsidRPr="00D148BA" w:rsidRDefault="00967F09" w:rsidP="00877FD8">
            <w:pPr>
              <w:jc w:val="both"/>
              <w:rPr>
                <w:rFonts w:ascii="Garamond" w:hAnsi="Garamond"/>
                <w:b/>
                <w:sz w:val="20"/>
                <w:szCs w:val="20"/>
                <w:lang w:val="sq-AL"/>
              </w:rPr>
            </w:pPr>
            <w:r w:rsidRPr="00D148BA">
              <w:rPr>
                <w:rFonts w:ascii="Garamond" w:hAnsi="Garamond"/>
                <w:b/>
                <w:sz w:val="20"/>
                <w:szCs w:val="20"/>
                <w:lang w:val="sq-AL"/>
              </w:rPr>
              <w:t>UDHËZIMET</w:t>
            </w:r>
          </w:p>
        </w:tc>
      </w:tr>
      <w:tr w:rsidR="00967F09" w:rsidRPr="00D148BA" w14:paraId="4AAD3113" w14:textId="77777777" w:rsidTr="00D253B3">
        <w:trPr>
          <w:trHeight w:val="20"/>
          <w:jc w:val="center"/>
        </w:trPr>
        <w:tc>
          <w:tcPr>
            <w:tcW w:w="2425" w:type="dxa"/>
          </w:tcPr>
          <w:p w14:paraId="4AAD30FF" w14:textId="2085B9B3" w:rsidR="00967F09" w:rsidRPr="00D148BA" w:rsidRDefault="001510DE" w:rsidP="00283D7B">
            <w:pPr>
              <w:rPr>
                <w:rFonts w:ascii="Garamond" w:hAnsi="Garamond"/>
                <w:sz w:val="20"/>
                <w:szCs w:val="20"/>
                <w:lang w:val="sq-AL"/>
              </w:rPr>
            </w:pPr>
            <w:r w:rsidRPr="00D148BA">
              <w:rPr>
                <w:rFonts w:ascii="Garamond" w:hAnsi="Garamond"/>
                <w:sz w:val="20"/>
                <w:szCs w:val="20"/>
                <w:lang w:val="sq-AL"/>
              </w:rPr>
              <w:t xml:space="preserve">1. </w:t>
            </w:r>
            <w:r w:rsidR="00967F09" w:rsidRPr="00D148BA">
              <w:rPr>
                <w:rFonts w:ascii="Garamond" w:hAnsi="Garamond"/>
                <w:sz w:val="20"/>
                <w:szCs w:val="20"/>
                <w:lang w:val="sq-AL"/>
              </w:rPr>
              <w:t xml:space="preserve">Qendra ofron tërësinë e shërbimeve të parashikuara bazuar në qasjen e </w:t>
            </w:r>
            <w:r w:rsidR="00967F09" w:rsidRPr="00D148BA">
              <w:rPr>
                <w:rFonts w:ascii="Garamond" w:hAnsi="Garamond"/>
                <w:sz w:val="20"/>
                <w:szCs w:val="20"/>
                <w:lang w:val="sq-AL"/>
              </w:rPr>
              <w:lastRenderedPageBreak/>
              <w:t>koordinuar shumësektoriale dhe në bashkëpunimin ndërinstitucional midis Qendrës dhe aktorëve në nivel qendror dhe vendor.</w:t>
            </w:r>
          </w:p>
          <w:p w14:paraId="4AAD3100" w14:textId="77777777" w:rsidR="00967F09" w:rsidRPr="00D148BA" w:rsidRDefault="00967F09" w:rsidP="00B04F91">
            <w:pPr>
              <w:rPr>
                <w:rFonts w:ascii="Garamond" w:hAnsi="Garamond"/>
                <w:b/>
                <w:bCs/>
                <w:sz w:val="20"/>
                <w:szCs w:val="20"/>
                <w:lang w:val="sq-AL"/>
              </w:rPr>
            </w:pPr>
          </w:p>
          <w:p w14:paraId="4AAD3101" w14:textId="77777777" w:rsidR="00967F09" w:rsidRPr="00D148BA" w:rsidRDefault="00967F09" w:rsidP="00B04F91">
            <w:pPr>
              <w:rPr>
                <w:rFonts w:ascii="Garamond" w:hAnsi="Garamond"/>
                <w:b/>
                <w:bCs/>
                <w:sz w:val="20"/>
                <w:szCs w:val="20"/>
                <w:lang w:val="sq-AL"/>
              </w:rPr>
            </w:pPr>
          </w:p>
          <w:p w14:paraId="4AAD3102" w14:textId="77777777" w:rsidR="00967F09" w:rsidRPr="00D148BA" w:rsidRDefault="00967F09" w:rsidP="00B04F91">
            <w:pPr>
              <w:rPr>
                <w:rFonts w:ascii="Garamond" w:hAnsi="Garamond"/>
                <w:b/>
                <w:bCs/>
                <w:sz w:val="20"/>
                <w:szCs w:val="20"/>
                <w:lang w:val="sq-AL"/>
              </w:rPr>
            </w:pPr>
          </w:p>
          <w:p w14:paraId="4AAD3103" w14:textId="77777777" w:rsidR="00967F09" w:rsidRPr="00D148BA" w:rsidRDefault="00967F09" w:rsidP="00B04F91">
            <w:pPr>
              <w:rPr>
                <w:rFonts w:ascii="Garamond" w:hAnsi="Garamond"/>
                <w:b/>
                <w:bCs/>
                <w:sz w:val="20"/>
                <w:szCs w:val="20"/>
                <w:lang w:val="sq-AL"/>
              </w:rPr>
            </w:pPr>
          </w:p>
          <w:p w14:paraId="4AAD3104" w14:textId="77777777" w:rsidR="00967F09" w:rsidRPr="00D148BA" w:rsidRDefault="00967F09" w:rsidP="00B04F91">
            <w:pPr>
              <w:rPr>
                <w:rFonts w:ascii="Garamond" w:hAnsi="Garamond"/>
                <w:sz w:val="20"/>
                <w:szCs w:val="20"/>
                <w:lang w:val="sq-AL"/>
              </w:rPr>
            </w:pPr>
          </w:p>
        </w:tc>
        <w:tc>
          <w:tcPr>
            <w:tcW w:w="3600" w:type="dxa"/>
          </w:tcPr>
          <w:p w14:paraId="4AAD3105" w14:textId="5F5047B1" w:rsidR="00967F09" w:rsidRPr="00D148BA" w:rsidRDefault="00967F09" w:rsidP="00283D7B">
            <w:pPr>
              <w:rPr>
                <w:rFonts w:ascii="Garamond" w:hAnsi="Garamond"/>
                <w:sz w:val="20"/>
                <w:szCs w:val="20"/>
                <w:lang w:val="sq-AL"/>
              </w:rPr>
            </w:pPr>
            <w:r w:rsidRPr="00D148BA">
              <w:rPr>
                <w:rFonts w:ascii="Garamond" w:hAnsi="Garamond"/>
                <w:sz w:val="20"/>
                <w:szCs w:val="20"/>
                <w:lang w:val="sq-AL"/>
              </w:rPr>
              <w:lastRenderedPageBreak/>
              <w:t xml:space="preserve">3.1.1 Qendra ka një mandat formal nga autoritetet përkatëse për të bashkërenduar bashkëpunimin ndërinstitucional dhe për të </w:t>
            </w:r>
            <w:r w:rsidRPr="00D148BA">
              <w:rPr>
                <w:rFonts w:ascii="Garamond" w:hAnsi="Garamond"/>
                <w:sz w:val="20"/>
                <w:szCs w:val="20"/>
                <w:lang w:val="sq-AL"/>
              </w:rPr>
              <w:lastRenderedPageBreak/>
              <w:t>ofruar shërbime shumësektoriale</w:t>
            </w:r>
            <w:r w:rsidR="00283D7B" w:rsidRPr="00D148BA">
              <w:rPr>
                <w:rFonts w:ascii="Garamond" w:hAnsi="Garamond"/>
                <w:sz w:val="20"/>
                <w:szCs w:val="20"/>
                <w:lang w:val="sq-AL"/>
              </w:rPr>
              <w:t>.</w:t>
            </w:r>
          </w:p>
          <w:p w14:paraId="4AAD3108" w14:textId="58ED623B" w:rsidR="00967F09" w:rsidRPr="00D148BA" w:rsidRDefault="00967F09" w:rsidP="00283D7B">
            <w:pPr>
              <w:rPr>
                <w:rFonts w:ascii="Garamond" w:hAnsi="Garamond"/>
                <w:sz w:val="20"/>
                <w:szCs w:val="20"/>
                <w:lang w:val="sq-AL"/>
              </w:rPr>
            </w:pPr>
            <w:r w:rsidRPr="00D148BA">
              <w:rPr>
                <w:rFonts w:ascii="Garamond" w:hAnsi="Garamond"/>
                <w:sz w:val="20"/>
                <w:szCs w:val="20"/>
                <w:lang w:val="sq-AL"/>
              </w:rPr>
              <w:t>3.1.2 Qendra ka lidhur marrëveshje ndërinstitucionale me institucionet me të cilët bashkëpunon për ofrimin e shërbimeve në Qendër</w:t>
            </w:r>
            <w:r w:rsidR="00283D7B" w:rsidRPr="00D148BA">
              <w:rPr>
                <w:rFonts w:ascii="Garamond" w:hAnsi="Garamond"/>
                <w:sz w:val="20"/>
                <w:szCs w:val="20"/>
                <w:lang w:val="sq-AL"/>
              </w:rPr>
              <w:t>.</w:t>
            </w:r>
          </w:p>
          <w:p w14:paraId="4AAD3109" w14:textId="08DCDF0E" w:rsidR="00967F09" w:rsidRPr="00D148BA" w:rsidRDefault="00967F09" w:rsidP="00283D7B">
            <w:pPr>
              <w:rPr>
                <w:rFonts w:ascii="Garamond" w:hAnsi="Garamond"/>
                <w:sz w:val="20"/>
                <w:szCs w:val="20"/>
                <w:lang w:val="sq-AL"/>
              </w:rPr>
            </w:pPr>
            <w:r w:rsidRPr="00D148BA">
              <w:rPr>
                <w:rFonts w:ascii="Garamond" w:hAnsi="Garamond"/>
                <w:sz w:val="20"/>
                <w:szCs w:val="20"/>
                <w:lang w:val="sq-AL"/>
              </w:rPr>
              <w:t>3.1.3 Qendra ka të punësuar një koordinator që do të bashkërendojë punën ndërinstitucionale</w:t>
            </w:r>
            <w:r w:rsidR="00283D7B" w:rsidRPr="00D148BA">
              <w:rPr>
                <w:rFonts w:ascii="Garamond" w:hAnsi="Garamond"/>
                <w:sz w:val="20"/>
                <w:szCs w:val="20"/>
                <w:lang w:val="sq-AL"/>
              </w:rPr>
              <w:t>.</w:t>
            </w:r>
          </w:p>
          <w:p w14:paraId="4AAD310B" w14:textId="0B371DB3" w:rsidR="00967F09" w:rsidRPr="00D148BA" w:rsidRDefault="00967F09" w:rsidP="00283D7B">
            <w:pPr>
              <w:rPr>
                <w:rFonts w:ascii="Garamond" w:hAnsi="Garamond"/>
                <w:sz w:val="20"/>
                <w:szCs w:val="20"/>
                <w:lang w:val="sq-AL"/>
              </w:rPr>
            </w:pPr>
            <w:r w:rsidRPr="00D148BA">
              <w:rPr>
                <w:rFonts w:ascii="Garamond" w:hAnsi="Garamond"/>
                <w:sz w:val="20"/>
                <w:szCs w:val="20"/>
                <w:lang w:val="sq-AL"/>
              </w:rPr>
              <w:t>3.1.4 Roli i koordinatorit përcaktohet qartë në përshkrimin e punës</w:t>
            </w:r>
            <w:r w:rsidR="00283D7B" w:rsidRPr="00D148BA">
              <w:rPr>
                <w:rFonts w:ascii="Garamond" w:hAnsi="Garamond"/>
                <w:sz w:val="20"/>
                <w:szCs w:val="20"/>
                <w:lang w:val="sq-AL"/>
              </w:rPr>
              <w:t>.</w:t>
            </w:r>
          </w:p>
          <w:p w14:paraId="4AAD310E" w14:textId="7687361E" w:rsidR="00967F09" w:rsidRPr="00D148BA" w:rsidRDefault="00967F09" w:rsidP="00283D7B">
            <w:pPr>
              <w:rPr>
                <w:rFonts w:ascii="Garamond" w:hAnsi="Garamond"/>
                <w:sz w:val="20"/>
                <w:szCs w:val="20"/>
                <w:lang w:val="sq-AL"/>
              </w:rPr>
            </w:pPr>
            <w:r w:rsidRPr="00D148BA">
              <w:rPr>
                <w:rFonts w:ascii="Garamond" w:hAnsi="Garamond"/>
                <w:sz w:val="20"/>
                <w:szCs w:val="20"/>
                <w:lang w:val="sq-AL"/>
              </w:rPr>
              <w:t>3.1.5 Punonjësit e Qendrës marrin pjesë aktivisht në mbledhj</w:t>
            </w:r>
            <w:r w:rsidR="00283D7B" w:rsidRPr="00D148BA">
              <w:rPr>
                <w:rFonts w:ascii="Garamond" w:hAnsi="Garamond"/>
                <w:sz w:val="20"/>
                <w:szCs w:val="20"/>
                <w:lang w:val="sq-AL"/>
              </w:rPr>
              <w:t>et e GTN-së për trajtimin e rastit.</w:t>
            </w:r>
          </w:p>
        </w:tc>
        <w:tc>
          <w:tcPr>
            <w:tcW w:w="3330" w:type="dxa"/>
          </w:tcPr>
          <w:p w14:paraId="4AAD310F" w14:textId="7C96924E" w:rsidR="00967F09" w:rsidRPr="00D148BA" w:rsidRDefault="00967F09" w:rsidP="00283D7B">
            <w:pPr>
              <w:rPr>
                <w:rFonts w:ascii="Garamond" w:hAnsi="Garamond"/>
                <w:sz w:val="20"/>
                <w:szCs w:val="20"/>
                <w:lang w:val="sq-AL"/>
              </w:rPr>
            </w:pPr>
            <w:r w:rsidRPr="00D148BA">
              <w:rPr>
                <w:rFonts w:ascii="Garamond" w:hAnsi="Garamond"/>
                <w:sz w:val="20"/>
                <w:szCs w:val="20"/>
                <w:lang w:val="sq-AL"/>
              </w:rPr>
              <w:lastRenderedPageBreak/>
              <w:t>Identifikimi i institucioneve/strukturave të specializuara në ofrimin e shërbimeve të kërkuara jashtë spitalit, m</w:t>
            </w:r>
            <w:r w:rsidR="00283D7B" w:rsidRPr="00D148BA">
              <w:rPr>
                <w:rFonts w:ascii="Garamond" w:hAnsi="Garamond"/>
                <w:sz w:val="20"/>
                <w:szCs w:val="20"/>
                <w:lang w:val="sq-AL"/>
              </w:rPr>
              <w:t>e</w:t>
            </w:r>
            <w:r w:rsidRPr="00D148BA">
              <w:rPr>
                <w:rFonts w:ascii="Garamond" w:hAnsi="Garamond"/>
                <w:sz w:val="20"/>
                <w:szCs w:val="20"/>
                <w:lang w:val="sq-AL"/>
              </w:rPr>
              <w:t xml:space="preserve"> të cil</w:t>
            </w:r>
            <w:r w:rsidR="00283D7B" w:rsidRPr="00D148BA">
              <w:rPr>
                <w:rFonts w:ascii="Garamond" w:hAnsi="Garamond"/>
                <w:sz w:val="20"/>
                <w:szCs w:val="20"/>
                <w:lang w:val="sq-AL"/>
              </w:rPr>
              <w:t>a</w:t>
            </w:r>
            <w:r w:rsidRPr="00D148BA">
              <w:rPr>
                <w:rFonts w:ascii="Garamond" w:hAnsi="Garamond"/>
                <w:sz w:val="20"/>
                <w:szCs w:val="20"/>
                <w:lang w:val="sq-AL"/>
              </w:rPr>
              <w:t xml:space="preserve">t </w:t>
            </w:r>
            <w:r w:rsidRPr="00D148BA">
              <w:rPr>
                <w:rFonts w:ascii="Garamond" w:hAnsi="Garamond"/>
                <w:sz w:val="20"/>
                <w:szCs w:val="20"/>
                <w:lang w:val="sq-AL"/>
              </w:rPr>
              <w:lastRenderedPageBreak/>
              <w:t>Qendra do të nënshkruajë marrëveshje bashkëpunimi dhe do të tra</w:t>
            </w:r>
            <w:r w:rsidR="00283D7B" w:rsidRPr="00D148BA">
              <w:rPr>
                <w:rFonts w:ascii="Garamond" w:hAnsi="Garamond"/>
                <w:sz w:val="20"/>
                <w:szCs w:val="20"/>
                <w:lang w:val="sq-AL"/>
              </w:rPr>
              <w:t>jtojë rastet sipas qasjes shumë</w:t>
            </w:r>
            <w:r w:rsidRPr="00D148BA">
              <w:rPr>
                <w:rFonts w:ascii="Garamond" w:hAnsi="Garamond"/>
                <w:sz w:val="20"/>
                <w:szCs w:val="20"/>
                <w:lang w:val="sq-AL"/>
              </w:rPr>
              <w:t>sektoriale.</w:t>
            </w:r>
          </w:p>
          <w:p w14:paraId="4AAD3110" w14:textId="77777777" w:rsidR="00967F09" w:rsidRPr="00D148BA" w:rsidRDefault="00967F09" w:rsidP="00B04F91">
            <w:pPr>
              <w:rPr>
                <w:rFonts w:ascii="Garamond" w:hAnsi="Garamond"/>
                <w:sz w:val="20"/>
                <w:szCs w:val="20"/>
                <w:lang w:val="sq-AL"/>
              </w:rPr>
            </w:pPr>
          </w:p>
          <w:p w14:paraId="4AAD3111" w14:textId="77777777" w:rsidR="00967F09" w:rsidRPr="00D148BA" w:rsidRDefault="00967F09" w:rsidP="00B04F91">
            <w:pPr>
              <w:rPr>
                <w:rFonts w:ascii="Garamond" w:hAnsi="Garamond"/>
                <w:sz w:val="20"/>
                <w:szCs w:val="20"/>
                <w:lang w:val="sq-AL"/>
              </w:rPr>
            </w:pPr>
          </w:p>
          <w:p w14:paraId="4AAD3112" w14:textId="77777777" w:rsidR="00967F09" w:rsidRPr="00D148BA" w:rsidRDefault="00967F09" w:rsidP="00B04F91">
            <w:pPr>
              <w:rPr>
                <w:rFonts w:ascii="Garamond" w:hAnsi="Garamond"/>
                <w:sz w:val="20"/>
                <w:szCs w:val="20"/>
                <w:lang w:val="sq-AL"/>
              </w:rPr>
            </w:pPr>
          </w:p>
        </w:tc>
      </w:tr>
      <w:tr w:rsidR="00967F09" w:rsidRPr="00D148BA" w14:paraId="4AAD311B" w14:textId="77777777" w:rsidTr="00D253B3">
        <w:trPr>
          <w:trHeight w:val="20"/>
          <w:jc w:val="center"/>
        </w:trPr>
        <w:tc>
          <w:tcPr>
            <w:tcW w:w="2425" w:type="dxa"/>
          </w:tcPr>
          <w:p w14:paraId="4AAD3115" w14:textId="46EF0C52" w:rsidR="00967F09" w:rsidRPr="00D148BA" w:rsidRDefault="001510DE" w:rsidP="00D253B3">
            <w:pPr>
              <w:spacing w:after="160"/>
              <w:rPr>
                <w:rFonts w:ascii="Garamond" w:hAnsi="Garamond"/>
                <w:sz w:val="20"/>
                <w:szCs w:val="20"/>
                <w:lang w:val="sq-AL"/>
              </w:rPr>
            </w:pPr>
            <w:r w:rsidRPr="00D148BA">
              <w:rPr>
                <w:rFonts w:ascii="Garamond" w:hAnsi="Garamond"/>
                <w:sz w:val="20"/>
                <w:szCs w:val="20"/>
                <w:lang w:val="sq-AL"/>
              </w:rPr>
              <w:lastRenderedPageBreak/>
              <w:t xml:space="preserve">2. </w:t>
            </w:r>
            <w:r w:rsidR="00967F09" w:rsidRPr="00D148BA">
              <w:rPr>
                <w:rFonts w:ascii="Garamond" w:hAnsi="Garamond"/>
                <w:sz w:val="20"/>
                <w:szCs w:val="20"/>
                <w:lang w:val="sq-AL"/>
              </w:rPr>
              <w:t>Qendra disponon mjedisin, mjetet dhe materialet e nevojshme klinike</w:t>
            </w:r>
            <w:r w:rsidR="00D253B3" w:rsidRPr="00D148BA">
              <w:rPr>
                <w:rFonts w:ascii="Garamond" w:hAnsi="Garamond"/>
                <w:sz w:val="20"/>
                <w:szCs w:val="20"/>
                <w:lang w:val="sq-AL"/>
              </w:rPr>
              <w:t xml:space="preserve"> për të kryer ekzaminimin mjeko</w:t>
            </w:r>
            <w:r w:rsidR="00967F09" w:rsidRPr="00D148BA">
              <w:rPr>
                <w:rFonts w:ascii="Garamond" w:hAnsi="Garamond"/>
                <w:sz w:val="20"/>
                <w:szCs w:val="20"/>
                <w:lang w:val="sq-AL"/>
              </w:rPr>
              <w:t>ligjor dhe kontrollit intim të fëmijës si dhe bashkëpunon me strukturat e tjera të spitalit për të siguruar pjesëmarrjen e një mjeku të certifikuar dhe infermieri me të njëjtën gjini me fëmijën.</w:t>
            </w:r>
          </w:p>
        </w:tc>
        <w:tc>
          <w:tcPr>
            <w:tcW w:w="3600" w:type="dxa"/>
          </w:tcPr>
          <w:p w14:paraId="4AAD3116" w14:textId="52BCB5DD" w:rsidR="00967F09" w:rsidRPr="00D148BA" w:rsidRDefault="00967F09" w:rsidP="00D253B3">
            <w:pPr>
              <w:rPr>
                <w:rFonts w:ascii="Garamond" w:hAnsi="Garamond"/>
                <w:sz w:val="20"/>
                <w:szCs w:val="20"/>
                <w:lang w:val="sq-AL"/>
              </w:rPr>
            </w:pPr>
            <w:r w:rsidRPr="00D148BA">
              <w:rPr>
                <w:rFonts w:ascii="Garamond" w:hAnsi="Garamond"/>
                <w:sz w:val="20"/>
                <w:szCs w:val="20"/>
                <w:lang w:val="sq-AL"/>
              </w:rPr>
              <w:t>3.2.1 Mjedisi i përshtatshëm, mjetet dhe materialet e nevojshme klinike</w:t>
            </w:r>
            <w:r w:rsidR="00D253B3" w:rsidRPr="00D148BA">
              <w:rPr>
                <w:rFonts w:ascii="Garamond" w:hAnsi="Garamond"/>
                <w:sz w:val="20"/>
                <w:szCs w:val="20"/>
                <w:lang w:val="sq-AL"/>
              </w:rPr>
              <w:t>.</w:t>
            </w:r>
          </w:p>
          <w:p w14:paraId="4AAD3118" w14:textId="77777777" w:rsidR="00967F09" w:rsidRPr="00D148BA" w:rsidRDefault="00967F09" w:rsidP="00B04F91">
            <w:pPr>
              <w:rPr>
                <w:rFonts w:ascii="Garamond" w:hAnsi="Garamond"/>
                <w:sz w:val="20"/>
                <w:szCs w:val="20"/>
                <w:lang w:val="sq-AL"/>
              </w:rPr>
            </w:pPr>
            <w:r w:rsidRPr="00D148BA">
              <w:rPr>
                <w:rFonts w:ascii="Garamond" w:hAnsi="Garamond"/>
                <w:sz w:val="20"/>
                <w:szCs w:val="20"/>
                <w:lang w:val="sq-AL"/>
              </w:rPr>
              <w:t>3.2.2 Vlerësimet e mjekut specialist dhe të mjekut ligjor, dokumentacioni që vërteton shërbimet që i janë ofruar fëmijës në spital; Dosja personale e fëmijës.</w:t>
            </w:r>
          </w:p>
        </w:tc>
        <w:tc>
          <w:tcPr>
            <w:tcW w:w="3330" w:type="dxa"/>
          </w:tcPr>
          <w:p w14:paraId="4AAD3119" w14:textId="205452D1" w:rsidR="00967F09" w:rsidRPr="00D148BA" w:rsidRDefault="00967F09" w:rsidP="00B04F91">
            <w:pPr>
              <w:pStyle w:val="ListParagraph"/>
              <w:ind w:left="0"/>
              <w:rPr>
                <w:rFonts w:ascii="Garamond" w:hAnsi="Garamond"/>
                <w:sz w:val="20"/>
                <w:szCs w:val="20"/>
                <w:lang w:val="sq-AL"/>
              </w:rPr>
            </w:pPr>
            <w:r w:rsidRPr="00D148BA">
              <w:rPr>
                <w:rFonts w:ascii="Garamond" w:hAnsi="Garamond"/>
                <w:sz w:val="20"/>
                <w:szCs w:val="20"/>
                <w:lang w:val="sq-AL"/>
              </w:rPr>
              <w:t>Me kërkesë të prokurorit ose oficerit të policisë gjyqë</w:t>
            </w:r>
            <w:r w:rsidR="00D253B3" w:rsidRPr="00D148BA">
              <w:rPr>
                <w:rFonts w:ascii="Garamond" w:hAnsi="Garamond"/>
                <w:sz w:val="20"/>
                <w:szCs w:val="20"/>
                <w:lang w:val="sq-AL"/>
              </w:rPr>
              <w:t>sore, për të ulur rrezikun e ri</w:t>
            </w:r>
            <w:r w:rsidRPr="00D148BA">
              <w:rPr>
                <w:rFonts w:ascii="Garamond" w:hAnsi="Garamond"/>
                <w:sz w:val="20"/>
                <w:szCs w:val="20"/>
                <w:lang w:val="sq-AL"/>
              </w:rPr>
              <w:t>viktimizimit të fëmijës dhe në mbështetje të procesit të marrjes në pyetje, Qendra, sipas kapaciteteve që disponon,</w:t>
            </w:r>
            <w:r w:rsidR="009B3CC3" w:rsidRPr="00D148BA">
              <w:rPr>
                <w:rFonts w:ascii="Garamond" w:hAnsi="Garamond"/>
                <w:sz w:val="20"/>
                <w:szCs w:val="20"/>
                <w:lang w:val="sq-AL"/>
              </w:rPr>
              <w:t xml:space="preserve"> </w:t>
            </w:r>
            <w:r w:rsidRPr="00D148BA">
              <w:rPr>
                <w:rFonts w:ascii="Garamond" w:hAnsi="Garamond"/>
                <w:sz w:val="20"/>
                <w:szCs w:val="20"/>
                <w:lang w:val="sq-AL"/>
              </w:rPr>
              <w:t>ofron mjedise miqësore për fëmijët dhe pajisjet/logjistikën e nevojshme.</w:t>
            </w:r>
          </w:p>
          <w:p w14:paraId="4AAD311A" w14:textId="5DF9DF6F" w:rsidR="00967F09" w:rsidRPr="00D148BA" w:rsidRDefault="00967F09" w:rsidP="00B04F91">
            <w:pPr>
              <w:rPr>
                <w:rFonts w:ascii="Garamond" w:hAnsi="Garamond"/>
                <w:sz w:val="20"/>
                <w:szCs w:val="20"/>
                <w:lang w:val="sq-AL"/>
              </w:rPr>
            </w:pPr>
            <w:r w:rsidRPr="00D148BA">
              <w:rPr>
                <w:rFonts w:ascii="Garamond" w:hAnsi="Garamond"/>
                <w:sz w:val="20"/>
                <w:szCs w:val="20"/>
                <w:lang w:val="sq-AL"/>
              </w:rPr>
              <w:t>Kur në vendimin e gjykatës/prokurorit, përcaktohet Qendra</w:t>
            </w:r>
            <w:r w:rsidR="00D253B3" w:rsidRPr="00D148BA">
              <w:rPr>
                <w:rFonts w:ascii="Garamond" w:hAnsi="Garamond"/>
                <w:sz w:val="20"/>
                <w:szCs w:val="20"/>
                <w:lang w:val="sq-AL"/>
              </w:rPr>
              <w:t>,</w:t>
            </w:r>
            <w:r w:rsidRPr="00D148BA">
              <w:rPr>
                <w:rFonts w:ascii="Garamond" w:hAnsi="Garamond"/>
                <w:sz w:val="20"/>
                <w:szCs w:val="20"/>
                <w:lang w:val="sq-AL"/>
              </w:rPr>
              <w:t xml:space="preserve"> si vend për kryerjen e kontrollit/ekzaminimit intim dhe mjekësor të fëmijës dhe/ose marrjen e kampionëve biologjikë atëherë, ajo ofron mjedisin, mjetet dhe materialet e nevojshme klinike për këtë qëllim.</w:t>
            </w:r>
          </w:p>
        </w:tc>
      </w:tr>
      <w:tr w:rsidR="00967F09" w:rsidRPr="00D148BA" w14:paraId="4AAD3128" w14:textId="77777777" w:rsidTr="00D253B3">
        <w:trPr>
          <w:trHeight w:val="20"/>
          <w:jc w:val="center"/>
        </w:trPr>
        <w:tc>
          <w:tcPr>
            <w:tcW w:w="2425" w:type="dxa"/>
          </w:tcPr>
          <w:p w14:paraId="4AAD311C" w14:textId="55FD986A" w:rsidR="00967F09" w:rsidRPr="00D148BA" w:rsidRDefault="00967F09" w:rsidP="00B04F91">
            <w:pPr>
              <w:pStyle w:val="ListParagraph"/>
              <w:ind w:left="0"/>
              <w:rPr>
                <w:rFonts w:ascii="Garamond" w:hAnsi="Garamond"/>
                <w:sz w:val="20"/>
                <w:szCs w:val="20"/>
                <w:lang w:val="sq-AL"/>
              </w:rPr>
            </w:pPr>
            <w:r w:rsidRPr="00D148BA">
              <w:rPr>
                <w:rFonts w:ascii="Garamond" w:hAnsi="Garamond"/>
                <w:sz w:val="20"/>
                <w:szCs w:val="20"/>
                <w:lang w:val="sq-AL"/>
              </w:rPr>
              <w:t>3</w:t>
            </w:r>
            <w:r w:rsidR="00D253B3" w:rsidRPr="00D148BA">
              <w:rPr>
                <w:rFonts w:ascii="Garamond" w:hAnsi="Garamond"/>
                <w:sz w:val="20"/>
                <w:szCs w:val="20"/>
                <w:lang w:val="sq-AL"/>
              </w:rPr>
              <w:t>.</w:t>
            </w:r>
            <w:r w:rsidRPr="00D148BA">
              <w:rPr>
                <w:rFonts w:ascii="Garamond" w:hAnsi="Garamond"/>
                <w:sz w:val="20"/>
                <w:szCs w:val="20"/>
                <w:lang w:val="sq-AL"/>
              </w:rPr>
              <w:t xml:space="preserve"> Fëmijët e referuar në Qendër përfitojnë kujdesin shëndetësor të emergjencës që përfshin konsultën pediatrike dhe ofrimin e ndihmës mjekësore emergjente/të urgjencës që ofrohet në bashkëpunim me strukturat e tjera të specializuara të spitalit. </w:t>
            </w:r>
          </w:p>
          <w:p w14:paraId="4AAD311E" w14:textId="7CCCF458" w:rsidR="00967F09" w:rsidRPr="00D148BA" w:rsidRDefault="00967F09" w:rsidP="00B04F91">
            <w:pPr>
              <w:spacing w:after="160"/>
              <w:rPr>
                <w:rFonts w:ascii="Garamond" w:hAnsi="Garamond"/>
                <w:sz w:val="20"/>
                <w:szCs w:val="20"/>
                <w:lang w:val="sq-AL"/>
              </w:rPr>
            </w:pPr>
            <w:r w:rsidRPr="00D148BA">
              <w:rPr>
                <w:rFonts w:ascii="Garamond" w:hAnsi="Garamond"/>
                <w:sz w:val="20"/>
                <w:szCs w:val="20"/>
                <w:lang w:val="sq-AL"/>
              </w:rPr>
              <w:t>4</w:t>
            </w:r>
            <w:r w:rsidR="00D253B3" w:rsidRPr="00D148BA">
              <w:rPr>
                <w:rFonts w:ascii="Garamond" w:hAnsi="Garamond"/>
                <w:sz w:val="20"/>
                <w:szCs w:val="20"/>
                <w:lang w:val="sq-AL"/>
              </w:rPr>
              <w:t>.</w:t>
            </w:r>
            <w:r w:rsidRPr="00D148BA">
              <w:rPr>
                <w:rFonts w:ascii="Garamond" w:hAnsi="Garamond"/>
                <w:sz w:val="20"/>
                <w:szCs w:val="20"/>
                <w:lang w:val="sq-AL"/>
              </w:rPr>
              <w:t xml:space="preserve"> Fëmija përfiton në Qendër kujdes shëndetësor, afatshkurtër apo afatgjatë, dhe sipas nevojave nga personel i specializuar dhe në një mënyrë miqësore për fëmijën.</w:t>
            </w:r>
          </w:p>
        </w:tc>
        <w:tc>
          <w:tcPr>
            <w:tcW w:w="3600" w:type="dxa"/>
          </w:tcPr>
          <w:p w14:paraId="4AAD311F" w14:textId="2E8D1BE7" w:rsidR="00967F09" w:rsidRPr="00D148BA" w:rsidRDefault="00967F09" w:rsidP="00D67B98">
            <w:pPr>
              <w:rPr>
                <w:rFonts w:ascii="Garamond" w:hAnsi="Garamond"/>
                <w:sz w:val="20"/>
                <w:szCs w:val="20"/>
                <w:lang w:val="sq-AL"/>
              </w:rPr>
            </w:pPr>
            <w:r w:rsidRPr="00D148BA">
              <w:rPr>
                <w:rFonts w:ascii="Garamond" w:hAnsi="Garamond"/>
                <w:sz w:val="20"/>
                <w:szCs w:val="20"/>
                <w:lang w:val="sq-AL"/>
              </w:rPr>
              <w:t>3.3.1 Ekzaminimi mjekësor, tra</w:t>
            </w:r>
            <w:r w:rsidR="00D253B3" w:rsidRPr="00D148BA">
              <w:rPr>
                <w:rFonts w:ascii="Garamond" w:hAnsi="Garamond"/>
                <w:sz w:val="20"/>
                <w:szCs w:val="20"/>
                <w:lang w:val="sq-AL"/>
              </w:rPr>
              <w:t>jtimi dhe dërgimi i mundshëm te</w:t>
            </w:r>
            <w:r w:rsidRPr="00D148BA">
              <w:rPr>
                <w:rFonts w:ascii="Garamond" w:hAnsi="Garamond"/>
                <w:sz w:val="20"/>
                <w:szCs w:val="20"/>
                <w:lang w:val="sq-AL"/>
              </w:rPr>
              <w:t xml:space="preserve"> trajtimi mjekësor i specializuar është pjesë përbërëse e shërbimeve që ofron Qendra;</w:t>
            </w:r>
          </w:p>
          <w:p w14:paraId="4AAD3121" w14:textId="77777777" w:rsidR="00967F09" w:rsidRPr="00D148BA" w:rsidRDefault="00967F09" w:rsidP="00D67B98">
            <w:pPr>
              <w:rPr>
                <w:rFonts w:ascii="Garamond" w:hAnsi="Garamond"/>
                <w:sz w:val="20"/>
                <w:szCs w:val="20"/>
                <w:lang w:val="sq-AL"/>
              </w:rPr>
            </w:pPr>
            <w:r w:rsidRPr="00D148BA">
              <w:rPr>
                <w:rFonts w:ascii="Garamond" w:hAnsi="Garamond"/>
                <w:sz w:val="20"/>
                <w:szCs w:val="20"/>
                <w:lang w:val="sq-AL"/>
              </w:rPr>
              <w:t xml:space="preserve">3.4.1 Vlerësimet mjekësore kryhen në ambientet e Qendrës; </w:t>
            </w:r>
          </w:p>
          <w:p w14:paraId="4AAD3123" w14:textId="42BA9F69" w:rsidR="00967F09" w:rsidRPr="00D148BA" w:rsidRDefault="00967F09" w:rsidP="00D253B3">
            <w:pPr>
              <w:rPr>
                <w:rFonts w:ascii="Garamond" w:hAnsi="Garamond"/>
                <w:sz w:val="20"/>
                <w:szCs w:val="20"/>
                <w:lang w:val="sq-AL"/>
              </w:rPr>
            </w:pPr>
            <w:r w:rsidRPr="00D148BA">
              <w:rPr>
                <w:rFonts w:ascii="Garamond" w:hAnsi="Garamond"/>
                <w:sz w:val="20"/>
                <w:szCs w:val="20"/>
                <w:lang w:val="sq-AL"/>
              </w:rPr>
              <w:t>3.4.2</w:t>
            </w:r>
            <w:r w:rsidR="009B3CC3" w:rsidRPr="00D148BA">
              <w:rPr>
                <w:rFonts w:ascii="Garamond" w:hAnsi="Garamond"/>
                <w:sz w:val="20"/>
                <w:szCs w:val="20"/>
                <w:lang w:val="sq-AL"/>
              </w:rPr>
              <w:t xml:space="preserve"> </w:t>
            </w:r>
            <w:r w:rsidRPr="00D148BA">
              <w:rPr>
                <w:rFonts w:ascii="Garamond" w:hAnsi="Garamond"/>
                <w:sz w:val="20"/>
                <w:szCs w:val="20"/>
                <w:lang w:val="sq-AL"/>
              </w:rPr>
              <w:t>Asistenti i Fëmijës merr pjesë rregullisht në takimet e GTN</w:t>
            </w:r>
            <w:r w:rsidR="00D253B3" w:rsidRPr="00D148BA">
              <w:rPr>
                <w:rFonts w:ascii="Garamond" w:hAnsi="Garamond"/>
                <w:sz w:val="20"/>
                <w:szCs w:val="20"/>
                <w:lang w:val="sq-AL"/>
              </w:rPr>
              <w:t>-së</w:t>
            </w:r>
            <w:r w:rsidRPr="00D148BA">
              <w:rPr>
                <w:rFonts w:ascii="Garamond" w:hAnsi="Garamond"/>
                <w:sz w:val="20"/>
                <w:szCs w:val="20"/>
                <w:lang w:val="sq-AL"/>
              </w:rPr>
              <w:t xml:space="preserve"> për përcaktimin e nevojave për kujdes shëndetësor të fëmijës</w:t>
            </w:r>
            <w:r w:rsidR="00D253B3" w:rsidRPr="00D148BA">
              <w:rPr>
                <w:rFonts w:ascii="Garamond" w:hAnsi="Garamond"/>
                <w:sz w:val="20"/>
                <w:szCs w:val="20"/>
                <w:lang w:val="sq-AL"/>
              </w:rPr>
              <w:t>.</w:t>
            </w:r>
            <w:r w:rsidRPr="00D148BA">
              <w:rPr>
                <w:rFonts w:ascii="Garamond" w:hAnsi="Garamond"/>
                <w:sz w:val="20"/>
                <w:szCs w:val="20"/>
                <w:lang w:val="sq-AL"/>
              </w:rPr>
              <w:t xml:space="preserve"> </w:t>
            </w:r>
          </w:p>
          <w:p w14:paraId="4AAD3125" w14:textId="5A432365" w:rsidR="00967F09" w:rsidRPr="00D148BA" w:rsidRDefault="00967F09" w:rsidP="00D253B3">
            <w:pPr>
              <w:rPr>
                <w:rFonts w:ascii="Garamond" w:hAnsi="Garamond"/>
                <w:sz w:val="20"/>
                <w:szCs w:val="20"/>
                <w:lang w:val="sq-AL"/>
              </w:rPr>
            </w:pPr>
            <w:r w:rsidRPr="00D148BA">
              <w:rPr>
                <w:rFonts w:ascii="Garamond" w:hAnsi="Garamond"/>
                <w:sz w:val="20"/>
                <w:szCs w:val="20"/>
                <w:lang w:val="sq-AL"/>
              </w:rPr>
              <w:t>3.4.3</w:t>
            </w:r>
            <w:r w:rsidR="009B3CC3" w:rsidRPr="00D148BA">
              <w:rPr>
                <w:rFonts w:ascii="Garamond" w:hAnsi="Garamond"/>
                <w:sz w:val="20"/>
                <w:szCs w:val="20"/>
                <w:lang w:val="sq-AL"/>
              </w:rPr>
              <w:t xml:space="preserve"> </w:t>
            </w:r>
            <w:r w:rsidRPr="00D148BA">
              <w:rPr>
                <w:rFonts w:ascii="Garamond" w:hAnsi="Garamond"/>
                <w:sz w:val="20"/>
                <w:szCs w:val="20"/>
                <w:lang w:val="sq-AL"/>
              </w:rPr>
              <w:t xml:space="preserve">Asistenti i </w:t>
            </w:r>
            <w:r w:rsidR="00D253B3" w:rsidRPr="00D148BA">
              <w:rPr>
                <w:rFonts w:ascii="Garamond" w:hAnsi="Garamond"/>
                <w:sz w:val="20"/>
                <w:szCs w:val="20"/>
                <w:lang w:val="sq-AL"/>
              </w:rPr>
              <w:t xml:space="preserve">fëmijës </w:t>
            </w:r>
            <w:r w:rsidRPr="00D148BA">
              <w:rPr>
                <w:rFonts w:ascii="Garamond" w:hAnsi="Garamond"/>
                <w:sz w:val="20"/>
                <w:szCs w:val="20"/>
                <w:lang w:val="sq-AL"/>
              </w:rPr>
              <w:t>kujdeset për planifikimin dhe ofrimin e shërbimeve shëndetësore të parashikuara në PIM</w:t>
            </w:r>
            <w:r w:rsidR="00D253B3" w:rsidRPr="00D148BA">
              <w:rPr>
                <w:rFonts w:ascii="Garamond" w:hAnsi="Garamond"/>
                <w:sz w:val="20"/>
                <w:szCs w:val="20"/>
                <w:lang w:val="sq-AL"/>
              </w:rPr>
              <w:t>.</w:t>
            </w:r>
            <w:r w:rsidRPr="00D148BA">
              <w:rPr>
                <w:rFonts w:ascii="Garamond" w:hAnsi="Garamond"/>
                <w:sz w:val="20"/>
                <w:szCs w:val="20"/>
                <w:lang w:val="sq-AL"/>
              </w:rPr>
              <w:t xml:space="preserve"> </w:t>
            </w:r>
          </w:p>
          <w:p w14:paraId="4AAD3126" w14:textId="77777777" w:rsidR="00967F09" w:rsidRPr="00D148BA" w:rsidRDefault="00967F09" w:rsidP="00D67B98">
            <w:pPr>
              <w:rPr>
                <w:rFonts w:ascii="Garamond" w:hAnsi="Garamond"/>
                <w:sz w:val="20"/>
                <w:szCs w:val="20"/>
                <w:lang w:val="sq-AL"/>
              </w:rPr>
            </w:pPr>
            <w:r w:rsidRPr="00D148BA">
              <w:rPr>
                <w:rFonts w:ascii="Garamond" w:hAnsi="Garamond"/>
                <w:sz w:val="20"/>
                <w:szCs w:val="20"/>
                <w:lang w:val="sq-AL"/>
              </w:rPr>
              <w:t>3.4.4 Qendra bashkëpunon dhe mbështetet nga strukturat e tjera të specializuara të spitalit në ofrimin e ndihmës mjekësore emergjente apo të vazhdueshme.</w:t>
            </w:r>
          </w:p>
        </w:tc>
        <w:tc>
          <w:tcPr>
            <w:tcW w:w="3330" w:type="dxa"/>
          </w:tcPr>
          <w:p w14:paraId="119E7C90" w14:textId="77777777" w:rsidR="00D253B3" w:rsidRPr="00D148BA" w:rsidRDefault="00967F09" w:rsidP="00D253B3">
            <w:pPr>
              <w:pStyle w:val="ListParagraph"/>
              <w:ind w:left="0"/>
              <w:jc w:val="both"/>
              <w:rPr>
                <w:rFonts w:ascii="Garamond" w:hAnsi="Garamond"/>
                <w:sz w:val="20"/>
                <w:szCs w:val="20"/>
                <w:lang w:val="sq-AL"/>
              </w:rPr>
            </w:pPr>
            <w:r w:rsidRPr="00D148BA">
              <w:rPr>
                <w:rFonts w:ascii="Garamond" w:hAnsi="Garamond"/>
                <w:sz w:val="20"/>
                <w:szCs w:val="20"/>
                <w:lang w:val="sq-AL"/>
              </w:rPr>
              <w:t>Fëmijëv</w:t>
            </w:r>
            <w:r w:rsidR="00D253B3" w:rsidRPr="00D148BA">
              <w:rPr>
                <w:rFonts w:ascii="Garamond" w:hAnsi="Garamond"/>
                <w:sz w:val="20"/>
                <w:szCs w:val="20"/>
                <w:lang w:val="sq-AL"/>
              </w:rPr>
              <w:t>e dhe prindërve/kujdestarëve jo</w:t>
            </w:r>
            <w:r w:rsidRPr="00D148BA">
              <w:rPr>
                <w:rFonts w:ascii="Garamond" w:hAnsi="Garamond"/>
                <w:sz w:val="20"/>
                <w:szCs w:val="20"/>
                <w:lang w:val="sq-AL"/>
              </w:rPr>
              <w:t>abuzues të tyre u sigurohet informacioni i duhur për ekzaminimet dhe trajtimin mjekësor</w:t>
            </w:r>
            <w:r w:rsidR="00D253B3" w:rsidRPr="00D148BA">
              <w:rPr>
                <w:rFonts w:ascii="Garamond" w:hAnsi="Garamond"/>
                <w:sz w:val="20"/>
                <w:szCs w:val="20"/>
                <w:lang w:val="sq-AL"/>
              </w:rPr>
              <w:t>.</w:t>
            </w:r>
          </w:p>
          <w:p w14:paraId="4AAD3127" w14:textId="666DA75C" w:rsidR="00967F09" w:rsidRPr="00D148BA" w:rsidRDefault="00967F09" w:rsidP="00D253B3">
            <w:pPr>
              <w:pStyle w:val="ListParagraph"/>
              <w:ind w:left="0"/>
              <w:jc w:val="both"/>
              <w:rPr>
                <w:rFonts w:ascii="Garamond" w:hAnsi="Garamond"/>
                <w:sz w:val="20"/>
                <w:szCs w:val="20"/>
                <w:lang w:val="sq-AL"/>
              </w:rPr>
            </w:pPr>
            <w:r w:rsidRPr="00D148BA">
              <w:rPr>
                <w:rFonts w:ascii="Garamond" w:hAnsi="Garamond"/>
                <w:sz w:val="20"/>
                <w:szCs w:val="20"/>
                <w:lang w:val="sq-AL"/>
              </w:rPr>
              <w:t>Punonjësit e Qendrës duhet t</w:t>
            </w:r>
            <w:r w:rsidR="00D253B3" w:rsidRPr="00D148BA">
              <w:rPr>
                <w:rFonts w:ascii="Garamond" w:hAnsi="Garamond"/>
                <w:sz w:val="20"/>
                <w:szCs w:val="20"/>
                <w:lang w:val="sq-AL"/>
              </w:rPr>
              <w:t>’</w:t>
            </w:r>
            <w:r w:rsidRPr="00D148BA">
              <w:rPr>
                <w:rFonts w:ascii="Garamond" w:hAnsi="Garamond"/>
                <w:sz w:val="20"/>
                <w:szCs w:val="20"/>
                <w:lang w:val="sq-AL"/>
              </w:rPr>
              <w:t>i japin peshën e duhur mendimeve të fëmijës për ekzaminimin dhe trajtimin.</w:t>
            </w:r>
          </w:p>
        </w:tc>
      </w:tr>
      <w:bookmarkEnd w:id="36"/>
    </w:tbl>
    <w:p w14:paraId="4AAD3129" w14:textId="77777777" w:rsidR="00967F09" w:rsidRPr="006B5004" w:rsidRDefault="00967F09" w:rsidP="0087019D">
      <w:pPr>
        <w:pStyle w:val="TEKSTIIII"/>
        <w:rPr>
          <w:lang w:val="sq-AL"/>
        </w:rPr>
      </w:pPr>
    </w:p>
    <w:p w14:paraId="4AAD312A" w14:textId="39C6EAF2" w:rsidR="00967F09" w:rsidRPr="006B5004" w:rsidRDefault="00967F09" w:rsidP="0087019D">
      <w:pPr>
        <w:pStyle w:val="TEKSTIIII"/>
        <w:rPr>
          <w:lang w:val="sq-AL"/>
        </w:rPr>
      </w:pPr>
      <w:r w:rsidRPr="006B5004">
        <w:rPr>
          <w:rFonts w:eastAsia="Times New Roman"/>
          <w:kern w:val="28"/>
          <w:lang w:val="sq-AL"/>
        </w:rPr>
        <w:t xml:space="preserve">Siç e theksuam, </w:t>
      </w:r>
      <w:r w:rsidRPr="006B5004">
        <w:rPr>
          <w:rFonts w:eastAsia="Times New Roman"/>
          <w:b/>
          <w:bCs/>
          <w:kern w:val="28"/>
          <w:lang w:val="sq-AL"/>
        </w:rPr>
        <w:t xml:space="preserve">ofrimi i shërbimeve nga </w:t>
      </w:r>
      <w:r w:rsidR="007B5E07" w:rsidRPr="006B5004">
        <w:rPr>
          <w:b/>
          <w:bCs/>
          <w:lang w:val="sq-AL"/>
        </w:rPr>
        <w:t xml:space="preserve">qendrat </w:t>
      </w:r>
      <w:r w:rsidRPr="006B5004">
        <w:rPr>
          <w:b/>
          <w:bCs/>
          <w:lang w:val="sq-AL"/>
        </w:rPr>
        <w:t>mbështetet në një qas</w:t>
      </w:r>
      <w:r w:rsidR="007B5E07">
        <w:rPr>
          <w:b/>
          <w:bCs/>
          <w:lang w:val="sq-AL"/>
        </w:rPr>
        <w:t>je ndërinstitucionale dhe shumë</w:t>
      </w:r>
      <w:r w:rsidRPr="006B5004">
        <w:rPr>
          <w:b/>
          <w:bCs/>
          <w:lang w:val="sq-AL"/>
        </w:rPr>
        <w:t>sektoriale</w:t>
      </w:r>
      <w:r w:rsidRPr="006B5004">
        <w:rPr>
          <w:bCs/>
          <w:lang w:val="sq-AL"/>
        </w:rPr>
        <w:t xml:space="preserve"> </w:t>
      </w:r>
      <w:r w:rsidRPr="006B5004">
        <w:rPr>
          <w:lang w:val="sq-AL"/>
        </w:rPr>
        <w:t xml:space="preserve">me qëllim vlerësimin e nevojave dhe përmbushjen e nevojave individuale dhe komplekse që kanë fëmijët viktima apo dëshmitarë të abuzimit seksual dhe formave të rënda të dhunës për shërbime. Qendra është pjesë e strukturës së </w:t>
      </w:r>
      <w:r w:rsidR="007B5E07" w:rsidRPr="006B5004">
        <w:rPr>
          <w:lang w:val="sq-AL"/>
        </w:rPr>
        <w:t>spitalit</w:t>
      </w:r>
      <w:r w:rsidRPr="006B5004">
        <w:rPr>
          <w:lang w:val="sq-AL"/>
        </w:rPr>
        <w:t xml:space="preserve">, i cili është institucioni drejtues dhe përgjegjës për realizimin e veprimtarisë së Qendrës. </w:t>
      </w:r>
    </w:p>
    <w:p w14:paraId="4AAD312B" w14:textId="165917AA" w:rsidR="00967F09" w:rsidRPr="006B5004" w:rsidRDefault="00967F09" w:rsidP="00D148BA">
      <w:pPr>
        <w:pStyle w:val="TEKSTIIII"/>
        <w:rPr>
          <w:lang w:val="sq-AL"/>
        </w:rPr>
      </w:pPr>
      <w:r w:rsidRPr="006B5004">
        <w:rPr>
          <w:b/>
          <w:bCs/>
          <w:lang w:val="sq-AL"/>
        </w:rPr>
        <w:t xml:space="preserve">Veprimtaria parësore e </w:t>
      </w:r>
      <w:r w:rsidR="00470596" w:rsidRPr="006B5004">
        <w:rPr>
          <w:b/>
          <w:bCs/>
          <w:lang w:val="sq-AL"/>
        </w:rPr>
        <w:t>qendrave</w:t>
      </w:r>
      <w:r w:rsidR="00470596" w:rsidRPr="006B5004">
        <w:rPr>
          <w:b/>
          <w:lang w:val="sq-AL"/>
        </w:rPr>
        <w:t xml:space="preserve"> </w:t>
      </w:r>
      <w:r w:rsidRPr="006B5004">
        <w:rPr>
          <w:lang w:val="sq-AL"/>
        </w:rPr>
        <w:t>është ofrimi i shërbimeve të sipërpërmendura (standardi nr.</w:t>
      </w:r>
      <w:r w:rsidR="00D67B98">
        <w:rPr>
          <w:lang w:val="sq-AL"/>
        </w:rPr>
        <w:t xml:space="preserve"> </w:t>
      </w:r>
      <w:r w:rsidRPr="006B5004">
        <w:rPr>
          <w:lang w:val="sq-AL"/>
        </w:rPr>
        <w:t xml:space="preserve">2) për fëmijët viktima apo dëshmitarë të abuzimit seksual dhe formave të rënda të dhunës. Në kuadër të ofrimit të këtyre shërbimeve, Qendra mbështetet nga mjekët dhe punonjësit e strukturave të tjera të spitalit, sipas nevojave të rastit, si dhe nga profesionistë të institucioneve të tjera që do të ofrojnë shërbime apo do të kryejnë veprime procedurale në mjediset e Qendrës. </w:t>
      </w:r>
      <w:r w:rsidRPr="006B5004">
        <w:rPr>
          <w:lang w:val="sq-AL"/>
        </w:rPr>
        <w:lastRenderedPageBreak/>
        <w:t>Për shërbime që nuk ofrohen nga vetë punonjësit e Qendrës apo strukturat e spitalit, ajo bashkëpunon me institucione/struktura të specializuara në ofrimin e shërbimit/eve të kërkuara duke vendosur, kur është e mundur, mjediset e saj n</w:t>
      </w:r>
      <w:r w:rsidR="00D148BA">
        <w:rPr>
          <w:lang w:val="sq-AL"/>
        </w:rPr>
        <w:t>ë</w:t>
      </w:r>
      <w:r w:rsidRPr="006B5004">
        <w:rPr>
          <w:lang w:val="sq-AL"/>
        </w:rPr>
        <w:t xml:space="preserve"> dispozicion të ofrimit të shërbimit. Për të materializuar këtë bashkëpunim me institucionet/strukturat e specializuara në ofrimin e shërbimit/eve të kërkuara jashtë spitalit, Qendra do të lidhë marrëveshje ndërinstitucionale (ose bashkëpunimi) me këto struktura apo institucione. </w:t>
      </w:r>
    </w:p>
    <w:p w14:paraId="4AAD312C" w14:textId="6E0A4BC3" w:rsidR="00967F09" w:rsidRPr="006B5004" w:rsidRDefault="00967F09" w:rsidP="0087019D">
      <w:pPr>
        <w:pStyle w:val="TEKSTIIII"/>
        <w:rPr>
          <w:lang w:val="sq-AL"/>
        </w:rPr>
      </w:pPr>
      <w:r w:rsidRPr="006B5004">
        <w:rPr>
          <w:bCs/>
          <w:lang w:val="sq-AL"/>
        </w:rPr>
        <w:t>Veprimtaria dytësore e Qendrës</w:t>
      </w:r>
      <w:r w:rsidRPr="006B5004">
        <w:rPr>
          <w:lang w:val="sq-AL"/>
        </w:rPr>
        <w:t xml:space="preserve"> është bashkëpunimi dhe mbështetja që ajo do t</w:t>
      </w:r>
      <w:r w:rsidR="00B84015">
        <w:rPr>
          <w:lang w:val="sq-AL"/>
        </w:rPr>
        <w:t>’</w:t>
      </w:r>
      <w:r w:rsidRPr="006B5004">
        <w:rPr>
          <w:lang w:val="sq-AL"/>
        </w:rPr>
        <w:t>i ofrojë strukturave vendore të mbrojtjes së fëmijës, Prokurorisë dhe Gjykatës gjatë menaxhimit të rastit. Në këtë rast, roli i punonjësve të Qendrës është bashkëpunimi, mbështetja dhe lehtësimi i disa proceseve gjatë fazës së menaxhimit të rastit nga institucionet përgjegjëse</w:t>
      </w:r>
      <w:r w:rsidR="00B84015">
        <w:rPr>
          <w:lang w:val="sq-AL"/>
        </w:rPr>
        <w:t>,</w:t>
      </w:r>
      <w:r w:rsidRPr="006B5004">
        <w:rPr>
          <w:lang w:val="sq-AL"/>
        </w:rPr>
        <w:t xml:space="preserve"> sipas legjislacionit në fuqi (strukturat vendore të mbrojtjes së fëmijës, Prokuroria dhe Gjykatat). Kështu:</w:t>
      </w:r>
    </w:p>
    <w:p w14:paraId="4AAD312D" w14:textId="5F542895" w:rsidR="00967F09" w:rsidRPr="006B5004" w:rsidRDefault="0087019D" w:rsidP="0087019D">
      <w:pPr>
        <w:pStyle w:val="TEKSTIIII"/>
        <w:rPr>
          <w:lang w:val="sq-AL"/>
        </w:rPr>
      </w:pPr>
      <w:r w:rsidRPr="006B5004">
        <w:rPr>
          <w:lang w:val="sq-AL"/>
        </w:rPr>
        <w:t>1.</w:t>
      </w:r>
      <w:r w:rsidR="009B3CC3" w:rsidRPr="006B5004">
        <w:rPr>
          <w:lang w:val="sq-AL"/>
        </w:rPr>
        <w:t xml:space="preserve"> </w:t>
      </w:r>
      <w:r w:rsidR="00B84015">
        <w:rPr>
          <w:lang w:val="sq-AL"/>
        </w:rPr>
        <w:t>Menjëherë sapo Qendrës i vetë</w:t>
      </w:r>
      <w:r w:rsidR="00967F09" w:rsidRPr="006B5004">
        <w:rPr>
          <w:lang w:val="sq-AL"/>
        </w:rPr>
        <w:t>referohet apo i referohet një rast, punonjësit e saj (koordinatori) kanë përgjegjësinë të raportojë rastin pranë strukturave vendore të mbrojtjes së fëmijës dhe/ose pranë organeve të Policisë së Shtetit sipas parashikimeve të VKM</w:t>
      </w:r>
      <w:r w:rsidR="00B84015">
        <w:rPr>
          <w:lang w:val="sq-AL"/>
        </w:rPr>
        <w:t>-së</w:t>
      </w:r>
      <w:r w:rsidR="00967F09" w:rsidRPr="006B5004">
        <w:rPr>
          <w:lang w:val="sq-AL"/>
        </w:rPr>
        <w:t xml:space="preserve"> </w:t>
      </w:r>
      <w:r w:rsidR="00D67B98" w:rsidRPr="006B5004">
        <w:rPr>
          <w:lang w:val="sq-AL"/>
        </w:rPr>
        <w:t>nr</w:t>
      </w:r>
      <w:r w:rsidR="00510F58">
        <w:rPr>
          <w:lang w:val="sq-AL"/>
        </w:rPr>
        <w:t xml:space="preserve">. 578, datë </w:t>
      </w:r>
      <w:r w:rsidR="00967F09" w:rsidRPr="006B5004">
        <w:rPr>
          <w:lang w:val="sq-AL"/>
        </w:rPr>
        <w:t>3.10.2018</w:t>
      </w:r>
      <w:r w:rsidR="00D5182C">
        <w:rPr>
          <w:lang w:val="sq-AL"/>
        </w:rPr>
        <w:t>, “Për</w:t>
      </w:r>
      <w:r w:rsidR="00967F09" w:rsidRPr="006B5004">
        <w:rPr>
          <w:lang w:val="sq-AL"/>
        </w:rPr>
        <w:t xml:space="preserve"> procedurat e referimit e të menaxhimit të rastit, hartimin dhe përmbajtjen e planit individual të mbrojtjes, financimin e shpenzimeve për zbatimin e tij, si dhe zbatimin e masave të mbrojtjes</w:t>
      </w:r>
      <w:r w:rsidR="006B5004">
        <w:rPr>
          <w:lang w:val="sq-AL"/>
        </w:rPr>
        <w:t>”</w:t>
      </w:r>
      <w:r w:rsidR="00967F09" w:rsidRPr="006B5004">
        <w:rPr>
          <w:lang w:val="sq-AL"/>
        </w:rPr>
        <w:t>.</w:t>
      </w:r>
    </w:p>
    <w:p w14:paraId="4AAD312E" w14:textId="77777777" w:rsidR="00967F09" w:rsidRPr="006B5004" w:rsidRDefault="0087019D" w:rsidP="0087019D">
      <w:pPr>
        <w:pStyle w:val="TEKSTIIII"/>
        <w:rPr>
          <w:lang w:val="sq-AL"/>
        </w:rPr>
      </w:pPr>
      <w:bookmarkStart w:id="37" w:name="_Hlk106716062"/>
      <w:bookmarkStart w:id="38" w:name="_Hlk106727420"/>
      <w:r w:rsidRPr="006B5004">
        <w:rPr>
          <w:lang w:val="sq-AL"/>
        </w:rPr>
        <w:t xml:space="preserve">2. </w:t>
      </w:r>
      <w:r w:rsidR="00967F09" w:rsidRPr="006B5004">
        <w:rPr>
          <w:lang w:val="sq-AL"/>
        </w:rPr>
        <w:t>Punonjësit e Qendrës bashkëpunojnë me strukturat vendore të mbrojtjes së fëmijës për të lehtësuar kryerjen e vlerësimit fillestar të fëmijës, ofrimin e shërbimeve emergjente në Qendër apo</w:t>
      </w:r>
      <w:bookmarkEnd w:id="37"/>
      <w:r w:rsidR="00967F09" w:rsidRPr="006B5004">
        <w:rPr>
          <w:lang w:val="sq-AL"/>
        </w:rPr>
        <w:t xml:space="preserve"> koordinimin e veprimeve për ofrimin e shërbimeve emergjente të identifikuara nga vlerësimi fillestar nga struktura/institucione jashtë spitalit. </w:t>
      </w:r>
    </w:p>
    <w:p w14:paraId="4AAD312F" w14:textId="4BC914E0" w:rsidR="00967F09" w:rsidRPr="006B5004" w:rsidRDefault="0087019D" w:rsidP="0087019D">
      <w:pPr>
        <w:pStyle w:val="TEKSTIIII"/>
        <w:rPr>
          <w:lang w:val="sq-AL"/>
        </w:rPr>
      </w:pPr>
      <w:r w:rsidRPr="006B5004">
        <w:rPr>
          <w:lang w:val="sq-AL"/>
        </w:rPr>
        <w:t xml:space="preserve">3. </w:t>
      </w:r>
      <w:r w:rsidR="00967F09" w:rsidRPr="006B5004">
        <w:rPr>
          <w:lang w:val="sq-AL"/>
        </w:rPr>
        <w:t>Punonjësit e Qendrës bashkëpunojnë me strukturat vendore të mbrojtjes së fëmijës për kryerjen e vlerësimit të plotë të fëmijës</w:t>
      </w:r>
      <w:r w:rsidR="00B438F0">
        <w:rPr>
          <w:lang w:val="sq-AL"/>
        </w:rPr>
        <w:t>,</w:t>
      </w:r>
      <w:r w:rsidR="00967F09" w:rsidRPr="006B5004">
        <w:rPr>
          <w:lang w:val="sq-AL"/>
        </w:rPr>
        <w:t xml:space="preserve"> duke ofruar të gjithë informacionin që disponojnë, mjedise të përshtatshme për kryerjen e intervistimit me fëmijën, motrat/vëllezërit dhe anëtarët e tjerë të familjes, vizita të përbashkëta me PMF-në në mjedisin ku jeton fëmija dhe bashkëpunim në vlerësimin e nivelit të rrezikut, nevojave për shërbime, identifikimin dhe caktimin e ndërhyrjeve të nevojshme. Punonjësit e Qendrës (punonjësi social) marrin pjesë në takimet e GTN</w:t>
      </w:r>
      <w:r w:rsidR="00230C6F">
        <w:rPr>
          <w:lang w:val="sq-AL"/>
        </w:rPr>
        <w:t>-së</w:t>
      </w:r>
      <w:r w:rsidR="00967F09" w:rsidRPr="006B5004">
        <w:rPr>
          <w:lang w:val="sq-AL"/>
        </w:rPr>
        <w:t xml:space="preserve"> të thirrura nga strukturat vendore</w:t>
      </w:r>
      <w:r w:rsidR="009B3CC3" w:rsidRPr="006B5004">
        <w:rPr>
          <w:lang w:val="sq-AL"/>
        </w:rPr>
        <w:t xml:space="preserve"> </w:t>
      </w:r>
      <w:r w:rsidR="00967F09" w:rsidRPr="006B5004">
        <w:rPr>
          <w:lang w:val="sq-AL"/>
        </w:rPr>
        <w:t>të mbrojtjes së fëmijës</w:t>
      </w:r>
      <w:r w:rsidR="00230C6F">
        <w:rPr>
          <w:lang w:val="sq-AL"/>
        </w:rPr>
        <w:t>,</w:t>
      </w:r>
      <w:r w:rsidR="00967F09" w:rsidRPr="006B5004">
        <w:rPr>
          <w:lang w:val="sq-AL"/>
        </w:rPr>
        <w:t xml:space="preserve"> dhe me kërkesë të këtyre strukturave. Kur nga vlerësimi i plotë i fëmijës dhe në PIM identifikohet nevoja për përkujdes shëndetësor, afatshkurtër ose afatgjatë, përfshirë ndërhyrje për traumat, këshillim dhe terapi, dhe parashikohet që këto shërbime apo një pjesë e tyre të ofrohen nga Qendra</w:t>
      </w:r>
      <w:r w:rsidR="00230C6F">
        <w:rPr>
          <w:lang w:val="sq-AL"/>
        </w:rPr>
        <w:t>, atëherë</w:t>
      </w:r>
      <w:r w:rsidR="00967F09" w:rsidRPr="006B5004">
        <w:rPr>
          <w:lang w:val="sq-AL"/>
        </w:rPr>
        <w:t xml:space="preserve"> ajo do të ofrojë këto shërbime vetë ose në bashkëpunim me strukturat e tjera të specializuara të spitalit. </w:t>
      </w:r>
    </w:p>
    <w:bookmarkEnd w:id="38"/>
    <w:p w14:paraId="4AAD3130" w14:textId="3FAF4032" w:rsidR="00967F09" w:rsidRPr="006B5004" w:rsidRDefault="0087019D" w:rsidP="00230C6F">
      <w:pPr>
        <w:pStyle w:val="TEKSTIIII"/>
        <w:rPr>
          <w:lang w:val="sq-AL"/>
        </w:rPr>
      </w:pPr>
      <w:r w:rsidRPr="006B5004">
        <w:rPr>
          <w:lang w:val="sq-AL"/>
        </w:rPr>
        <w:t xml:space="preserve">4. </w:t>
      </w:r>
      <w:r w:rsidR="00967F09" w:rsidRPr="006B5004">
        <w:rPr>
          <w:lang w:val="sq-AL"/>
        </w:rPr>
        <w:t>Me kërkesë të prokurorit ose oficerit të policisë gjyqësore, për të ulur rrezikun e riviktimizimit të fëmijës dhe në mbështetje të procesit të marrjes në pyetje, Qendra, sipas kapaciteteve që disponon,</w:t>
      </w:r>
      <w:r w:rsidR="009B3CC3" w:rsidRPr="006B5004">
        <w:rPr>
          <w:lang w:val="sq-AL"/>
        </w:rPr>
        <w:t xml:space="preserve"> </w:t>
      </w:r>
      <w:r w:rsidR="00967F09" w:rsidRPr="006B5004">
        <w:rPr>
          <w:lang w:val="sq-AL"/>
        </w:rPr>
        <w:t>ofron mjedise miqësore për fëmijët, pajisje për regjistrimin audio dhe video gjatë pyetjes së fëmijës në mjediset e Qendrës, pajisje që ndryshojnë pamjen dhe/ose zërin e dëshmitarit/viktimës gjatë marrjes në pyetje në distancë</w:t>
      </w:r>
      <w:r w:rsidR="00230C6F">
        <w:rPr>
          <w:lang w:val="sq-AL"/>
        </w:rPr>
        <w:t>,</w:t>
      </w:r>
      <w:r w:rsidR="00967F09" w:rsidRPr="006B5004">
        <w:rPr>
          <w:lang w:val="sq-AL"/>
        </w:rPr>
        <w:t xml:space="preserve"> si dhe lehtësi të tjera sipas nevojës. </w:t>
      </w:r>
    </w:p>
    <w:p w14:paraId="4AAD3131" w14:textId="77777777" w:rsidR="00967F09" w:rsidRPr="006B5004" w:rsidRDefault="0087019D" w:rsidP="0087019D">
      <w:pPr>
        <w:pStyle w:val="TEKSTIIII"/>
        <w:rPr>
          <w:lang w:val="sq-AL"/>
        </w:rPr>
      </w:pPr>
      <w:r w:rsidRPr="006B5004">
        <w:rPr>
          <w:lang w:val="sq-AL"/>
        </w:rPr>
        <w:t xml:space="preserve">5. </w:t>
      </w:r>
      <w:r w:rsidR="00967F09" w:rsidRPr="006B5004">
        <w:rPr>
          <w:lang w:val="sq-AL"/>
        </w:rPr>
        <w:t xml:space="preserve">Kur në vendimin e gjykatës/prokurorit, përcaktohet Qendra si vend për kryerjen e kontrollit/ekzaminimit intim dhe mjekësor të fëmijës dhe/ose marrjen e kampionëve biologjikë atëherë, ajo ofron mjedisin, mjetet dhe materialet e nevojshme klinike për këtë qëllim. Qendra bashkëpunon me strukturat e tjera të spitalit për të siguruar pjesëmarrjen e një mjeku të certifikuar dhe infermieri me të njëjtën gjini me fëmijën ose të gjinisë së zgjedhur nga vetë fëmija, të trajnuar në abuzimin seksual dhe keqtrajtimin e fëmijës. </w:t>
      </w:r>
    </w:p>
    <w:p w14:paraId="4AAD3132" w14:textId="65D077B5" w:rsidR="00967F09" w:rsidRPr="006B5004" w:rsidRDefault="00967F09" w:rsidP="0087019D">
      <w:pPr>
        <w:pStyle w:val="TEKSTIIII"/>
        <w:rPr>
          <w:lang w:val="sq-AL"/>
        </w:rPr>
      </w:pPr>
      <w:r w:rsidRPr="006B5004">
        <w:rPr>
          <w:lang w:val="sq-AL"/>
        </w:rPr>
        <w:t>Për të siguruar bashkërendimin e punën ndërinstitucionale, Qendra ka të punësuar një koordinator</w:t>
      </w:r>
      <w:r w:rsidR="00922AAD">
        <w:rPr>
          <w:lang w:val="sq-AL"/>
        </w:rPr>
        <w:t>,</w:t>
      </w:r>
      <w:r w:rsidRPr="006B5004">
        <w:rPr>
          <w:lang w:val="sq-AL"/>
        </w:rPr>
        <w:t xml:space="preserve"> i cili do të sigurojë komunikimin me institucionet e tjera mbështetëse dhe bashkëpunuese. </w:t>
      </w:r>
    </w:p>
    <w:p w14:paraId="4AAD3133" w14:textId="7F6A6B06" w:rsidR="00967F09" w:rsidRPr="006B5004" w:rsidRDefault="00967F09" w:rsidP="00922AAD">
      <w:pPr>
        <w:pStyle w:val="TEKSTIIII"/>
        <w:rPr>
          <w:b/>
          <w:bCs/>
          <w:lang w:val="sq-AL"/>
        </w:rPr>
      </w:pPr>
      <w:r w:rsidRPr="006B5004">
        <w:rPr>
          <w:b/>
          <w:bCs/>
          <w:lang w:val="sq-AL"/>
        </w:rPr>
        <w:t>Bashkëpunimi</w:t>
      </w:r>
      <w:r w:rsidR="009B3CC3" w:rsidRPr="006B5004">
        <w:rPr>
          <w:b/>
          <w:bCs/>
          <w:lang w:val="sq-AL"/>
        </w:rPr>
        <w:t xml:space="preserve"> </w:t>
      </w:r>
      <w:r w:rsidRPr="006B5004">
        <w:rPr>
          <w:b/>
          <w:bCs/>
          <w:lang w:val="sq-AL"/>
        </w:rPr>
        <w:t xml:space="preserve">me Prokurorinë dhe Gjykatat </w:t>
      </w:r>
      <w:r w:rsidR="00922AAD">
        <w:rPr>
          <w:b/>
          <w:bCs/>
          <w:lang w:val="sq-AL"/>
        </w:rPr>
        <w:t>n</w:t>
      </w:r>
      <w:r w:rsidRPr="006B5004">
        <w:rPr>
          <w:b/>
          <w:bCs/>
          <w:lang w:val="sq-AL"/>
        </w:rPr>
        <w:t xml:space="preserve">ë kuadër të ekzaminimit mjekoligjor dhe kontrollit intim dhe </w:t>
      </w:r>
      <w:r w:rsidR="00922AAD">
        <w:rPr>
          <w:b/>
          <w:bCs/>
          <w:lang w:val="sq-AL"/>
        </w:rPr>
        <w:t>të marrjes në pyetje të fëmijës</w:t>
      </w:r>
    </w:p>
    <w:p w14:paraId="4AAD3134" w14:textId="42FEB222" w:rsidR="00967F09" w:rsidRPr="006B5004" w:rsidRDefault="00922AAD" w:rsidP="00922AAD">
      <w:pPr>
        <w:pStyle w:val="TEKSTIIII"/>
        <w:rPr>
          <w:lang w:val="sq-AL"/>
        </w:rPr>
      </w:pPr>
      <w:r>
        <w:rPr>
          <w:lang w:val="sq-AL"/>
        </w:rPr>
        <w:t>Për të ulur rrezikun e ri</w:t>
      </w:r>
      <w:r w:rsidR="00967F09" w:rsidRPr="006B5004">
        <w:rPr>
          <w:lang w:val="sq-AL"/>
        </w:rPr>
        <w:t>viktimizimit të fëmijës</w:t>
      </w:r>
      <w:r>
        <w:rPr>
          <w:lang w:val="sq-AL"/>
        </w:rPr>
        <w:t>,</w:t>
      </w:r>
      <w:r w:rsidR="00967F09" w:rsidRPr="006B5004">
        <w:rPr>
          <w:lang w:val="sq-AL"/>
        </w:rPr>
        <w:t xml:space="preserve"> Qendra, në mbështetje </w:t>
      </w:r>
      <w:r w:rsidR="00967F09" w:rsidRPr="006B5004">
        <w:rPr>
          <w:b/>
          <w:bCs/>
          <w:lang w:val="sq-AL"/>
        </w:rPr>
        <w:t xml:space="preserve">të procesit të marrjes në pyetje të fëmijës </w:t>
      </w:r>
      <w:r w:rsidR="00967F09" w:rsidRPr="006B5004">
        <w:rPr>
          <w:lang w:val="sq-AL"/>
        </w:rPr>
        <w:t xml:space="preserve">dhe sipas kapaciteteve që disponon, ofron mjedise miqësore për fëmijët, </w:t>
      </w:r>
      <w:r w:rsidR="00967F09" w:rsidRPr="006B5004">
        <w:rPr>
          <w:lang w:val="sq-AL"/>
        </w:rPr>
        <w:lastRenderedPageBreak/>
        <w:t>pajisje për regjistrimi audio dhe video gjatë pyetjes së fëmijës në mjediset e Qendrës, pajisje që ndryshojnë pamjen dhe/ose zërin e dëshmitarit/viktimës gjatë marrjes në pyetje në distanc</w:t>
      </w:r>
      <w:r>
        <w:rPr>
          <w:lang w:val="sq-AL"/>
        </w:rPr>
        <w:t>ë,</w:t>
      </w:r>
      <w:r w:rsidR="00967F09" w:rsidRPr="006B5004">
        <w:rPr>
          <w:lang w:val="sq-AL"/>
        </w:rPr>
        <w:t xml:space="preserve"> si dhe lehtësi të tjera sipas nevojës. Qendra, në çdo rast, kujdeset që të shmangë përballjen e të miturit viktimë me të akuzuarin, në të gjitha mjediset ku zhvillohet procesi i marrjes në pyetje dhe gjatë gjithë kohës. Kur për nevoja të hetimit dhe mbledhjes së provave, prokurori dhe/ose gjykata vendosin </w:t>
      </w:r>
      <w:r w:rsidR="00967F09" w:rsidRPr="006B5004">
        <w:rPr>
          <w:b/>
          <w:bCs/>
          <w:lang w:val="sq-AL"/>
        </w:rPr>
        <w:t>kryerjen e kontrollit/ekzaminimit intim dhe mjekësor të fëmijës dhe/ose marrjen me detyrim të kampionëve biologjikë</w:t>
      </w:r>
      <w:r w:rsidR="00967F09" w:rsidRPr="006B5004">
        <w:rPr>
          <w:lang w:val="sq-AL"/>
        </w:rPr>
        <w:t>, në vendim përcaktohet, ndër të tjera, edhe një përshkrim i detajuar i llojit të kampionit biologjik që do të merret ose të procedurës mjekësore që do të kryhet, vendit, datës, kohës dhe mënyrës së saktë të marrjes së kampionit biologjik ose kryerjes së procedurës tjetër mjekësore. Kur në vendimin e gjykatës/prokurorit, përcaktohet Qendra si vend për kryerjen e kontrollit/ekzaminimit intim dhe mjekësor të fëmijës dhe/ose marrjen e kampionëve biologjikë atëherë, ajo ofron mjedisin, mjetet dhe materialet e nevojshme klinike për këtë qëllim. Qendra bashkëpunon me strukturat e tjera të spitalit për të siguruar pjesëmarrjen e një mjeku të certifikuar dhe infermieri me të njëjtën gjini me fëmijën ose të gjinisë së zgjedhur nga vetë fëmija, të trajnuar në abuzimin seksual dhe keqtrajtimin e fëmijës.</w:t>
      </w:r>
      <w:r w:rsidR="009B3CC3" w:rsidRPr="006B5004">
        <w:rPr>
          <w:lang w:val="sq-AL"/>
        </w:rPr>
        <w:t xml:space="preserve"> </w:t>
      </w:r>
      <w:r w:rsidR="00967F09" w:rsidRPr="006B5004">
        <w:rPr>
          <w:lang w:val="sq-AL"/>
        </w:rPr>
        <w:t xml:space="preserve">Nuk mund të kryhen procedura mjekësore që vënë në rrezik jetën e personit, integritetin fizik ose shëndetin e tij, që mund të dëmtojnë fëmijën e palindur ose që sipas protokolleve mjekësore, mund të shkaktojnë vuajtje të papërligjura. </w:t>
      </w:r>
    </w:p>
    <w:p w14:paraId="4AAD3136" w14:textId="76954B37" w:rsidR="00967F09" w:rsidRPr="006B5004" w:rsidRDefault="00967F09" w:rsidP="0087019D">
      <w:pPr>
        <w:pStyle w:val="TEKSTIIII"/>
        <w:rPr>
          <w:lang w:val="sq-AL"/>
        </w:rPr>
      </w:pPr>
      <w:r w:rsidRPr="006B5004">
        <w:rPr>
          <w:lang w:val="sq-AL"/>
        </w:rPr>
        <w:t xml:space="preserve">Çdo fëmije që vetëreferohet apo është referuar në Qendër i ofrohet </w:t>
      </w:r>
      <w:r w:rsidRPr="006B5004">
        <w:rPr>
          <w:b/>
          <w:bCs/>
          <w:lang w:val="sq-AL"/>
        </w:rPr>
        <w:t>kujdesi shëndetësor i emergjencës</w:t>
      </w:r>
      <w:r w:rsidRPr="006B5004">
        <w:rPr>
          <w:lang w:val="sq-AL"/>
        </w:rPr>
        <w:t xml:space="preserve"> që përfshin konsultën pediatrike dhe ofrimin e ndihmës mjekësore emergjente/të urgjencës, e cila ofrohet në bashkëpunim me strukturat e tjera të specializuara të spitalit. </w:t>
      </w:r>
      <w:r w:rsidRPr="006B5004">
        <w:rPr>
          <w:b/>
          <w:bCs/>
          <w:lang w:val="sq-AL"/>
        </w:rPr>
        <w:t>Pa</w:t>
      </w:r>
      <w:r w:rsidR="001C284E">
        <w:rPr>
          <w:b/>
          <w:bCs/>
          <w:lang w:val="sq-AL"/>
        </w:rPr>
        <w:t>s kryerjes së ekzaminimit mjekoligjor dhe kontrollit intim</w:t>
      </w:r>
      <w:r w:rsidRPr="006B5004">
        <w:rPr>
          <w:b/>
          <w:bCs/>
          <w:lang w:val="sq-AL"/>
        </w:rPr>
        <w:t xml:space="preserve"> dhe përpara miratimit të PIM</w:t>
      </w:r>
      <w:r w:rsidR="001C284E">
        <w:rPr>
          <w:b/>
          <w:bCs/>
          <w:lang w:val="sq-AL"/>
        </w:rPr>
        <w:t>-së</w:t>
      </w:r>
      <w:r w:rsidRPr="006B5004">
        <w:rPr>
          <w:b/>
          <w:bCs/>
          <w:lang w:val="sq-AL"/>
        </w:rPr>
        <w:t>, Qendra në bashkëpunim me strukturat e tjera të specializuara të spitalit i ofron fëmijës kujdes shëndetësor sipas nevojave</w:t>
      </w:r>
      <w:r w:rsidRPr="006B5004">
        <w:rPr>
          <w:lang w:val="sq-AL"/>
        </w:rPr>
        <w:t xml:space="preserve"> në formën e konsultave, ekzaminimeve mjekësore, analizave dhe mjekimit, përfshirë kontraceptimin emergjent nëse nevojitet, nga personel i specializuar dhe në një mënyrë miqësore për fëmijën. </w:t>
      </w:r>
      <w:r w:rsidRPr="006B5004">
        <w:rPr>
          <w:b/>
          <w:bCs/>
          <w:lang w:val="sq-AL"/>
        </w:rPr>
        <w:t>Kur nga vlerësimi i plotë i fëmijës dhe në PIM identifikohet nevoja për përkujdes shëndetësor, afatshkurtër ose afatgjatë,</w:t>
      </w:r>
      <w:r w:rsidRPr="006B5004">
        <w:rPr>
          <w:lang w:val="sq-AL"/>
        </w:rPr>
        <w:t xml:space="preserve"> përfshirë ndërhyrje për traumat, këshillim dhe terapi, dhe parashikohet që këto shërbime apo një pjesë e tyre të ofrohen nga Qendra</w:t>
      </w:r>
      <w:r w:rsidR="001E0802">
        <w:rPr>
          <w:lang w:val="sq-AL"/>
        </w:rPr>
        <w:t>,</w:t>
      </w:r>
      <w:r w:rsidRPr="006B5004">
        <w:rPr>
          <w:lang w:val="sq-AL"/>
        </w:rPr>
        <w:t xml:space="preserve"> atëherë, ajo do të ofrojë këto shërbime vetë ose në bashkëpunim me strukturat e tjera të specializuara të spitalit.</w:t>
      </w:r>
      <w:r w:rsidR="009B3CC3" w:rsidRPr="006B5004">
        <w:rPr>
          <w:lang w:val="sq-AL"/>
        </w:rPr>
        <w:t xml:space="preserve"> </w:t>
      </w:r>
      <w:r w:rsidRPr="006B5004">
        <w:rPr>
          <w:lang w:val="sq-AL"/>
        </w:rPr>
        <w:t>Asistenti i Fëmijës ka përgjegjësinë të kujdeset për planifikimin dhe ofrimin e shërbimeve të sipërpërmendura.</w:t>
      </w:r>
      <w:r w:rsidR="009B3CC3" w:rsidRPr="006B5004">
        <w:rPr>
          <w:lang w:val="sq-AL"/>
        </w:rPr>
        <w:t xml:space="preserve"> </w:t>
      </w:r>
    </w:p>
    <w:p w14:paraId="4AAD3137" w14:textId="74595D3B" w:rsidR="00967F09" w:rsidRPr="001E0802" w:rsidRDefault="00D67B98" w:rsidP="0087019D">
      <w:pPr>
        <w:pStyle w:val="TEKSTIIII"/>
        <w:rPr>
          <w:bCs/>
          <w:lang w:val="sq-AL"/>
        </w:rPr>
      </w:pPr>
      <w:bookmarkStart w:id="39" w:name="_Hlk111811459"/>
      <w:r w:rsidRPr="001E0802">
        <w:rPr>
          <w:bCs/>
          <w:lang w:val="sq-AL"/>
        </w:rPr>
        <w:t>STANDARDI 4</w:t>
      </w:r>
    </w:p>
    <w:p w14:paraId="4AAD3138" w14:textId="5873717E" w:rsidR="00967F09" w:rsidRPr="006B5004" w:rsidRDefault="00967F09" w:rsidP="001E0802">
      <w:pPr>
        <w:pStyle w:val="TEKSTIIII"/>
        <w:rPr>
          <w:b/>
          <w:bCs/>
          <w:lang w:val="sq-AL"/>
        </w:rPr>
      </w:pPr>
      <w:r w:rsidRPr="006B5004">
        <w:rPr>
          <w:b/>
          <w:bCs/>
          <w:lang w:val="sq-AL"/>
        </w:rPr>
        <w:t>Qendra ofron mjedis të përshtatur për fëmijët</w:t>
      </w:r>
    </w:p>
    <w:bookmarkEnd w:id="39"/>
    <w:p w14:paraId="4AAD3139" w14:textId="5C1A625A" w:rsidR="00967F09" w:rsidRPr="006B5004" w:rsidRDefault="00967F09" w:rsidP="00FB1B14">
      <w:pPr>
        <w:pStyle w:val="TEKSTIIII"/>
        <w:rPr>
          <w:lang w:val="sq-AL"/>
        </w:rPr>
      </w:pPr>
      <w:r w:rsidRPr="006B5004">
        <w:rPr>
          <w:b/>
          <w:bCs/>
          <w:lang w:val="sq-AL"/>
        </w:rPr>
        <w:t>4.1</w:t>
      </w:r>
      <w:r w:rsidRPr="006B5004">
        <w:rPr>
          <w:b/>
          <w:lang w:val="sq-AL"/>
        </w:rPr>
        <w:t xml:space="preserve"> </w:t>
      </w:r>
      <w:r w:rsidRPr="006B5004">
        <w:rPr>
          <w:b/>
          <w:bCs/>
          <w:lang w:val="sq-AL"/>
        </w:rPr>
        <w:t>Vendndodhja e Qendrës është lehtësisht e aksesueshme</w:t>
      </w:r>
      <w:r w:rsidRPr="006B5004">
        <w:rPr>
          <w:lang w:val="sq-AL"/>
        </w:rPr>
        <w:t xml:space="preserve"> nga fëmijët dhe prindërit, në një mjedis të njohur dhe më vet</w:t>
      </w:r>
      <w:r w:rsidR="00FB1B14">
        <w:rPr>
          <w:lang w:val="sq-AL"/>
        </w:rPr>
        <w:t>e</w:t>
      </w:r>
      <w:r w:rsidRPr="006B5004">
        <w:rPr>
          <w:lang w:val="sq-AL"/>
        </w:rPr>
        <w:t xml:space="preserve">. Mjediset janë të arritshme me transport publik dhe janë të aksesueshme nga fëmijë me aftësi të kufizuara. </w:t>
      </w:r>
    </w:p>
    <w:p w14:paraId="4AAD313A" w14:textId="43DC1747" w:rsidR="00967F09" w:rsidRPr="006B5004" w:rsidRDefault="00967F09" w:rsidP="0087019D">
      <w:pPr>
        <w:pStyle w:val="TEKSTIIII"/>
        <w:rPr>
          <w:lang w:val="sq-AL"/>
        </w:rPr>
      </w:pPr>
      <w:r w:rsidRPr="00FB1B14">
        <w:rPr>
          <w:b/>
          <w:lang w:val="sq-AL"/>
        </w:rPr>
        <w:t>4</w:t>
      </w:r>
      <w:r w:rsidRPr="006B5004">
        <w:rPr>
          <w:b/>
          <w:bCs/>
          <w:lang w:val="sq-AL"/>
        </w:rPr>
        <w:t>.2</w:t>
      </w:r>
      <w:r w:rsidRPr="006B5004">
        <w:rPr>
          <w:b/>
          <w:lang w:val="sq-AL"/>
        </w:rPr>
        <w:t xml:space="preserve"> </w:t>
      </w:r>
      <w:r w:rsidRPr="006B5004">
        <w:rPr>
          <w:b/>
          <w:bCs/>
          <w:lang w:val="sq-AL"/>
        </w:rPr>
        <w:t>Mjediset e brendshme janë të përshtatura për fëmijët</w:t>
      </w:r>
      <w:r w:rsidRPr="006B5004">
        <w:rPr>
          <w:lang w:val="sq-AL"/>
        </w:rPr>
        <w:t xml:space="preserve"> dhe me moshën e tyre, sidomos në dhomat e pritjes. Mjediset janë të sigurta fizikisht për fëmijët e të gjitha moshave dhe fazave zhvillimore, madje edhe për fëmijë me aftësi të kufizuar</w:t>
      </w:r>
      <w:r w:rsidR="002A64B8">
        <w:rPr>
          <w:lang w:val="sq-AL"/>
        </w:rPr>
        <w:t>a</w:t>
      </w:r>
      <w:r w:rsidRPr="006B5004">
        <w:rPr>
          <w:lang w:val="sq-AL"/>
        </w:rPr>
        <w:t>.</w:t>
      </w:r>
    </w:p>
    <w:p w14:paraId="4AAD313B" w14:textId="4A662593" w:rsidR="00967F09" w:rsidRPr="006B5004" w:rsidRDefault="00967F09" w:rsidP="0087019D">
      <w:pPr>
        <w:pStyle w:val="TEKSTIIII"/>
        <w:rPr>
          <w:lang w:val="sq-AL"/>
        </w:rPr>
      </w:pPr>
      <w:r w:rsidRPr="006B5004">
        <w:rPr>
          <w:b/>
          <w:bCs/>
          <w:lang w:val="sq-AL"/>
        </w:rPr>
        <w:t>4.3</w:t>
      </w:r>
      <w:r w:rsidRPr="006B5004">
        <w:rPr>
          <w:b/>
          <w:lang w:val="sq-AL"/>
        </w:rPr>
        <w:t xml:space="preserve"> </w:t>
      </w:r>
      <w:r w:rsidRPr="006B5004">
        <w:rPr>
          <w:b/>
          <w:bCs/>
          <w:lang w:val="sq-AL"/>
        </w:rPr>
        <w:t>Privatësia:</w:t>
      </w:r>
      <w:r w:rsidRPr="006B5004">
        <w:rPr>
          <w:lang w:val="sq-AL"/>
        </w:rPr>
        <w:t xml:space="preserve"> </w:t>
      </w:r>
      <w:r w:rsidR="006E2BB4" w:rsidRPr="006B5004">
        <w:rPr>
          <w:lang w:val="sq-AL"/>
        </w:rPr>
        <w:t xml:space="preserve">Ekzistojnë </w:t>
      </w:r>
      <w:r w:rsidRPr="006B5004">
        <w:rPr>
          <w:lang w:val="sq-AL"/>
        </w:rPr>
        <w:t xml:space="preserve">mjedise të ndara, të izoluara nga ana akustike dhe private për të siguruar privatësinë. </w:t>
      </w:r>
    </w:p>
    <w:p w14:paraId="4AAD313C" w14:textId="1404D6AE" w:rsidR="00967F09" w:rsidRPr="006B5004" w:rsidRDefault="00967F09" w:rsidP="0087019D">
      <w:pPr>
        <w:pStyle w:val="TEKSTIIII"/>
        <w:rPr>
          <w:lang w:val="sq-AL"/>
        </w:rPr>
      </w:pPr>
      <w:r w:rsidRPr="006B5004">
        <w:rPr>
          <w:b/>
          <w:bCs/>
          <w:lang w:val="sq-AL"/>
        </w:rPr>
        <w:t>4.4</w:t>
      </w:r>
      <w:r w:rsidRPr="006B5004">
        <w:rPr>
          <w:b/>
          <w:lang w:val="sq-AL"/>
        </w:rPr>
        <w:t xml:space="preserve"> </w:t>
      </w:r>
      <w:r w:rsidRPr="006B5004">
        <w:rPr>
          <w:b/>
          <w:bCs/>
          <w:lang w:val="sq-AL"/>
        </w:rPr>
        <w:t>Parandalimi i kontaktit me autorin e dyshuar të krimit</w:t>
      </w:r>
      <w:r w:rsidRPr="006B5004">
        <w:rPr>
          <w:b/>
          <w:lang w:val="sq-AL"/>
        </w:rPr>
        <w:t>:</w:t>
      </w:r>
      <w:r w:rsidRPr="006B5004">
        <w:rPr>
          <w:lang w:val="sq-AL"/>
        </w:rPr>
        <w:t xml:space="preserve"> </w:t>
      </w:r>
      <w:r w:rsidR="006E2BB4" w:rsidRPr="006B5004">
        <w:rPr>
          <w:lang w:val="sq-AL"/>
        </w:rPr>
        <w:t xml:space="preserve">Mjediset </w:t>
      </w:r>
      <w:r w:rsidRPr="006B5004">
        <w:rPr>
          <w:lang w:val="sq-AL"/>
        </w:rPr>
        <w:t xml:space="preserve">ofrojnë mundësinë e shmangies së kontaktit mes viktimës dhe autorit të dyshuar të veprës penale gjatë gjithë kohës. </w:t>
      </w:r>
    </w:p>
    <w:p w14:paraId="4AAD313D" w14:textId="2DFADF25" w:rsidR="00967F09" w:rsidRPr="006B5004" w:rsidRDefault="006E2BB4" w:rsidP="0087019D">
      <w:pPr>
        <w:pStyle w:val="TEKSTIIII"/>
        <w:rPr>
          <w:b/>
          <w:bCs/>
          <w:lang w:val="sq-AL"/>
        </w:rPr>
      </w:pPr>
      <w:r>
        <w:rPr>
          <w:b/>
          <w:bCs/>
          <w:lang w:val="sq-AL"/>
        </w:rPr>
        <w:t>Rezultati i dëshiruar:</w:t>
      </w:r>
    </w:p>
    <w:p w14:paraId="4AAD313E" w14:textId="77777777" w:rsidR="00967F09" w:rsidRPr="006B5004" w:rsidRDefault="00967F09" w:rsidP="0087019D">
      <w:pPr>
        <w:pStyle w:val="TEKSTIIII"/>
        <w:rPr>
          <w:lang w:val="sq-AL"/>
        </w:rPr>
      </w:pPr>
      <w:r w:rsidRPr="006B5004">
        <w:rPr>
          <w:lang w:val="sq-AL"/>
        </w:rPr>
        <w:t xml:space="preserve">Vendndodhja e Qendrës është lehtësisht e aksesueshme nga fëmijët e prindërit/kujdestarët e tyre dhe mjediset e brendshme të saj janë të përshtatura për fëmijët dhe u sigurojnë atyre privatësinë e sigurinë e nevojshme. </w:t>
      </w:r>
    </w:p>
    <w:p w14:paraId="77064BC5" w14:textId="77777777" w:rsidR="00D67B98" w:rsidRPr="006B5004" w:rsidRDefault="00D67B98" w:rsidP="00967F09">
      <w:pPr>
        <w:spacing w:line="276" w:lineRule="auto"/>
        <w:jc w:val="both"/>
        <w:rPr>
          <w:rFonts w:ascii="Garamond" w:hAnsi="Garamond"/>
          <w:lang w:val="sq-AL"/>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150"/>
        <w:gridCol w:w="3240"/>
      </w:tblGrid>
      <w:tr w:rsidR="00967F09" w:rsidRPr="006B5004" w14:paraId="4AAD3143" w14:textId="77777777" w:rsidTr="00D67B98">
        <w:trPr>
          <w:trHeight w:val="20"/>
          <w:jc w:val="center"/>
        </w:trPr>
        <w:tc>
          <w:tcPr>
            <w:tcW w:w="2965" w:type="dxa"/>
          </w:tcPr>
          <w:p w14:paraId="4AAD3140" w14:textId="77777777" w:rsidR="00967F09" w:rsidRPr="006B5004" w:rsidRDefault="00967F09" w:rsidP="00877FD8">
            <w:pPr>
              <w:jc w:val="both"/>
              <w:rPr>
                <w:rFonts w:ascii="Garamond" w:hAnsi="Garamond"/>
                <w:b/>
                <w:sz w:val="20"/>
                <w:szCs w:val="20"/>
                <w:lang w:val="sq-AL"/>
              </w:rPr>
            </w:pPr>
            <w:r w:rsidRPr="006B5004">
              <w:rPr>
                <w:rFonts w:ascii="Garamond" w:hAnsi="Garamond"/>
                <w:b/>
                <w:sz w:val="20"/>
                <w:szCs w:val="20"/>
                <w:lang w:val="sq-AL"/>
              </w:rPr>
              <w:t>KRITERET</w:t>
            </w:r>
          </w:p>
        </w:tc>
        <w:tc>
          <w:tcPr>
            <w:tcW w:w="3150" w:type="dxa"/>
          </w:tcPr>
          <w:p w14:paraId="4AAD3141" w14:textId="77777777" w:rsidR="00967F09" w:rsidRPr="006B5004" w:rsidRDefault="00967F09" w:rsidP="00877FD8">
            <w:pPr>
              <w:jc w:val="both"/>
              <w:rPr>
                <w:rFonts w:ascii="Garamond" w:hAnsi="Garamond"/>
                <w:b/>
                <w:sz w:val="20"/>
                <w:szCs w:val="20"/>
                <w:lang w:val="sq-AL"/>
              </w:rPr>
            </w:pPr>
            <w:r w:rsidRPr="006B5004">
              <w:rPr>
                <w:rFonts w:ascii="Garamond" w:hAnsi="Garamond"/>
                <w:b/>
                <w:sz w:val="20"/>
                <w:szCs w:val="20"/>
                <w:lang w:val="sq-AL"/>
              </w:rPr>
              <w:t>TREGUESIT</w:t>
            </w:r>
          </w:p>
        </w:tc>
        <w:tc>
          <w:tcPr>
            <w:tcW w:w="3240" w:type="dxa"/>
          </w:tcPr>
          <w:p w14:paraId="4AAD3142" w14:textId="77777777" w:rsidR="00967F09" w:rsidRPr="006B5004" w:rsidRDefault="00967F09" w:rsidP="00877FD8">
            <w:pPr>
              <w:jc w:val="both"/>
              <w:rPr>
                <w:rFonts w:ascii="Garamond" w:hAnsi="Garamond"/>
                <w:b/>
                <w:sz w:val="20"/>
                <w:szCs w:val="20"/>
                <w:lang w:val="sq-AL"/>
              </w:rPr>
            </w:pPr>
            <w:r w:rsidRPr="006B5004">
              <w:rPr>
                <w:rFonts w:ascii="Garamond" w:hAnsi="Garamond"/>
                <w:b/>
                <w:sz w:val="20"/>
                <w:szCs w:val="20"/>
                <w:lang w:val="sq-AL"/>
              </w:rPr>
              <w:t>UDHËZIMET</w:t>
            </w:r>
          </w:p>
        </w:tc>
      </w:tr>
      <w:tr w:rsidR="00967F09" w:rsidRPr="006B5004" w14:paraId="4AAD314F" w14:textId="77777777" w:rsidTr="00D67B98">
        <w:trPr>
          <w:trHeight w:val="20"/>
          <w:jc w:val="center"/>
        </w:trPr>
        <w:tc>
          <w:tcPr>
            <w:tcW w:w="2965" w:type="dxa"/>
          </w:tcPr>
          <w:p w14:paraId="4AAD3144" w14:textId="01E64FD1" w:rsidR="00967F09" w:rsidRPr="006B5004" w:rsidRDefault="0087019D" w:rsidP="00B04F91">
            <w:pPr>
              <w:rPr>
                <w:rFonts w:ascii="Garamond" w:hAnsi="Garamond"/>
                <w:sz w:val="20"/>
                <w:szCs w:val="20"/>
                <w:lang w:val="sq-AL"/>
              </w:rPr>
            </w:pPr>
            <w:r w:rsidRPr="006B5004">
              <w:rPr>
                <w:rFonts w:ascii="Garamond" w:hAnsi="Garamond"/>
                <w:sz w:val="20"/>
                <w:szCs w:val="20"/>
                <w:lang w:val="sq-AL"/>
              </w:rPr>
              <w:t xml:space="preserve">1. </w:t>
            </w:r>
            <w:r w:rsidR="00967F09" w:rsidRPr="006B5004">
              <w:rPr>
                <w:rFonts w:ascii="Garamond" w:hAnsi="Garamond"/>
                <w:sz w:val="20"/>
                <w:szCs w:val="20"/>
                <w:lang w:val="sq-AL"/>
              </w:rPr>
              <w:t xml:space="preserve">Fëmijët dhe prindërit nuk hasin vështirësi në gjetjen e </w:t>
            </w:r>
            <w:r w:rsidR="00967F09" w:rsidRPr="006B5004">
              <w:rPr>
                <w:rFonts w:ascii="Garamond" w:hAnsi="Garamond"/>
                <w:sz w:val="20"/>
                <w:szCs w:val="20"/>
                <w:lang w:val="sq-AL"/>
              </w:rPr>
              <w:lastRenderedPageBreak/>
              <w:t>vendndodhjes së Qendrës dhe mund të shkojnë atje me transport publik apo nëpërmjet shërbimit të transportit të ofruar nga Qendra.</w:t>
            </w:r>
            <w:r w:rsidR="009B3CC3" w:rsidRPr="006B5004">
              <w:rPr>
                <w:rFonts w:ascii="Garamond" w:hAnsi="Garamond"/>
                <w:sz w:val="20"/>
                <w:szCs w:val="20"/>
                <w:lang w:val="sq-AL"/>
              </w:rPr>
              <w:t xml:space="preserve"> </w:t>
            </w:r>
          </w:p>
          <w:p w14:paraId="4AAD3146" w14:textId="77777777" w:rsidR="00967F09" w:rsidRPr="006B5004" w:rsidRDefault="0087019D" w:rsidP="00B04F91">
            <w:pPr>
              <w:rPr>
                <w:rFonts w:ascii="Garamond" w:hAnsi="Garamond"/>
                <w:sz w:val="20"/>
                <w:szCs w:val="20"/>
                <w:lang w:val="sq-AL"/>
              </w:rPr>
            </w:pPr>
            <w:r w:rsidRPr="006B5004">
              <w:rPr>
                <w:rFonts w:ascii="Garamond" w:hAnsi="Garamond"/>
                <w:sz w:val="20"/>
                <w:szCs w:val="20"/>
                <w:lang w:val="sq-AL"/>
              </w:rPr>
              <w:t xml:space="preserve">2. </w:t>
            </w:r>
            <w:r w:rsidR="00967F09" w:rsidRPr="006B5004">
              <w:rPr>
                <w:rFonts w:ascii="Garamond" w:hAnsi="Garamond"/>
                <w:sz w:val="20"/>
                <w:szCs w:val="20"/>
                <w:lang w:val="sq-AL"/>
              </w:rPr>
              <w:t>Mjediset janë të aksesueshme nga fëmijë me aftësi të kufizuara.</w:t>
            </w:r>
          </w:p>
        </w:tc>
        <w:tc>
          <w:tcPr>
            <w:tcW w:w="3150" w:type="dxa"/>
          </w:tcPr>
          <w:p w14:paraId="4AAD3147" w14:textId="4E1925FF" w:rsidR="00967F09" w:rsidRPr="006B5004" w:rsidRDefault="00967F09" w:rsidP="00F86A1C">
            <w:pPr>
              <w:rPr>
                <w:rFonts w:ascii="Garamond" w:hAnsi="Garamond"/>
                <w:sz w:val="20"/>
                <w:szCs w:val="20"/>
                <w:lang w:val="sq-AL"/>
              </w:rPr>
            </w:pPr>
            <w:r w:rsidRPr="006B5004">
              <w:rPr>
                <w:rFonts w:ascii="Garamond" w:hAnsi="Garamond"/>
                <w:sz w:val="20"/>
                <w:szCs w:val="20"/>
                <w:lang w:val="sq-AL"/>
              </w:rPr>
              <w:lastRenderedPageBreak/>
              <w:t>4.1.1 Qendra ndodhet në një zonë të njohur nga qytetarët</w:t>
            </w:r>
            <w:r w:rsidR="00F86A1C">
              <w:rPr>
                <w:rFonts w:ascii="Garamond" w:hAnsi="Garamond"/>
                <w:sz w:val="20"/>
                <w:szCs w:val="20"/>
                <w:lang w:val="sq-AL"/>
              </w:rPr>
              <w:t>.</w:t>
            </w:r>
            <w:r w:rsidRPr="006B5004">
              <w:rPr>
                <w:rFonts w:ascii="Garamond" w:hAnsi="Garamond"/>
                <w:sz w:val="20"/>
                <w:szCs w:val="20"/>
                <w:lang w:val="sq-AL"/>
              </w:rPr>
              <w:t xml:space="preserve"> </w:t>
            </w:r>
          </w:p>
          <w:p w14:paraId="4AAD3149" w14:textId="11A74E21" w:rsidR="00967F09" w:rsidRPr="006B5004" w:rsidRDefault="00967F09" w:rsidP="00F86A1C">
            <w:pPr>
              <w:rPr>
                <w:rFonts w:ascii="Garamond" w:hAnsi="Garamond"/>
                <w:sz w:val="20"/>
                <w:szCs w:val="20"/>
                <w:lang w:val="sq-AL"/>
              </w:rPr>
            </w:pPr>
            <w:r w:rsidRPr="006B5004">
              <w:rPr>
                <w:rFonts w:ascii="Garamond" w:hAnsi="Garamond"/>
                <w:sz w:val="20"/>
                <w:szCs w:val="20"/>
                <w:lang w:val="sq-AL"/>
              </w:rPr>
              <w:lastRenderedPageBreak/>
              <w:t>4.1.2 Transporti publik është afër Qendrës</w:t>
            </w:r>
            <w:r w:rsidR="00F86A1C">
              <w:rPr>
                <w:rFonts w:ascii="Garamond" w:hAnsi="Garamond"/>
                <w:sz w:val="20"/>
                <w:szCs w:val="20"/>
                <w:lang w:val="sq-AL"/>
              </w:rPr>
              <w:t>.</w:t>
            </w:r>
            <w:r w:rsidRPr="006B5004">
              <w:rPr>
                <w:rFonts w:ascii="Garamond" w:hAnsi="Garamond"/>
                <w:sz w:val="20"/>
                <w:szCs w:val="20"/>
                <w:lang w:val="sq-AL"/>
              </w:rPr>
              <w:t xml:space="preserve"> </w:t>
            </w:r>
          </w:p>
          <w:p w14:paraId="4AAD314B" w14:textId="77777777" w:rsidR="00967F09" w:rsidRPr="006B5004" w:rsidRDefault="00967F09" w:rsidP="00B04F91">
            <w:pPr>
              <w:rPr>
                <w:rFonts w:ascii="Garamond" w:hAnsi="Garamond"/>
                <w:sz w:val="20"/>
                <w:szCs w:val="20"/>
                <w:lang w:val="sq-AL"/>
              </w:rPr>
            </w:pPr>
            <w:r w:rsidRPr="006B5004">
              <w:rPr>
                <w:rFonts w:ascii="Garamond" w:hAnsi="Garamond"/>
                <w:sz w:val="20"/>
                <w:szCs w:val="20"/>
                <w:lang w:val="sq-AL"/>
              </w:rPr>
              <w:t>4.2.1 Qendra është e pajisur me rampë ose platformë ngritëse në hyrje.</w:t>
            </w:r>
          </w:p>
        </w:tc>
        <w:tc>
          <w:tcPr>
            <w:tcW w:w="3240" w:type="dxa"/>
          </w:tcPr>
          <w:p w14:paraId="4AAD314C" w14:textId="2237130F" w:rsidR="00967F09" w:rsidRPr="006B5004" w:rsidRDefault="0087019D" w:rsidP="00F86A1C">
            <w:pPr>
              <w:rPr>
                <w:rFonts w:ascii="Garamond" w:hAnsi="Garamond"/>
                <w:sz w:val="20"/>
                <w:szCs w:val="20"/>
                <w:lang w:val="sq-AL"/>
              </w:rPr>
            </w:pPr>
            <w:r w:rsidRPr="006B5004">
              <w:rPr>
                <w:rFonts w:ascii="Garamond" w:hAnsi="Garamond"/>
                <w:sz w:val="20"/>
                <w:szCs w:val="20"/>
                <w:lang w:val="sq-AL"/>
              </w:rPr>
              <w:lastRenderedPageBreak/>
              <w:t xml:space="preserve">1. </w:t>
            </w:r>
            <w:r w:rsidR="00967F09" w:rsidRPr="006B5004">
              <w:rPr>
                <w:rFonts w:ascii="Garamond" w:hAnsi="Garamond"/>
                <w:sz w:val="20"/>
                <w:szCs w:val="20"/>
                <w:lang w:val="sq-AL"/>
              </w:rPr>
              <w:t xml:space="preserve">Brenda mjediseve të spitalit, Qendra lidhet me Pediatrinë me tabela të qarta </w:t>
            </w:r>
            <w:r w:rsidR="00967F09" w:rsidRPr="006B5004">
              <w:rPr>
                <w:rFonts w:ascii="Garamond" w:hAnsi="Garamond"/>
                <w:sz w:val="20"/>
                <w:szCs w:val="20"/>
                <w:lang w:val="sq-AL"/>
              </w:rPr>
              <w:lastRenderedPageBreak/>
              <w:t>askesueshmërie dhe hyrje të posaçme. Qendra ofron transport të sigurt për përfituesit e shërbimeve</w:t>
            </w:r>
            <w:r w:rsidR="00F86A1C">
              <w:rPr>
                <w:rFonts w:ascii="Garamond" w:hAnsi="Garamond"/>
                <w:sz w:val="20"/>
                <w:szCs w:val="20"/>
                <w:lang w:val="sq-AL"/>
              </w:rPr>
              <w:t>.</w:t>
            </w:r>
            <w:r w:rsidR="00967F09" w:rsidRPr="006B5004">
              <w:rPr>
                <w:rFonts w:ascii="Garamond" w:hAnsi="Garamond"/>
                <w:sz w:val="20"/>
                <w:szCs w:val="20"/>
                <w:lang w:val="sq-AL"/>
              </w:rPr>
              <w:t xml:space="preserve"> </w:t>
            </w:r>
          </w:p>
          <w:p w14:paraId="4AAD314E" w14:textId="35E2F1E7" w:rsidR="00967F09" w:rsidRPr="006B5004" w:rsidRDefault="00967F09" w:rsidP="00B04F91">
            <w:pPr>
              <w:rPr>
                <w:rFonts w:ascii="Garamond" w:hAnsi="Garamond"/>
                <w:sz w:val="20"/>
                <w:szCs w:val="20"/>
                <w:lang w:val="sq-AL"/>
              </w:rPr>
            </w:pPr>
            <w:r w:rsidRPr="006B5004">
              <w:rPr>
                <w:rFonts w:ascii="Garamond" w:hAnsi="Garamond"/>
                <w:sz w:val="20"/>
                <w:szCs w:val="20"/>
                <w:lang w:val="sq-AL"/>
              </w:rPr>
              <w:t xml:space="preserve"> </w:t>
            </w:r>
            <w:r w:rsidR="0087019D" w:rsidRPr="006B5004">
              <w:rPr>
                <w:rFonts w:ascii="Garamond" w:hAnsi="Garamond"/>
                <w:sz w:val="20"/>
                <w:szCs w:val="20"/>
                <w:lang w:val="sq-AL"/>
              </w:rPr>
              <w:t xml:space="preserve">2. </w:t>
            </w:r>
            <w:r w:rsidRPr="006B5004">
              <w:rPr>
                <w:rFonts w:ascii="Garamond" w:hAnsi="Garamond"/>
                <w:sz w:val="20"/>
                <w:szCs w:val="20"/>
                <w:lang w:val="sq-AL"/>
              </w:rPr>
              <w:t>Mjediset e Qendrës aksesohen nga fëmijët me nevoja të veçanta apo me aftësi të kufizuar</w:t>
            </w:r>
            <w:r w:rsidR="00F86A1C">
              <w:rPr>
                <w:rFonts w:ascii="Garamond" w:hAnsi="Garamond"/>
                <w:sz w:val="20"/>
                <w:szCs w:val="20"/>
                <w:lang w:val="sq-AL"/>
              </w:rPr>
              <w:t>a</w:t>
            </w:r>
            <w:r w:rsidRPr="006B5004">
              <w:rPr>
                <w:rFonts w:ascii="Garamond" w:hAnsi="Garamond"/>
                <w:sz w:val="20"/>
                <w:szCs w:val="20"/>
                <w:lang w:val="sq-AL"/>
              </w:rPr>
              <w:t>.</w:t>
            </w:r>
          </w:p>
        </w:tc>
      </w:tr>
      <w:tr w:rsidR="00967F09" w:rsidRPr="006B5004" w14:paraId="4AAD3158" w14:textId="77777777" w:rsidTr="00D67B98">
        <w:trPr>
          <w:trHeight w:val="20"/>
          <w:jc w:val="center"/>
        </w:trPr>
        <w:tc>
          <w:tcPr>
            <w:tcW w:w="2965" w:type="dxa"/>
          </w:tcPr>
          <w:p w14:paraId="4AAD3150" w14:textId="2453638E" w:rsidR="00967F09" w:rsidRPr="006B5004" w:rsidRDefault="00406635" w:rsidP="00B04F91">
            <w:pPr>
              <w:rPr>
                <w:rFonts w:ascii="Garamond" w:hAnsi="Garamond"/>
                <w:sz w:val="20"/>
                <w:szCs w:val="20"/>
                <w:lang w:val="sq-AL"/>
              </w:rPr>
            </w:pPr>
            <w:r w:rsidRPr="006B5004">
              <w:rPr>
                <w:rFonts w:ascii="Garamond" w:hAnsi="Garamond"/>
                <w:sz w:val="20"/>
                <w:szCs w:val="20"/>
                <w:lang w:val="sq-AL"/>
              </w:rPr>
              <w:lastRenderedPageBreak/>
              <w:t xml:space="preserve">3. </w:t>
            </w:r>
            <w:r w:rsidR="00967F09" w:rsidRPr="006B5004">
              <w:rPr>
                <w:rFonts w:ascii="Garamond" w:hAnsi="Garamond"/>
                <w:sz w:val="20"/>
                <w:szCs w:val="20"/>
                <w:lang w:val="sq-AL"/>
              </w:rPr>
              <w:t>Fëmijët gjejnë në Qendër mjedise të përshtatura për ata dhe me moshën e tyre</w:t>
            </w:r>
            <w:r w:rsidR="00961963">
              <w:rPr>
                <w:rFonts w:ascii="Garamond" w:hAnsi="Garamond"/>
                <w:sz w:val="20"/>
                <w:szCs w:val="20"/>
                <w:lang w:val="sq-AL"/>
              </w:rPr>
              <w:t>,</w:t>
            </w:r>
            <w:r w:rsidR="00967F09" w:rsidRPr="006B5004">
              <w:rPr>
                <w:rFonts w:ascii="Garamond" w:hAnsi="Garamond"/>
                <w:sz w:val="20"/>
                <w:szCs w:val="20"/>
                <w:lang w:val="sq-AL"/>
              </w:rPr>
              <w:t xml:space="preserve"> si dhe mjedise të sigurta fizikisht. </w:t>
            </w:r>
          </w:p>
          <w:p w14:paraId="4AAD3151" w14:textId="77777777" w:rsidR="00967F09" w:rsidRPr="006B5004" w:rsidRDefault="00967F09" w:rsidP="00B04F91">
            <w:pPr>
              <w:rPr>
                <w:rFonts w:ascii="Garamond" w:hAnsi="Garamond"/>
                <w:b/>
                <w:bCs/>
                <w:sz w:val="20"/>
                <w:szCs w:val="20"/>
                <w:lang w:val="sq-AL"/>
              </w:rPr>
            </w:pPr>
          </w:p>
          <w:p w14:paraId="4AAD3152" w14:textId="77777777" w:rsidR="00967F09" w:rsidRPr="006B5004" w:rsidRDefault="00967F09" w:rsidP="00B04F91">
            <w:pPr>
              <w:rPr>
                <w:rFonts w:ascii="Garamond" w:hAnsi="Garamond"/>
                <w:b/>
                <w:bCs/>
                <w:sz w:val="20"/>
                <w:szCs w:val="20"/>
                <w:lang w:val="sq-AL"/>
              </w:rPr>
            </w:pPr>
          </w:p>
          <w:p w14:paraId="4AAD3153" w14:textId="77777777" w:rsidR="00967F09" w:rsidRPr="006B5004" w:rsidRDefault="00967F09" w:rsidP="00B04F91">
            <w:pPr>
              <w:rPr>
                <w:rFonts w:ascii="Garamond" w:hAnsi="Garamond"/>
                <w:sz w:val="20"/>
                <w:szCs w:val="20"/>
                <w:lang w:val="sq-AL"/>
              </w:rPr>
            </w:pPr>
          </w:p>
        </w:tc>
        <w:tc>
          <w:tcPr>
            <w:tcW w:w="3150" w:type="dxa"/>
          </w:tcPr>
          <w:p w14:paraId="4AAD3154" w14:textId="1C96E4E7" w:rsidR="00967F09" w:rsidRPr="006B5004" w:rsidRDefault="00967F09" w:rsidP="00961963">
            <w:pPr>
              <w:rPr>
                <w:rFonts w:ascii="Garamond" w:hAnsi="Garamond"/>
                <w:sz w:val="20"/>
                <w:szCs w:val="20"/>
                <w:lang w:val="sq-AL"/>
              </w:rPr>
            </w:pPr>
            <w:r w:rsidRPr="006B5004">
              <w:rPr>
                <w:rFonts w:ascii="Garamond" w:hAnsi="Garamond"/>
                <w:sz w:val="20"/>
                <w:szCs w:val="20"/>
                <w:lang w:val="sq-AL"/>
              </w:rPr>
              <w:t>4.3.1 Objektet në dhomën e pritjes, për shembull</w:t>
            </w:r>
            <w:r w:rsidR="00961963">
              <w:rPr>
                <w:rFonts w:ascii="Garamond" w:hAnsi="Garamond"/>
                <w:sz w:val="20"/>
                <w:szCs w:val="20"/>
                <w:lang w:val="sq-AL"/>
              </w:rPr>
              <w:t>,</w:t>
            </w:r>
            <w:r w:rsidRPr="006B5004">
              <w:rPr>
                <w:rFonts w:ascii="Garamond" w:hAnsi="Garamond"/>
                <w:sz w:val="20"/>
                <w:szCs w:val="20"/>
                <w:lang w:val="sq-AL"/>
              </w:rPr>
              <w:t xml:space="preserve"> lodrat, revistat, librat dhe mobiliet, u përshtaten fëmijëve të të gjitha moshave, fëmijëve me nevoja të veçanta dhe me aftësi të kufizuar</w:t>
            </w:r>
            <w:r w:rsidR="00961963">
              <w:rPr>
                <w:rFonts w:ascii="Garamond" w:hAnsi="Garamond"/>
                <w:sz w:val="20"/>
                <w:szCs w:val="20"/>
                <w:lang w:val="sq-AL"/>
              </w:rPr>
              <w:t>a.</w:t>
            </w:r>
            <w:r w:rsidRPr="006B5004">
              <w:rPr>
                <w:rFonts w:ascii="Garamond" w:hAnsi="Garamond"/>
                <w:sz w:val="20"/>
                <w:szCs w:val="20"/>
                <w:lang w:val="sq-AL"/>
              </w:rPr>
              <w:t xml:space="preserve"> </w:t>
            </w:r>
          </w:p>
          <w:p w14:paraId="4AAD3156" w14:textId="654E5D32" w:rsidR="00967F09" w:rsidRPr="006B5004" w:rsidRDefault="00967F09" w:rsidP="00D67B98">
            <w:pPr>
              <w:rPr>
                <w:rFonts w:ascii="Garamond" w:hAnsi="Garamond"/>
                <w:sz w:val="20"/>
                <w:szCs w:val="20"/>
                <w:lang w:val="sq-AL"/>
              </w:rPr>
            </w:pPr>
            <w:r w:rsidRPr="006B5004">
              <w:rPr>
                <w:rFonts w:ascii="Garamond" w:hAnsi="Garamond"/>
                <w:sz w:val="20"/>
                <w:szCs w:val="20"/>
                <w:lang w:val="sq-AL"/>
              </w:rPr>
              <w:t>4.3.2 Numri i inspektimeve të kryera për sigurinë e mjediseve.</w:t>
            </w:r>
          </w:p>
        </w:tc>
        <w:tc>
          <w:tcPr>
            <w:tcW w:w="3240" w:type="dxa"/>
          </w:tcPr>
          <w:p w14:paraId="4AAD3157" w14:textId="4FDE981A" w:rsidR="00967F09" w:rsidRPr="006B5004" w:rsidRDefault="00406635" w:rsidP="00961963">
            <w:pPr>
              <w:rPr>
                <w:rFonts w:ascii="Garamond" w:hAnsi="Garamond"/>
                <w:sz w:val="20"/>
                <w:szCs w:val="20"/>
                <w:lang w:val="sq-AL"/>
              </w:rPr>
            </w:pPr>
            <w:r w:rsidRPr="006B5004">
              <w:rPr>
                <w:rFonts w:ascii="Garamond" w:hAnsi="Garamond"/>
                <w:sz w:val="20"/>
                <w:szCs w:val="20"/>
                <w:lang w:val="sq-AL"/>
              </w:rPr>
              <w:t xml:space="preserve">3. </w:t>
            </w:r>
            <w:r w:rsidR="00967F09" w:rsidRPr="006B5004">
              <w:rPr>
                <w:rFonts w:ascii="Garamond" w:hAnsi="Garamond"/>
                <w:sz w:val="20"/>
                <w:szCs w:val="20"/>
                <w:lang w:val="sq-AL"/>
              </w:rPr>
              <w:t>Fëmija mirëpritet nga një anëtar i personelit me sjellje miqësore ndaj tij; Mjediset e Qendrës janë të sigurta fizikisht për fëmijët e të gjitha moshave dhe fazave zhvillimore</w:t>
            </w:r>
            <w:r w:rsidR="00961963">
              <w:rPr>
                <w:rFonts w:ascii="Garamond" w:hAnsi="Garamond"/>
                <w:sz w:val="20"/>
                <w:szCs w:val="20"/>
                <w:lang w:val="sq-AL"/>
              </w:rPr>
              <w:t>.</w:t>
            </w:r>
            <w:r w:rsidR="00967F09" w:rsidRPr="006B5004">
              <w:rPr>
                <w:rFonts w:ascii="Garamond" w:hAnsi="Garamond"/>
                <w:sz w:val="20"/>
                <w:szCs w:val="20"/>
                <w:lang w:val="sq-AL"/>
              </w:rPr>
              <w:t xml:space="preserve"> Qendra kryhen rregullisht inspektime për sigurinë e mjediseve. </w:t>
            </w:r>
          </w:p>
        </w:tc>
      </w:tr>
      <w:tr w:rsidR="00967F09" w:rsidRPr="006B5004" w14:paraId="4AAD315C" w14:textId="77777777" w:rsidTr="00D67B98">
        <w:trPr>
          <w:trHeight w:val="20"/>
          <w:jc w:val="center"/>
        </w:trPr>
        <w:tc>
          <w:tcPr>
            <w:tcW w:w="2965" w:type="dxa"/>
          </w:tcPr>
          <w:p w14:paraId="4AAD3159" w14:textId="77777777" w:rsidR="00967F09" w:rsidRPr="006B5004" w:rsidRDefault="00406635" w:rsidP="00B04F91">
            <w:pPr>
              <w:rPr>
                <w:rFonts w:ascii="Garamond" w:hAnsi="Garamond"/>
                <w:sz w:val="20"/>
                <w:szCs w:val="20"/>
                <w:lang w:val="sq-AL"/>
              </w:rPr>
            </w:pPr>
            <w:r w:rsidRPr="006B5004">
              <w:rPr>
                <w:rFonts w:ascii="Garamond" w:hAnsi="Garamond"/>
                <w:sz w:val="20"/>
                <w:szCs w:val="20"/>
                <w:lang w:val="sq-AL"/>
              </w:rPr>
              <w:t xml:space="preserve">4. </w:t>
            </w:r>
            <w:r w:rsidR="00967F09" w:rsidRPr="006B5004">
              <w:rPr>
                <w:rFonts w:ascii="Garamond" w:hAnsi="Garamond"/>
                <w:sz w:val="20"/>
                <w:szCs w:val="20"/>
                <w:lang w:val="sq-AL"/>
              </w:rPr>
              <w:t>Në Qendër janë krijuar mjedise të ndara, të izoluara nga ana akustike dhe që sigurojnë privatësinë.</w:t>
            </w:r>
          </w:p>
        </w:tc>
        <w:tc>
          <w:tcPr>
            <w:tcW w:w="3150" w:type="dxa"/>
          </w:tcPr>
          <w:p w14:paraId="4AAD315A" w14:textId="63D828EA" w:rsidR="00967F09" w:rsidRPr="006B5004" w:rsidRDefault="00967F09" w:rsidP="00D67B98">
            <w:pPr>
              <w:rPr>
                <w:rFonts w:ascii="Garamond" w:hAnsi="Garamond"/>
                <w:sz w:val="20"/>
                <w:szCs w:val="20"/>
                <w:lang w:val="sq-AL"/>
              </w:rPr>
            </w:pPr>
            <w:r w:rsidRPr="006B5004">
              <w:rPr>
                <w:rFonts w:ascii="Garamond" w:hAnsi="Garamond"/>
                <w:sz w:val="20"/>
                <w:szCs w:val="20"/>
                <w:lang w:val="sq-AL"/>
              </w:rPr>
              <w:t>4.4.1 Mjediset në Qendër që sigurojnë privatësinë</w:t>
            </w:r>
            <w:r w:rsidR="00961963">
              <w:rPr>
                <w:rFonts w:ascii="Garamond" w:hAnsi="Garamond"/>
                <w:sz w:val="20"/>
                <w:szCs w:val="20"/>
                <w:lang w:val="sq-AL"/>
              </w:rPr>
              <w:t>.</w:t>
            </w:r>
          </w:p>
        </w:tc>
        <w:tc>
          <w:tcPr>
            <w:tcW w:w="3240" w:type="dxa"/>
          </w:tcPr>
          <w:p w14:paraId="7ADF7041" w14:textId="77777777" w:rsidR="00961963" w:rsidRDefault="00406635" w:rsidP="00961963">
            <w:pPr>
              <w:rPr>
                <w:rFonts w:ascii="Garamond" w:hAnsi="Garamond"/>
                <w:sz w:val="20"/>
                <w:szCs w:val="20"/>
                <w:lang w:val="sq-AL"/>
              </w:rPr>
            </w:pPr>
            <w:r w:rsidRPr="006B5004">
              <w:rPr>
                <w:rFonts w:ascii="Garamond" w:hAnsi="Garamond"/>
                <w:sz w:val="20"/>
                <w:szCs w:val="20"/>
                <w:lang w:val="sq-AL"/>
              </w:rPr>
              <w:t xml:space="preserve">4. </w:t>
            </w:r>
            <w:r w:rsidR="00967F09" w:rsidRPr="006B5004">
              <w:rPr>
                <w:rFonts w:ascii="Garamond" w:hAnsi="Garamond"/>
                <w:sz w:val="20"/>
                <w:szCs w:val="20"/>
                <w:lang w:val="sq-AL"/>
              </w:rPr>
              <w:t>Në Qendër ka dhoma të ndara pritjeje për raste kur është e nevojshme të mbrohet privatësia apo siguria e fëmijës ose nëse kërkohet nga prokurori/gjykata për ekzaminime ligjore</w:t>
            </w:r>
            <w:r w:rsidR="00961963">
              <w:rPr>
                <w:rFonts w:ascii="Garamond" w:hAnsi="Garamond"/>
                <w:sz w:val="20"/>
                <w:szCs w:val="20"/>
                <w:lang w:val="sq-AL"/>
              </w:rPr>
              <w:t>.</w:t>
            </w:r>
          </w:p>
          <w:p w14:paraId="4AAD315B" w14:textId="46B45C3E" w:rsidR="00967F09" w:rsidRPr="006B5004" w:rsidRDefault="00967F09" w:rsidP="00961963">
            <w:pPr>
              <w:rPr>
                <w:rFonts w:ascii="Garamond" w:hAnsi="Garamond"/>
                <w:sz w:val="20"/>
                <w:szCs w:val="20"/>
                <w:lang w:val="sq-AL"/>
              </w:rPr>
            </w:pPr>
            <w:r w:rsidRPr="006B5004">
              <w:rPr>
                <w:rFonts w:ascii="Garamond" w:hAnsi="Garamond"/>
                <w:sz w:val="20"/>
                <w:szCs w:val="20"/>
                <w:lang w:val="sq-AL"/>
              </w:rPr>
              <w:t>Dhomat kanë izolim akustik</w:t>
            </w:r>
            <w:r w:rsidR="00961963">
              <w:rPr>
                <w:rFonts w:ascii="Garamond" w:hAnsi="Garamond"/>
                <w:sz w:val="20"/>
                <w:szCs w:val="20"/>
                <w:lang w:val="sq-AL"/>
              </w:rPr>
              <w:t>.</w:t>
            </w:r>
            <w:r w:rsidRPr="006B5004">
              <w:rPr>
                <w:rFonts w:ascii="Garamond" w:hAnsi="Garamond"/>
                <w:sz w:val="20"/>
                <w:szCs w:val="20"/>
                <w:lang w:val="sq-AL"/>
              </w:rPr>
              <w:t xml:space="preserve"> Vendndodhja dhe shenjat orientuese nuk bien në sy.</w:t>
            </w:r>
          </w:p>
        </w:tc>
      </w:tr>
      <w:tr w:rsidR="00967F09" w:rsidRPr="006B5004" w14:paraId="4AAD3161" w14:textId="77777777" w:rsidTr="00D67B98">
        <w:trPr>
          <w:trHeight w:val="20"/>
          <w:jc w:val="center"/>
        </w:trPr>
        <w:tc>
          <w:tcPr>
            <w:tcW w:w="2965" w:type="dxa"/>
          </w:tcPr>
          <w:p w14:paraId="4AAD315D" w14:textId="77777777" w:rsidR="00967F09" w:rsidRPr="006B5004" w:rsidRDefault="00406635" w:rsidP="00B04F91">
            <w:pPr>
              <w:rPr>
                <w:rFonts w:ascii="Garamond" w:hAnsi="Garamond"/>
                <w:sz w:val="20"/>
                <w:szCs w:val="20"/>
                <w:lang w:val="sq-AL"/>
              </w:rPr>
            </w:pPr>
            <w:r w:rsidRPr="006B5004">
              <w:rPr>
                <w:rFonts w:ascii="Garamond" w:hAnsi="Garamond"/>
                <w:sz w:val="20"/>
                <w:szCs w:val="20"/>
                <w:lang w:val="sq-AL"/>
              </w:rPr>
              <w:t xml:space="preserve">5. </w:t>
            </w:r>
            <w:r w:rsidR="00967F09" w:rsidRPr="006B5004">
              <w:rPr>
                <w:rFonts w:ascii="Garamond" w:hAnsi="Garamond"/>
                <w:sz w:val="20"/>
                <w:szCs w:val="20"/>
                <w:lang w:val="sq-AL"/>
              </w:rPr>
              <w:t xml:space="preserve">Qendra, në çdo rast, kujdeset që të shmangë përballjen e të miturit viktimë me të akuzuarin, në të gjitha mjediset dhe gjatë gjithë kohës. </w:t>
            </w:r>
          </w:p>
        </w:tc>
        <w:tc>
          <w:tcPr>
            <w:tcW w:w="3150" w:type="dxa"/>
          </w:tcPr>
          <w:p w14:paraId="4AAD315E" w14:textId="76A67F48" w:rsidR="00967F09" w:rsidRPr="006B5004" w:rsidRDefault="00967F09" w:rsidP="00D67B98">
            <w:pPr>
              <w:rPr>
                <w:rFonts w:ascii="Garamond" w:hAnsi="Garamond"/>
                <w:sz w:val="20"/>
                <w:szCs w:val="20"/>
                <w:lang w:val="sq-AL"/>
              </w:rPr>
            </w:pPr>
            <w:r w:rsidRPr="006B5004">
              <w:rPr>
                <w:rFonts w:ascii="Garamond" w:hAnsi="Garamond"/>
                <w:sz w:val="20"/>
                <w:szCs w:val="20"/>
                <w:lang w:val="sq-AL"/>
              </w:rPr>
              <w:t>4.5.1 Mjediset e Qendrës ofrojnë mundësinë e shmangies së kontaktit mes viktimës dhe autorit të dyshuar të veprës penale</w:t>
            </w:r>
            <w:r w:rsidR="00961963">
              <w:rPr>
                <w:rFonts w:ascii="Garamond" w:hAnsi="Garamond"/>
                <w:sz w:val="20"/>
                <w:szCs w:val="20"/>
                <w:lang w:val="sq-AL"/>
              </w:rPr>
              <w:t>,</w:t>
            </w:r>
            <w:r w:rsidRPr="006B5004">
              <w:rPr>
                <w:rFonts w:ascii="Garamond" w:hAnsi="Garamond"/>
                <w:sz w:val="20"/>
                <w:szCs w:val="20"/>
                <w:lang w:val="sq-AL"/>
              </w:rPr>
              <w:t xml:space="preserve"> nëse ai hyn në të njëjtën ndërtesë</w:t>
            </w:r>
            <w:r w:rsidR="00D67B98">
              <w:rPr>
                <w:rFonts w:ascii="Garamond" w:hAnsi="Garamond"/>
                <w:sz w:val="20"/>
                <w:szCs w:val="20"/>
                <w:lang w:val="sq-AL"/>
              </w:rPr>
              <w:t>.</w:t>
            </w:r>
          </w:p>
          <w:p w14:paraId="4AAD315F" w14:textId="77777777" w:rsidR="00967F09" w:rsidRPr="006B5004" w:rsidRDefault="00967F09" w:rsidP="00B04F91">
            <w:pPr>
              <w:rPr>
                <w:rFonts w:ascii="Garamond" w:hAnsi="Garamond"/>
                <w:sz w:val="20"/>
                <w:szCs w:val="20"/>
                <w:lang w:val="sq-AL"/>
              </w:rPr>
            </w:pPr>
          </w:p>
        </w:tc>
        <w:tc>
          <w:tcPr>
            <w:tcW w:w="3240" w:type="dxa"/>
          </w:tcPr>
          <w:p w14:paraId="4AAD3160" w14:textId="104397B5" w:rsidR="00967F09" w:rsidRPr="006B5004" w:rsidRDefault="00406635" w:rsidP="00B04F91">
            <w:pPr>
              <w:rPr>
                <w:rFonts w:ascii="Garamond" w:hAnsi="Garamond"/>
                <w:sz w:val="20"/>
                <w:szCs w:val="20"/>
                <w:lang w:val="sq-AL"/>
              </w:rPr>
            </w:pPr>
            <w:r w:rsidRPr="006B5004">
              <w:rPr>
                <w:rFonts w:ascii="Garamond" w:hAnsi="Garamond"/>
                <w:sz w:val="20"/>
                <w:szCs w:val="20"/>
                <w:lang w:val="sq-AL"/>
              </w:rPr>
              <w:t xml:space="preserve">5. </w:t>
            </w:r>
            <w:r w:rsidR="00967F09" w:rsidRPr="006B5004">
              <w:rPr>
                <w:rFonts w:ascii="Garamond" w:hAnsi="Garamond"/>
                <w:sz w:val="20"/>
                <w:szCs w:val="20"/>
                <w:lang w:val="sq-AL"/>
              </w:rPr>
              <w:t>Të miturit në konflikt me ligjin</w:t>
            </w:r>
            <w:r w:rsidR="00961963">
              <w:rPr>
                <w:rFonts w:ascii="Garamond" w:hAnsi="Garamond"/>
                <w:sz w:val="20"/>
                <w:szCs w:val="20"/>
                <w:lang w:val="sq-AL"/>
              </w:rPr>
              <w:t>,</w:t>
            </w:r>
            <w:r w:rsidR="00967F09" w:rsidRPr="006B5004">
              <w:rPr>
                <w:rFonts w:ascii="Garamond" w:hAnsi="Garamond"/>
                <w:sz w:val="20"/>
                <w:szCs w:val="20"/>
                <w:lang w:val="sq-AL"/>
              </w:rPr>
              <w:t xml:space="preserve"> autor të veprës penale ndaj fëmijës që trajtohet në Qendër, nuk mund të jenë përfitues të shërbimeve në Qendër apo të merren në pyetje në ambientet e Qendrës. </w:t>
            </w:r>
          </w:p>
        </w:tc>
      </w:tr>
    </w:tbl>
    <w:p w14:paraId="4AAD3162" w14:textId="77777777" w:rsidR="00967F09" w:rsidRPr="006B5004" w:rsidRDefault="00967F09" w:rsidP="009A1A6A">
      <w:pPr>
        <w:pStyle w:val="TEKSTIIII"/>
        <w:rPr>
          <w:lang w:val="sq-AL"/>
        </w:rPr>
      </w:pPr>
    </w:p>
    <w:p w14:paraId="4AAD3163" w14:textId="4F8BC0A1" w:rsidR="00967F09" w:rsidRPr="006B5004" w:rsidRDefault="00967F09" w:rsidP="004761F9">
      <w:pPr>
        <w:pStyle w:val="TEKSTIIII"/>
        <w:rPr>
          <w:lang w:val="sq-AL"/>
        </w:rPr>
      </w:pPr>
      <w:r w:rsidRPr="007C7D55">
        <w:rPr>
          <w:lang w:val="sq-AL"/>
        </w:rPr>
        <w:t xml:space="preserve">Për ofrimin e shërbimeve të specializuara për fëmijët që janë viktima dhe/ose dëshmitarë të abuzimit seksual dhe formave të rënda të dhunës duhen siguruar </w:t>
      </w:r>
      <w:r w:rsidRPr="007C7D55">
        <w:rPr>
          <w:b/>
          <w:bCs/>
          <w:lang w:val="sq-AL"/>
        </w:rPr>
        <w:t>mjedise fizike që karakterizohet nga një sërë tiparesh kyç</w:t>
      </w:r>
      <w:r w:rsidR="006B472A" w:rsidRPr="007C7D55">
        <w:rPr>
          <w:b/>
          <w:bCs/>
          <w:lang w:val="sq-AL"/>
        </w:rPr>
        <w:t>e</w:t>
      </w:r>
      <w:r w:rsidRPr="007C7D55">
        <w:rPr>
          <w:b/>
          <w:bCs/>
          <w:lang w:val="sq-AL"/>
        </w:rPr>
        <w:t>, domethënë, ato janë të aksesueshme, të sigurta, të përshtatura për fëmijët, të ndara dhe të izoluara nga ana akustike, që sigurojnë privatësinë dhe shmangin përballjen e të miturit viktimë me të akuzuarin</w:t>
      </w:r>
      <w:r w:rsidRPr="007C7D55">
        <w:rPr>
          <w:lang w:val="sq-AL"/>
        </w:rPr>
        <w:t xml:space="preserve">. </w:t>
      </w:r>
      <w:r w:rsidRPr="007C7D55">
        <w:rPr>
          <w:b/>
          <w:bCs/>
          <w:lang w:val="sq-AL"/>
        </w:rPr>
        <w:t>Mjediset e Qendrës duhet të aksesohen nga fëmijët me nevoja të veçanta apo me aftësi të kufizuar</w:t>
      </w:r>
      <w:r w:rsidR="006B472A" w:rsidRPr="007C7D55">
        <w:rPr>
          <w:b/>
          <w:bCs/>
          <w:lang w:val="sq-AL"/>
        </w:rPr>
        <w:t>a</w:t>
      </w:r>
      <w:r w:rsidRPr="007C7D55">
        <w:rPr>
          <w:b/>
          <w:bCs/>
          <w:lang w:val="sq-AL"/>
        </w:rPr>
        <w:t>.</w:t>
      </w:r>
      <w:r w:rsidRPr="006B5004">
        <w:rPr>
          <w:b/>
          <w:bCs/>
          <w:lang w:val="sq-AL"/>
        </w:rPr>
        <w:t xml:space="preserve"> </w:t>
      </w:r>
      <w:r w:rsidRPr="006B5004">
        <w:rPr>
          <w:lang w:val="sq-AL"/>
        </w:rPr>
        <w:t>Vendndodhja dhe krijimi i mjediseve</w:t>
      </w:r>
      <w:r w:rsidR="007C7D55">
        <w:rPr>
          <w:lang w:val="sq-AL"/>
        </w:rPr>
        <w:t>,</w:t>
      </w:r>
      <w:r w:rsidRPr="006B5004">
        <w:rPr>
          <w:lang w:val="sq-AL"/>
        </w:rPr>
        <w:t xml:space="preserve"> sipas karakteristikave të mësipërme është thelbësor për t’u siguruar të gjithë fëmijëve qasje në shërbime dhe për të garantuar privatësinë dhe sigurinë e fëmijëve. Krijimi i një mjedisi të sigurt, neutral dhe të përshtatur për fëmijën është thelbësor në ulje</w:t>
      </w:r>
      <w:r w:rsidR="004761F9">
        <w:rPr>
          <w:lang w:val="sq-AL"/>
        </w:rPr>
        <w:t xml:space="preserve">n e ankthit dhe parandalimin e </w:t>
      </w:r>
      <w:r w:rsidRPr="006B5004">
        <w:rPr>
          <w:lang w:val="sq-AL"/>
        </w:rPr>
        <w:t>ri</w:t>
      </w:r>
      <w:r w:rsidR="004761F9">
        <w:rPr>
          <w:lang w:val="sq-AL"/>
        </w:rPr>
        <w:t>/</w:t>
      </w:r>
      <w:r w:rsidRPr="006B5004">
        <w:rPr>
          <w:lang w:val="sq-AL"/>
        </w:rPr>
        <w:t xml:space="preserve">traumatizimit. </w:t>
      </w:r>
    </w:p>
    <w:p w14:paraId="4AAD3164" w14:textId="697AC9D0" w:rsidR="00967F09" w:rsidRPr="006B5004" w:rsidRDefault="00967F09" w:rsidP="0055075D">
      <w:pPr>
        <w:pStyle w:val="TEKSTIIII"/>
        <w:rPr>
          <w:lang w:val="sq-AL"/>
        </w:rPr>
      </w:pPr>
      <w:r w:rsidRPr="006B5004">
        <w:rPr>
          <w:lang w:val="sq-AL"/>
        </w:rPr>
        <w:t xml:space="preserve">Siç e theksuam, Qendra është pjesë e strukturës së </w:t>
      </w:r>
      <w:r w:rsidR="007C7D55" w:rsidRPr="006B5004">
        <w:rPr>
          <w:lang w:val="sq-AL"/>
        </w:rPr>
        <w:t>spitalit rajonal</w:t>
      </w:r>
      <w:r w:rsidRPr="006B5004">
        <w:rPr>
          <w:lang w:val="sq-AL"/>
        </w:rPr>
        <w:t>. Brenda mjediseve të spitalit, Qendra lidhet me Pediatrinë me tabela të qarta askesueshmërie dhe hyrje të posaçme. Mjediset e Qendrës janë të përshtatura dhe miqësore për fëmijët e moshave të ndryshme. Kur është e mundur, krijohen edhe mjedise të ndara, të izoluara nga ana akustike dhe private për të siguruar privatësinë. Mjediset ofrojnë aksesueshmëri për fëmijët me nevoja të veçanta apo me aftësi të kufizuar</w:t>
      </w:r>
      <w:r w:rsidR="0055075D">
        <w:rPr>
          <w:lang w:val="sq-AL"/>
        </w:rPr>
        <w:t>a</w:t>
      </w:r>
      <w:r w:rsidRPr="006B5004">
        <w:rPr>
          <w:lang w:val="sq-AL"/>
        </w:rPr>
        <w:t xml:space="preserve"> dhe janë të sigurta fizikisht për fëmijët e të gjitha moshave dhe fazave zhvillimore. Mjediset ofrojnë mundësinë e shmangies së kontaktit mes viktimës dhe autorit të dyshuar të veprës penale.</w:t>
      </w:r>
      <w:r w:rsidR="009B3CC3" w:rsidRPr="006B5004">
        <w:rPr>
          <w:lang w:val="sq-AL"/>
        </w:rPr>
        <w:t xml:space="preserve"> </w:t>
      </w:r>
      <w:r w:rsidRPr="006B5004">
        <w:rPr>
          <w:lang w:val="sq-AL"/>
        </w:rPr>
        <w:t>Intervistat ose marrja në pyetje e fëmijës zhvillohen në ambiente të projektuara ose përshtatura për këtë qëllim</w:t>
      </w:r>
      <w:r w:rsidR="0055075D">
        <w:rPr>
          <w:lang w:val="sq-AL"/>
        </w:rPr>
        <w:t>,</w:t>
      </w:r>
      <w:r w:rsidRPr="006B5004">
        <w:rPr>
          <w:lang w:val="sq-AL"/>
        </w:rPr>
        <w:t xml:space="preserve"> që mundësojnë monitorimin në kohë reale të tyre. Fëmijëve dhe prindërve/kujdestarëve joabuzues u ofrohet nga Qendra transport i sigurt përmes një mjeti të paidentifikueshëm</w:t>
      </w:r>
      <w:r w:rsidR="0055075D">
        <w:rPr>
          <w:lang w:val="sq-AL"/>
        </w:rPr>
        <w:t>,</w:t>
      </w:r>
      <w:r w:rsidRPr="006B5004">
        <w:rPr>
          <w:lang w:val="sq-AL"/>
        </w:rPr>
        <w:t xml:space="preserve"> me qëllim garantimin e anonimitetit dhe ruajtjen e privatësisë.</w:t>
      </w:r>
    </w:p>
    <w:p w14:paraId="4AAD3165" w14:textId="695DFD81" w:rsidR="00967F09" w:rsidRPr="004761F9" w:rsidRDefault="00D67B98" w:rsidP="00D67B98">
      <w:pPr>
        <w:pStyle w:val="TEKSTIIII"/>
        <w:rPr>
          <w:bCs/>
          <w:lang w:val="sq-AL"/>
        </w:rPr>
      </w:pPr>
      <w:bookmarkStart w:id="40" w:name="_Hlk111811442"/>
      <w:r w:rsidRPr="004761F9">
        <w:rPr>
          <w:bCs/>
          <w:lang w:val="sq-AL"/>
        </w:rPr>
        <w:t>STANDARDI 5</w:t>
      </w:r>
      <w:r w:rsidR="00967F09" w:rsidRPr="004761F9">
        <w:rPr>
          <w:bCs/>
          <w:lang w:val="sq-AL"/>
        </w:rPr>
        <w:t xml:space="preserve"> </w:t>
      </w:r>
    </w:p>
    <w:p w14:paraId="4AAD3166" w14:textId="323C1026" w:rsidR="00967F09" w:rsidRPr="006B5004" w:rsidRDefault="00967F09" w:rsidP="00D67B98">
      <w:pPr>
        <w:pStyle w:val="TEKSTIIII"/>
        <w:rPr>
          <w:b/>
          <w:bCs/>
          <w:lang w:val="sq-AL"/>
        </w:rPr>
      </w:pPr>
      <w:r w:rsidRPr="006B5004">
        <w:rPr>
          <w:b/>
          <w:bCs/>
          <w:lang w:val="sq-AL"/>
        </w:rPr>
        <w:t>Vlerësimi i nevojave dhe plani i përkujdes</w:t>
      </w:r>
      <w:r w:rsidR="00D67B98">
        <w:rPr>
          <w:b/>
          <w:bCs/>
          <w:lang w:val="sq-AL"/>
        </w:rPr>
        <w:t>jes</w:t>
      </w:r>
      <w:r w:rsidRPr="006B5004">
        <w:rPr>
          <w:b/>
          <w:bCs/>
          <w:lang w:val="sq-AL"/>
        </w:rPr>
        <w:t>/ndihmës</w:t>
      </w:r>
    </w:p>
    <w:bookmarkEnd w:id="40"/>
    <w:p w14:paraId="4AAD3167" w14:textId="69D1A7DD" w:rsidR="00967F09" w:rsidRPr="006B5004" w:rsidRDefault="004761F9" w:rsidP="009A1A6A">
      <w:pPr>
        <w:pStyle w:val="TEKSTIIII"/>
        <w:rPr>
          <w:b/>
          <w:bCs/>
          <w:lang w:val="sq-AL"/>
        </w:rPr>
      </w:pPr>
      <w:r>
        <w:rPr>
          <w:b/>
          <w:bCs/>
          <w:lang w:val="sq-AL"/>
        </w:rPr>
        <w:t>Rezultati i dëshiruar</w:t>
      </w:r>
    </w:p>
    <w:p w14:paraId="4AAD3168" w14:textId="1DE02977" w:rsidR="00967F09" w:rsidRPr="006B5004" w:rsidRDefault="00967F09" w:rsidP="001348A6">
      <w:pPr>
        <w:pStyle w:val="TEKSTIIII"/>
        <w:rPr>
          <w:lang w:val="sq-AL"/>
        </w:rPr>
      </w:pPr>
      <w:r w:rsidRPr="006B5004">
        <w:rPr>
          <w:lang w:val="sq-AL"/>
        </w:rPr>
        <w:lastRenderedPageBreak/>
        <w:t xml:space="preserve">Nevojat e </w:t>
      </w:r>
      <w:r w:rsidR="0055075D" w:rsidRPr="006B5004">
        <w:rPr>
          <w:lang w:val="sq-AL"/>
        </w:rPr>
        <w:t xml:space="preserve">nevojat </w:t>
      </w:r>
      <w:r w:rsidRPr="006B5004">
        <w:rPr>
          <w:lang w:val="sq-AL"/>
        </w:rPr>
        <w:t>e përfitueses/it, viktimë/e mbijetuar e sulmit seksual, të vlerësuara plotësisht dhe në mënyrë të efektshme, sipas moshës, gjinisë dhe specifikimeve të tjera, si dhe plani individual i përkujdes</w:t>
      </w:r>
      <w:r w:rsidR="004F212C">
        <w:rPr>
          <w:lang w:val="sq-AL"/>
        </w:rPr>
        <w:t>jes</w:t>
      </w:r>
      <w:r w:rsidRPr="006B5004">
        <w:rPr>
          <w:lang w:val="sq-AL"/>
        </w:rPr>
        <w:t>/nd</w:t>
      </w:r>
      <w:r w:rsidR="006B7E6A">
        <w:rPr>
          <w:lang w:val="sq-AL"/>
        </w:rPr>
        <w:t>ihmës i hartuar në bazë të tyre</w:t>
      </w:r>
      <w:r w:rsidRPr="006B5004">
        <w:rPr>
          <w:lang w:val="sq-AL"/>
        </w:rPr>
        <w:t>, të vlerësuara plotësisht dhe në mënyrë të efektshme, sipas moshës, gjinisë dhe specifikimeve të tjera, si dhe plani individual i përkujdes</w:t>
      </w:r>
      <w:r w:rsidR="001348A6">
        <w:rPr>
          <w:lang w:val="sq-AL"/>
        </w:rPr>
        <w:t>jes</w:t>
      </w:r>
      <w:r w:rsidRPr="006B5004">
        <w:rPr>
          <w:lang w:val="sq-AL"/>
        </w:rPr>
        <w:t>/ndihmës i hartuar në bazë të tyre.</w:t>
      </w:r>
      <w:r w:rsidR="009B3CC3" w:rsidRPr="006B5004">
        <w:rPr>
          <w:lang w:val="sq-AL"/>
        </w:rPr>
        <w:t xml:space="preserve"> </w:t>
      </w:r>
      <w:r w:rsidRPr="006B5004">
        <w:rPr>
          <w:lang w:val="sq-AL"/>
        </w:rPr>
        <w:t>Punonjësit e Qendrës bashkëpunojnë me strukturat vendore të mbrojtjes së fëmijës për të lehtësuar kryerjen e vlerësimit fillestar dhe të plotë të fëmijës dhe sigurojnë/koordinojnë ofrimin e shërbimeve të kujdesit shëndetësor emergjent ndaj fëmijës</w:t>
      </w:r>
      <w:r w:rsidR="0055075D">
        <w:rPr>
          <w:lang w:val="sq-AL"/>
        </w:rPr>
        <w:t>,</w:t>
      </w:r>
      <w:r w:rsidRPr="006B5004">
        <w:rPr>
          <w:lang w:val="sq-AL"/>
        </w:rPr>
        <w:t xml:space="preserve"> si dhe të shërbimeve të kujdesit shëndetësor të parashikuar në PIM. </w:t>
      </w:r>
    </w:p>
    <w:p w14:paraId="4AAD3169" w14:textId="77777777" w:rsidR="00967F09" w:rsidRPr="006B5004" w:rsidRDefault="00967F09" w:rsidP="00967F09">
      <w:pPr>
        <w:spacing w:line="276" w:lineRule="auto"/>
        <w:jc w:val="both"/>
        <w:rPr>
          <w:rFonts w:ascii="Garamond" w:hAnsi="Garamond"/>
          <w:lang w:val="sq-AL"/>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3489"/>
        <w:gridCol w:w="3224"/>
      </w:tblGrid>
      <w:tr w:rsidR="00967F09" w:rsidRPr="00D148BA" w14:paraId="4AAD316D" w14:textId="77777777" w:rsidTr="001E1320">
        <w:trPr>
          <w:trHeight w:val="20"/>
          <w:jc w:val="center"/>
        </w:trPr>
        <w:tc>
          <w:tcPr>
            <w:tcW w:w="2642" w:type="dxa"/>
          </w:tcPr>
          <w:p w14:paraId="4AAD316A" w14:textId="77777777" w:rsidR="00967F09" w:rsidRPr="00D148BA" w:rsidRDefault="00967F09" w:rsidP="009A1A6A">
            <w:pPr>
              <w:jc w:val="both"/>
              <w:rPr>
                <w:rFonts w:ascii="Garamond" w:hAnsi="Garamond"/>
                <w:b/>
                <w:sz w:val="20"/>
                <w:szCs w:val="20"/>
                <w:lang w:val="sq-AL"/>
              </w:rPr>
            </w:pPr>
            <w:r w:rsidRPr="00D148BA">
              <w:rPr>
                <w:rFonts w:ascii="Garamond" w:hAnsi="Garamond"/>
                <w:b/>
                <w:sz w:val="20"/>
                <w:szCs w:val="20"/>
                <w:lang w:val="sq-AL"/>
              </w:rPr>
              <w:t>KRITERET</w:t>
            </w:r>
          </w:p>
        </w:tc>
        <w:tc>
          <w:tcPr>
            <w:tcW w:w="3489" w:type="dxa"/>
          </w:tcPr>
          <w:p w14:paraId="4AAD316B" w14:textId="77777777" w:rsidR="00967F09" w:rsidRPr="00D148BA" w:rsidRDefault="00967F09" w:rsidP="009A1A6A">
            <w:pPr>
              <w:jc w:val="both"/>
              <w:rPr>
                <w:rFonts w:ascii="Garamond" w:hAnsi="Garamond"/>
                <w:b/>
                <w:sz w:val="20"/>
                <w:szCs w:val="20"/>
                <w:lang w:val="sq-AL"/>
              </w:rPr>
            </w:pPr>
            <w:r w:rsidRPr="00D148BA">
              <w:rPr>
                <w:rFonts w:ascii="Garamond" w:hAnsi="Garamond"/>
                <w:b/>
                <w:sz w:val="20"/>
                <w:szCs w:val="20"/>
                <w:lang w:val="sq-AL"/>
              </w:rPr>
              <w:t>TREGUESIT</w:t>
            </w:r>
          </w:p>
        </w:tc>
        <w:tc>
          <w:tcPr>
            <w:tcW w:w="3224" w:type="dxa"/>
          </w:tcPr>
          <w:p w14:paraId="4AAD316C" w14:textId="77777777" w:rsidR="00967F09" w:rsidRPr="00D148BA" w:rsidRDefault="00967F09" w:rsidP="009A1A6A">
            <w:pPr>
              <w:jc w:val="both"/>
              <w:rPr>
                <w:rFonts w:ascii="Garamond" w:hAnsi="Garamond"/>
                <w:b/>
                <w:sz w:val="20"/>
                <w:szCs w:val="20"/>
                <w:lang w:val="sq-AL"/>
              </w:rPr>
            </w:pPr>
            <w:r w:rsidRPr="00D148BA">
              <w:rPr>
                <w:rFonts w:ascii="Garamond" w:hAnsi="Garamond"/>
                <w:b/>
                <w:sz w:val="20"/>
                <w:szCs w:val="20"/>
                <w:lang w:val="sq-AL"/>
              </w:rPr>
              <w:t>UDHËZIMET</w:t>
            </w:r>
          </w:p>
        </w:tc>
      </w:tr>
      <w:tr w:rsidR="00967F09" w:rsidRPr="00D148BA" w14:paraId="4AAD317E" w14:textId="77777777" w:rsidTr="001E1320">
        <w:trPr>
          <w:trHeight w:val="20"/>
          <w:jc w:val="center"/>
        </w:trPr>
        <w:tc>
          <w:tcPr>
            <w:tcW w:w="2642" w:type="dxa"/>
          </w:tcPr>
          <w:p w14:paraId="4AAD316E" w14:textId="77777777" w:rsidR="00967F09" w:rsidRPr="00D148BA" w:rsidRDefault="009A1A6A" w:rsidP="009A1A6A">
            <w:pPr>
              <w:rPr>
                <w:rFonts w:ascii="Garamond" w:hAnsi="Garamond"/>
                <w:sz w:val="20"/>
                <w:szCs w:val="20"/>
                <w:lang w:val="sq-AL"/>
              </w:rPr>
            </w:pPr>
            <w:r w:rsidRPr="00D148BA">
              <w:rPr>
                <w:rFonts w:ascii="Garamond" w:hAnsi="Garamond"/>
                <w:sz w:val="20"/>
                <w:szCs w:val="20"/>
                <w:lang w:val="sq-AL"/>
              </w:rPr>
              <w:t xml:space="preserve">1. </w:t>
            </w:r>
            <w:r w:rsidR="00967F09" w:rsidRPr="00D148BA">
              <w:rPr>
                <w:rFonts w:ascii="Garamond" w:hAnsi="Garamond"/>
                <w:sz w:val="20"/>
                <w:szCs w:val="20"/>
                <w:lang w:val="sq-AL"/>
              </w:rPr>
              <w:t>Punonjësit e Qendrës bashkëpunojnë me strukturat vendore të mbrojtjes së fëmijës për të lehtësuar kryerjen e vlerësimit fillestar të fëmijës dhe sigurojnë/koordinojnë ofrimin e shërbimeve të kujdesit shëndetësor emergjent.</w:t>
            </w:r>
          </w:p>
          <w:p w14:paraId="4AAD3170" w14:textId="77777777" w:rsidR="00967F09" w:rsidRPr="00D148BA" w:rsidRDefault="009A1A6A" w:rsidP="009A1A6A">
            <w:pPr>
              <w:rPr>
                <w:rFonts w:ascii="Garamond" w:hAnsi="Garamond"/>
                <w:sz w:val="20"/>
                <w:szCs w:val="20"/>
                <w:lang w:val="sq-AL"/>
              </w:rPr>
            </w:pPr>
            <w:r w:rsidRPr="00D148BA">
              <w:rPr>
                <w:rFonts w:ascii="Garamond" w:hAnsi="Garamond"/>
                <w:sz w:val="20"/>
                <w:szCs w:val="20"/>
                <w:lang w:val="sq-AL"/>
              </w:rPr>
              <w:t xml:space="preserve">2. </w:t>
            </w:r>
            <w:r w:rsidR="00967F09" w:rsidRPr="00D148BA">
              <w:rPr>
                <w:rFonts w:ascii="Garamond" w:hAnsi="Garamond"/>
                <w:sz w:val="20"/>
                <w:szCs w:val="20"/>
                <w:lang w:val="sq-AL"/>
              </w:rPr>
              <w:t xml:space="preserve">Punonjësit e Qendrës bashkëpunojnë me strukturat vendore të mbrojtjes së fëmijës për të lehtësuar kryerjen e vlerësimit të plotë të fëmijës dhe sigurojnë/koordinojnë ofrimin e shërbimeve të kujdesit shëndetësor të parashikuar në PIM. </w:t>
            </w:r>
          </w:p>
          <w:p w14:paraId="4AAD3171" w14:textId="77777777" w:rsidR="00967F09" w:rsidRPr="00D148BA" w:rsidRDefault="00967F09" w:rsidP="009A1A6A">
            <w:pPr>
              <w:rPr>
                <w:rFonts w:ascii="Garamond" w:hAnsi="Garamond"/>
                <w:sz w:val="20"/>
                <w:szCs w:val="20"/>
                <w:lang w:val="sq-AL"/>
              </w:rPr>
            </w:pPr>
          </w:p>
        </w:tc>
        <w:tc>
          <w:tcPr>
            <w:tcW w:w="3489" w:type="dxa"/>
          </w:tcPr>
          <w:p w14:paraId="4AAD3172" w14:textId="5C798FA2" w:rsidR="00967F09" w:rsidRPr="00D148BA" w:rsidRDefault="00967F09" w:rsidP="008D6C75">
            <w:pPr>
              <w:rPr>
                <w:rFonts w:ascii="Garamond" w:hAnsi="Garamond"/>
                <w:sz w:val="20"/>
                <w:szCs w:val="20"/>
                <w:lang w:val="sq-AL"/>
              </w:rPr>
            </w:pPr>
            <w:r w:rsidRPr="00D148BA">
              <w:rPr>
                <w:rFonts w:ascii="Garamond" w:hAnsi="Garamond"/>
                <w:sz w:val="20"/>
                <w:szCs w:val="20"/>
                <w:lang w:val="sq-AL"/>
              </w:rPr>
              <w:t>5.1.1 Numri i rasteve kur punonjësit e Qendrës kanë lehtësuar mbledhjen e informacionit të nevojshëm</w:t>
            </w:r>
            <w:r w:rsidR="008D6C75" w:rsidRPr="00D148BA">
              <w:rPr>
                <w:rFonts w:ascii="Garamond" w:hAnsi="Garamond"/>
                <w:sz w:val="20"/>
                <w:szCs w:val="20"/>
                <w:lang w:val="sq-AL"/>
              </w:rPr>
              <w:t>,</w:t>
            </w:r>
            <w:r w:rsidRPr="00D148BA">
              <w:rPr>
                <w:rFonts w:ascii="Garamond" w:hAnsi="Garamond"/>
                <w:sz w:val="20"/>
                <w:szCs w:val="20"/>
                <w:lang w:val="sq-AL"/>
              </w:rPr>
              <w:t xml:space="preserve"> në kuadër të vlerësimit fillestar të fëmijës</w:t>
            </w:r>
            <w:r w:rsidR="008D6C75" w:rsidRPr="00D148BA">
              <w:rPr>
                <w:rFonts w:ascii="Garamond" w:hAnsi="Garamond"/>
                <w:sz w:val="20"/>
                <w:szCs w:val="20"/>
                <w:lang w:val="sq-AL"/>
              </w:rPr>
              <w:t>.</w:t>
            </w:r>
          </w:p>
          <w:p w14:paraId="4AAD3173" w14:textId="09958EDE" w:rsidR="00967F09" w:rsidRPr="00D148BA" w:rsidRDefault="00967F09" w:rsidP="008D6C75">
            <w:pPr>
              <w:rPr>
                <w:rFonts w:ascii="Garamond" w:hAnsi="Garamond"/>
                <w:sz w:val="20"/>
                <w:szCs w:val="20"/>
                <w:lang w:val="sq-AL"/>
              </w:rPr>
            </w:pPr>
            <w:r w:rsidRPr="00D148BA">
              <w:rPr>
                <w:rFonts w:ascii="Garamond" w:hAnsi="Garamond"/>
                <w:sz w:val="20"/>
                <w:szCs w:val="20"/>
                <w:lang w:val="sq-AL"/>
              </w:rPr>
              <w:t>5.1.2 Numri i rasteve</w:t>
            </w:r>
            <w:r w:rsidR="008D6C75" w:rsidRPr="00D148BA">
              <w:rPr>
                <w:rFonts w:ascii="Garamond" w:hAnsi="Garamond"/>
                <w:sz w:val="20"/>
                <w:szCs w:val="20"/>
                <w:lang w:val="sq-AL"/>
              </w:rPr>
              <w:t>,</w:t>
            </w:r>
            <w:r w:rsidRPr="00D148BA">
              <w:rPr>
                <w:rFonts w:ascii="Garamond" w:hAnsi="Garamond"/>
                <w:sz w:val="20"/>
                <w:szCs w:val="20"/>
                <w:lang w:val="sq-AL"/>
              </w:rPr>
              <w:t xml:space="preserve"> kur shërbimet e kujdesit shëndetësor emergjent janë ofruar nga Qendra në bashkëpunim me strukturat e spitalit</w:t>
            </w:r>
            <w:r w:rsidR="008D6C75" w:rsidRPr="00D148BA">
              <w:rPr>
                <w:rFonts w:ascii="Garamond" w:hAnsi="Garamond"/>
                <w:sz w:val="20"/>
                <w:szCs w:val="20"/>
                <w:lang w:val="sq-AL"/>
              </w:rPr>
              <w:t>.</w:t>
            </w:r>
            <w:r w:rsidRPr="00D148BA">
              <w:rPr>
                <w:rFonts w:ascii="Garamond" w:hAnsi="Garamond"/>
                <w:sz w:val="20"/>
                <w:szCs w:val="20"/>
                <w:lang w:val="sq-AL"/>
              </w:rPr>
              <w:t xml:space="preserve"> </w:t>
            </w:r>
          </w:p>
          <w:p w14:paraId="4AAD3174" w14:textId="3E882F90" w:rsidR="00967F09" w:rsidRPr="00D148BA" w:rsidRDefault="00967F09" w:rsidP="008D6C75">
            <w:pPr>
              <w:rPr>
                <w:rFonts w:ascii="Garamond" w:hAnsi="Garamond"/>
                <w:sz w:val="20"/>
                <w:szCs w:val="20"/>
                <w:lang w:val="sq-AL"/>
              </w:rPr>
            </w:pPr>
            <w:r w:rsidRPr="00D148BA">
              <w:rPr>
                <w:rFonts w:ascii="Garamond" w:hAnsi="Garamond"/>
                <w:sz w:val="20"/>
                <w:szCs w:val="20"/>
                <w:lang w:val="sq-AL"/>
              </w:rPr>
              <w:t>5.1.3 Numri i rasteve</w:t>
            </w:r>
            <w:r w:rsidR="008D6C75" w:rsidRPr="00D148BA">
              <w:rPr>
                <w:rFonts w:ascii="Garamond" w:hAnsi="Garamond"/>
                <w:sz w:val="20"/>
                <w:szCs w:val="20"/>
                <w:lang w:val="sq-AL"/>
              </w:rPr>
              <w:t>,</w:t>
            </w:r>
            <w:r w:rsidRPr="00D148BA">
              <w:rPr>
                <w:rFonts w:ascii="Garamond" w:hAnsi="Garamond"/>
                <w:sz w:val="20"/>
                <w:szCs w:val="20"/>
                <w:lang w:val="sq-AL"/>
              </w:rPr>
              <w:t xml:space="preserve"> kur ofrimi i shërbimeve të kujdesit shëndetësor emergjent nga struktura/institucione jashtë spitalit është koordinuar nga punonjësit e Qendrës</w:t>
            </w:r>
            <w:r w:rsidR="008D6C75" w:rsidRPr="00D148BA">
              <w:rPr>
                <w:rFonts w:ascii="Garamond" w:hAnsi="Garamond"/>
                <w:sz w:val="20"/>
                <w:szCs w:val="20"/>
                <w:lang w:val="sq-AL"/>
              </w:rPr>
              <w:t>.</w:t>
            </w:r>
            <w:r w:rsidRPr="00D148BA">
              <w:rPr>
                <w:rFonts w:ascii="Garamond" w:hAnsi="Garamond"/>
                <w:sz w:val="20"/>
                <w:szCs w:val="20"/>
                <w:lang w:val="sq-AL"/>
              </w:rPr>
              <w:t xml:space="preserve"> </w:t>
            </w:r>
          </w:p>
          <w:p w14:paraId="4AAD3175" w14:textId="2FFF717D" w:rsidR="00967F09" w:rsidRPr="00D148BA" w:rsidRDefault="00967F09" w:rsidP="008D6C75">
            <w:pPr>
              <w:rPr>
                <w:rFonts w:ascii="Garamond" w:hAnsi="Garamond"/>
                <w:sz w:val="20"/>
                <w:szCs w:val="20"/>
                <w:lang w:val="sq-AL"/>
              </w:rPr>
            </w:pPr>
            <w:r w:rsidRPr="00D148BA">
              <w:rPr>
                <w:rFonts w:ascii="Garamond" w:hAnsi="Garamond"/>
                <w:sz w:val="20"/>
                <w:szCs w:val="20"/>
                <w:lang w:val="sq-AL"/>
              </w:rPr>
              <w:t>5.1.4 Qendra ka në strukturë</w:t>
            </w:r>
            <w:r w:rsidR="008D6C75" w:rsidRPr="00D148BA">
              <w:rPr>
                <w:rFonts w:ascii="Garamond" w:hAnsi="Garamond"/>
                <w:sz w:val="20"/>
                <w:szCs w:val="20"/>
                <w:lang w:val="sq-AL"/>
              </w:rPr>
              <w:t>n</w:t>
            </w:r>
            <w:r w:rsidRPr="00D148BA">
              <w:rPr>
                <w:rFonts w:ascii="Garamond" w:hAnsi="Garamond"/>
                <w:sz w:val="20"/>
                <w:szCs w:val="20"/>
                <w:lang w:val="sq-AL"/>
              </w:rPr>
              <w:t xml:space="preserve"> e saj një punonjës që lehtëson koordinimin ndërinstitucional (koordinatori)</w:t>
            </w:r>
            <w:r w:rsidR="008D6C75" w:rsidRPr="00D148BA">
              <w:rPr>
                <w:rFonts w:ascii="Garamond" w:hAnsi="Garamond"/>
                <w:sz w:val="20"/>
                <w:szCs w:val="20"/>
                <w:lang w:val="sq-AL"/>
              </w:rPr>
              <w:t>.</w:t>
            </w:r>
            <w:r w:rsidRPr="00D148BA">
              <w:rPr>
                <w:rFonts w:ascii="Garamond" w:hAnsi="Garamond"/>
                <w:sz w:val="20"/>
                <w:szCs w:val="20"/>
                <w:lang w:val="sq-AL"/>
              </w:rPr>
              <w:t xml:space="preserve"> </w:t>
            </w:r>
          </w:p>
          <w:p w14:paraId="4AAD3177" w14:textId="15751F06" w:rsidR="00967F09" w:rsidRPr="00D148BA" w:rsidRDefault="00967F09" w:rsidP="008D6C75">
            <w:pPr>
              <w:rPr>
                <w:rFonts w:ascii="Garamond" w:hAnsi="Garamond"/>
                <w:sz w:val="20"/>
                <w:szCs w:val="20"/>
                <w:lang w:val="sq-AL"/>
              </w:rPr>
            </w:pPr>
            <w:r w:rsidRPr="00D148BA">
              <w:rPr>
                <w:rFonts w:ascii="Garamond" w:hAnsi="Garamond"/>
                <w:sz w:val="20"/>
                <w:szCs w:val="20"/>
                <w:lang w:val="sq-AL"/>
              </w:rPr>
              <w:t>5.2.1 Numri i rasteve</w:t>
            </w:r>
            <w:r w:rsidR="0026175A" w:rsidRPr="00D148BA">
              <w:rPr>
                <w:rFonts w:ascii="Garamond" w:hAnsi="Garamond"/>
                <w:sz w:val="20"/>
                <w:szCs w:val="20"/>
                <w:lang w:val="sq-AL"/>
              </w:rPr>
              <w:t>,</w:t>
            </w:r>
            <w:r w:rsidRPr="00D148BA">
              <w:rPr>
                <w:rFonts w:ascii="Garamond" w:hAnsi="Garamond"/>
                <w:sz w:val="20"/>
                <w:szCs w:val="20"/>
                <w:lang w:val="sq-AL"/>
              </w:rPr>
              <w:t xml:space="preserve"> kur punonjësit e Qendrës kanë lehtësuar mbledhjen e informacionit të nevojshëm</w:t>
            </w:r>
            <w:r w:rsidR="008D6C75" w:rsidRPr="00D148BA">
              <w:rPr>
                <w:rFonts w:ascii="Garamond" w:hAnsi="Garamond"/>
                <w:sz w:val="20"/>
                <w:szCs w:val="20"/>
                <w:lang w:val="sq-AL"/>
              </w:rPr>
              <w:t>,</w:t>
            </w:r>
            <w:r w:rsidRPr="00D148BA">
              <w:rPr>
                <w:rFonts w:ascii="Garamond" w:hAnsi="Garamond"/>
                <w:sz w:val="20"/>
                <w:szCs w:val="20"/>
                <w:lang w:val="sq-AL"/>
              </w:rPr>
              <w:t xml:space="preserve"> në kuadër të vlerësimit të plotë të fëmijës</w:t>
            </w:r>
            <w:r w:rsidR="008D6C75" w:rsidRPr="00D148BA">
              <w:rPr>
                <w:rFonts w:ascii="Garamond" w:hAnsi="Garamond"/>
                <w:sz w:val="20"/>
                <w:szCs w:val="20"/>
                <w:lang w:val="sq-AL"/>
              </w:rPr>
              <w:t>.</w:t>
            </w:r>
          </w:p>
          <w:p w14:paraId="4AAD3178" w14:textId="2A9F8B1A" w:rsidR="00967F09" w:rsidRPr="00D148BA" w:rsidRDefault="00967F09" w:rsidP="008D6C75">
            <w:pPr>
              <w:rPr>
                <w:rFonts w:ascii="Garamond" w:hAnsi="Garamond"/>
                <w:sz w:val="20"/>
                <w:szCs w:val="20"/>
                <w:lang w:val="sq-AL"/>
              </w:rPr>
            </w:pPr>
            <w:r w:rsidRPr="00D148BA">
              <w:rPr>
                <w:rFonts w:ascii="Garamond" w:hAnsi="Garamond"/>
                <w:sz w:val="20"/>
                <w:szCs w:val="20"/>
                <w:lang w:val="sq-AL"/>
              </w:rPr>
              <w:t>5.2.2 Punonjësit e Qendrës marrin pjesë rregullisht në takimet e GTN</w:t>
            </w:r>
            <w:r w:rsidR="008D6C75" w:rsidRPr="00D148BA">
              <w:rPr>
                <w:rFonts w:ascii="Garamond" w:hAnsi="Garamond"/>
                <w:sz w:val="20"/>
                <w:szCs w:val="20"/>
                <w:lang w:val="sq-AL"/>
              </w:rPr>
              <w:t>-së,</w:t>
            </w:r>
            <w:r w:rsidRPr="00D148BA">
              <w:rPr>
                <w:rFonts w:ascii="Garamond" w:hAnsi="Garamond"/>
                <w:sz w:val="20"/>
                <w:szCs w:val="20"/>
                <w:lang w:val="sq-AL"/>
              </w:rPr>
              <w:t xml:space="preserve"> kur i kërkohet</w:t>
            </w:r>
            <w:r w:rsidR="008D6C75" w:rsidRPr="00D148BA">
              <w:rPr>
                <w:rFonts w:ascii="Garamond" w:hAnsi="Garamond"/>
                <w:sz w:val="20"/>
                <w:szCs w:val="20"/>
                <w:lang w:val="sq-AL"/>
              </w:rPr>
              <w:t>.</w:t>
            </w:r>
            <w:r w:rsidRPr="00D148BA">
              <w:rPr>
                <w:rFonts w:ascii="Garamond" w:hAnsi="Garamond"/>
                <w:sz w:val="20"/>
                <w:szCs w:val="20"/>
                <w:lang w:val="sq-AL"/>
              </w:rPr>
              <w:t xml:space="preserve"> </w:t>
            </w:r>
          </w:p>
          <w:p w14:paraId="4AAD3179" w14:textId="33319014" w:rsidR="00967F09" w:rsidRPr="00D148BA" w:rsidRDefault="00967F09" w:rsidP="008D6C75">
            <w:pPr>
              <w:rPr>
                <w:rFonts w:ascii="Garamond" w:hAnsi="Garamond"/>
                <w:sz w:val="20"/>
                <w:szCs w:val="20"/>
                <w:lang w:val="sq-AL"/>
              </w:rPr>
            </w:pPr>
            <w:r w:rsidRPr="00D148BA">
              <w:rPr>
                <w:rFonts w:ascii="Garamond" w:hAnsi="Garamond"/>
                <w:sz w:val="20"/>
                <w:szCs w:val="20"/>
                <w:lang w:val="sq-AL"/>
              </w:rPr>
              <w:t>5.2.3 Numri i rasteve</w:t>
            </w:r>
            <w:r w:rsidR="008D6C75" w:rsidRPr="00D148BA">
              <w:rPr>
                <w:rFonts w:ascii="Garamond" w:hAnsi="Garamond"/>
                <w:sz w:val="20"/>
                <w:szCs w:val="20"/>
                <w:lang w:val="sq-AL"/>
              </w:rPr>
              <w:t>,</w:t>
            </w:r>
            <w:r w:rsidRPr="00D148BA">
              <w:rPr>
                <w:rFonts w:ascii="Garamond" w:hAnsi="Garamond"/>
                <w:sz w:val="20"/>
                <w:szCs w:val="20"/>
                <w:lang w:val="sq-AL"/>
              </w:rPr>
              <w:t xml:space="preserve"> kur shërbimet e kujdesit shëndetësor, afatshkurtër ose afatgjatë, sipas parashikimeve të PIM</w:t>
            </w:r>
            <w:r w:rsidR="008D6C75" w:rsidRPr="00D148BA">
              <w:rPr>
                <w:rFonts w:ascii="Garamond" w:hAnsi="Garamond"/>
                <w:sz w:val="20"/>
                <w:szCs w:val="20"/>
                <w:lang w:val="sq-AL"/>
              </w:rPr>
              <w:t>-së</w:t>
            </w:r>
            <w:r w:rsidRPr="00D148BA">
              <w:rPr>
                <w:rFonts w:ascii="Garamond" w:hAnsi="Garamond"/>
                <w:sz w:val="20"/>
                <w:szCs w:val="20"/>
                <w:lang w:val="sq-AL"/>
              </w:rPr>
              <w:t xml:space="preserve"> janë ofruar nga Qendra në bashkëpunim me strukturat e spitalit</w:t>
            </w:r>
            <w:r w:rsidR="008D6C75" w:rsidRPr="00D148BA">
              <w:rPr>
                <w:rFonts w:ascii="Garamond" w:hAnsi="Garamond"/>
                <w:sz w:val="20"/>
                <w:szCs w:val="20"/>
                <w:lang w:val="sq-AL"/>
              </w:rPr>
              <w:t>.</w:t>
            </w:r>
            <w:r w:rsidRPr="00D148BA">
              <w:rPr>
                <w:rFonts w:ascii="Garamond" w:hAnsi="Garamond"/>
                <w:sz w:val="20"/>
                <w:szCs w:val="20"/>
                <w:lang w:val="sq-AL"/>
              </w:rPr>
              <w:t xml:space="preserve"> </w:t>
            </w:r>
          </w:p>
          <w:p w14:paraId="4AAD317A" w14:textId="77777777" w:rsidR="00967F09" w:rsidRPr="00D148BA" w:rsidRDefault="00967F09" w:rsidP="009A1A6A">
            <w:pPr>
              <w:rPr>
                <w:rFonts w:ascii="Garamond" w:hAnsi="Garamond"/>
                <w:sz w:val="20"/>
                <w:szCs w:val="20"/>
                <w:lang w:val="sq-AL"/>
              </w:rPr>
            </w:pPr>
            <w:r w:rsidRPr="00D148BA">
              <w:rPr>
                <w:rFonts w:ascii="Garamond" w:hAnsi="Garamond"/>
                <w:sz w:val="20"/>
                <w:szCs w:val="20"/>
                <w:lang w:val="sq-AL"/>
              </w:rPr>
              <w:t>5.2.4 Punonjësit e Qendrës janë të informuar dhe trajnuar për procedurat e menaxhimit civil dhe penal të fëmijës viktimë apo dëshmitarë.</w:t>
            </w:r>
          </w:p>
        </w:tc>
        <w:tc>
          <w:tcPr>
            <w:tcW w:w="3224" w:type="dxa"/>
          </w:tcPr>
          <w:p w14:paraId="4AAD317B" w14:textId="2C7DC103" w:rsidR="00967F09" w:rsidRPr="00D148BA" w:rsidRDefault="009A1A6A" w:rsidP="009A1A6A">
            <w:pPr>
              <w:rPr>
                <w:rFonts w:ascii="Garamond" w:hAnsi="Garamond"/>
                <w:sz w:val="20"/>
                <w:szCs w:val="20"/>
                <w:lang w:val="sq-AL"/>
              </w:rPr>
            </w:pPr>
            <w:r w:rsidRPr="00D148BA">
              <w:rPr>
                <w:rFonts w:ascii="Garamond" w:hAnsi="Garamond"/>
                <w:sz w:val="20"/>
                <w:szCs w:val="20"/>
                <w:lang w:val="sq-AL"/>
              </w:rPr>
              <w:t xml:space="preserve">1. </w:t>
            </w:r>
            <w:r w:rsidR="00967F09" w:rsidRPr="00D148BA">
              <w:rPr>
                <w:rFonts w:ascii="Garamond" w:hAnsi="Garamond"/>
                <w:sz w:val="20"/>
                <w:szCs w:val="20"/>
                <w:lang w:val="sq-AL"/>
              </w:rPr>
              <w:t>Punonjësit e Qendrës bashkëpunojnë me strukturat vendore të mbrojtjes së fëmijës për kryerjen e vlerësimit fillestar dhe të plotë të fëmijës</w:t>
            </w:r>
            <w:r w:rsidR="00687C26" w:rsidRPr="00D148BA">
              <w:rPr>
                <w:rFonts w:ascii="Garamond" w:hAnsi="Garamond"/>
                <w:sz w:val="20"/>
                <w:szCs w:val="20"/>
                <w:lang w:val="sq-AL"/>
              </w:rPr>
              <w:t>,</w:t>
            </w:r>
            <w:r w:rsidR="00967F09" w:rsidRPr="00D148BA">
              <w:rPr>
                <w:rFonts w:ascii="Garamond" w:hAnsi="Garamond"/>
                <w:sz w:val="20"/>
                <w:szCs w:val="20"/>
                <w:lang w:val="sq-AL"/>
              </w:rPr>
              <w:t xml:space="preserve"> duke ofruar të gjithë informacionin që disponojnë, mjedise të përshtatshme për kryerjen e intervistimit të fëmijës</w:t>
            </w:r>
            <w:r w:rsidR="00687C26" w:rsidRPr="00D148BA">
              <w:rPr>
                <w:rFonts w:ascii="Garamond" w:hAnsi="Garamond"/>
                <w:sz w:val="20"/>
                <w:szCs w:val="20"/>
                <w:lang w:val="sq-AL"/>
              </w:rPr>
              <w:t>,</w:t>
            </w:r>
            <w:r w:rsidR="00967F09" w:rsidRPr="00D148BA">
              <w:rPr>
                <w:rFonts w:ascii="Garamond" w:hAnsi="Garamond"/>
                <w:sz w:val="20"/>
                <w:szCs w:val="20"/>
                <w:lang w:val="sq-AL"/>
              </w:rPr>
              <w:t xml:space="preserve"> si dhe lehtësojnë mbledhjen e informacionit të nevojshëm.</w:t>
            </w:r>
          </w:p>
          <w:p w14:paraId="4AAD317C" w14:textId="0D2A0A74" w:rsidR="00967F09" w:rsidRPr="00D148BA" w:rsidRDefault="009A1A6A" w:rsidP="009A1A6A">
            <w:pPr>
              <w:rPr>
                <w:rFonts w:ascii="Garamond" w:hAnsi="Garamond"/>
                <w:sz w:val="20"/>
                <w:szCs w:val="20"/>
                <w:lang w:val="sq-AL"/>
              </w:rPr>
            </w:pPr>
            <w:r w:rsidRPr="00D148BA">
              <w:rPr>
                <w:rFonts w:ascii="Garamond" w:hAnsi="Garamond"/>
                <w:sz w:val="20"/>
                <w:szCs w:val="20"/>
                <w:lang w:val="sq-AL"/>
              </w:rPr>
              <w:t xml:space="preserve">2. </w:t>
            </w:r>
            <w:r w:rsidR="00967F09" w:rsidRPr="00D148BA">
              <w:rPr>
                <w:rFonts w:ascii="Garamond" w:hAnsi="Garamond"/>
                <w:sz w:val="20"/>
                <w:szCs w:val="20"/>
                <w:lang w:val="sq-AL"/>
              </w:rPr>
              <w:t>Kur nga vlerësimi fillestar i fëmijës identifikohet nevoja emergjente për t</w:t>
            </w:r>
            <w:r w:rsidR="00687C26" w:rsidRPr="00D148BA">
              <w:rPr>
                <w:rFonts w:ascii="Garamond" w:hAnsi="Garamond"/>
                <w:sz w:val="20"/>
                <w:szCs w:val="20"/>
                <w:lang w:val="sq-AL"/>
              </w:rPr>
              <w:t>’</w:t>
            </w:r>
            <w:r w:rsidR="00967F09" w:rsidRPr="00D148BA">
              <w:rPr>
                <w:rFonts w:ascii="Garamond" w:hAnsi="Garamond"/>
                <w:sz w:val="20"/>
                <w:szCs w:val="20"/>
                <w:lang w:val="sq-AL"/>
              </w:rPr>
              <w:t>i siguruar fëmijës shërbime mjekësore, punonjësit e Qendrës vlerësojnë,</w:t>
            </w:r>
            <w:r w:rsidR="009B3CC3" w:rsidRPr="00D148BA">
              <w:rPr>
                <w:rFonts w:ascii="Garamond" w:hAnsi="Garamond"/>
                <w:sz w:val="20"/>
                <w:szCs w:val="20"/>
                <w:lang w:val="sq-AL"/>
              </w:rPr>
              <w:t xml:space="preserve"> </w:t>
            </w:r>
            <w:r w:rsidR="00967F09" w:rsidRPr="00D148BA">
              <w:rPr>
                <w:rFonts w:ascii="Garamond" w:hAnsi="Garamond"/>
                <w:sz w:val="20"/>
                <w:szCs w:val="20"/>
                <w:lang w:val="sq-AL"/>
              </w:rPr>
              <w:t>rast pas rasti, nëse shërbimet emergjente do t</w:t>
            </w:r>
            <w:r w:rsidR="00687C26" w:rsidRPr="00D148BA">
              <w:rPr>
                <w:rFonts w:ascii="Garamond" w:hAnsi="Garamond"/>
                <w:sz w:val="20"/>
                <w:szCs w:val="20"/>
                <w:lang w:val="sq-AL"/>
              </w:rPr>
              <w:t>’</w:t>
            </w:r>
            <w:r w:rsidR="00967F09" w:rsidRPr="00D148BA">
              <w:rPr>
                <w:rFonts w:ascii="Garamond" w:hAnsi="Garamond"/>
                <w:sz w:val="20"/>
                <w:szCs w:val="20"/>
                <w:lang w:val="sq-AL"/>
              </w:rPr>
              <w:t xml:space="preserve">i ofrohen fëmijës nga Qendra në bashkëpunim me strukturat e spitalit apo fëmija do të duhet të zhvendoset në një institucionin të specializuar. </w:t>
            </w:r>
          </w:p>
          <w:p w14:paraId="4AAD317D" w14:textId="77777777" w:rsidR="00967F09" w:rsidRPr="00D148BA" w:rsidRDefault="00967F09" w:rsidP="009A1A6A">
            <w:pPr>
              <w:rPr>
                <w:rFonts w:ascii="Garamond" w:hAnsi="Garamond"/>
                <w:sz w:val="20"/>
                <w:szCs w:val="20"/>
                <w:lang w:val="sq-AL"/>
              </w:rPr>
            </w:pPr>
            <w:r w:rsidRPr="00D148BA">
              <w:rPr>
                <w:rFonts w:ascii="Garamond" w:hAnsi="Garamond"/>
                <w:sz w:val="20"/>
                <w:szCs w:val="20"/>
                <w:lang w:val="sq-AL"/>
              </w:rPr>
              <w:t xml:space="preserve">Kur nga vlerësimi i plotë i fëmijës dhe në PIM identifikohet nevoja për përkujdes shëndetësor, afatshkurtër ose afatgjatë, dhe parashikohet që këto shërbime apo një pjesë e tyre të ofrohen nga Qendra atëherë, ajo do të ofrojë këto shërbime vetë ose në bashkëpunim me strukturat e tjera të specializuara të spitalit. </w:t>
            </w:r>
          </w:p>
        </w:tc>
      </w:tr>
    </w:tbl>
    <w:p w14:paraId="4AAD317F" w14:textId="77777777" w:rsidR="00967F09" w:rsidRPr="006B5004" w:rsidRDefault="00967F09" w:rsidP="009A1A6A">
      <w:pPr>
        <w:pStyle w:val="TEKSTIIII"/>
        <w:rPr>
          <w:lang w:val="sq-AL"/>
        </w:rPr>
      </w:pPr>
    </w:p>
    <w:p w14:paraId="4AAD3180" w14:textId="2786CEEB" w:rsidR="00967F09" w:rsidRPr="006B5004" w:rsidRDefault="00967F09" w:rsidP="009A1A6A">
      <w:pPr>
        <w:pStyle w:val="TEKSTIIII"/>
        <w:rPr>
          <w:lang w:val="sq-AL"/>
        </w:rPr>
      </w:pPr>
      <w:r w:rsidRPr="006B5004">
        <w:rPr>
          <w:lang w:val="sq-AL"/>
        </w:rPr>
        <w:t>Qendra pranon 24 orë në ditë, 7 ditë të javës, referimet me vetiniciativë të fëmijës dhe/ose të prindërve/kujdestarit të fëmijës</w:t>
      </w:r>
      <w:r w:rsidR="00F115CE">
        <w:rPr>
          <w:lang w:val="sq-AL"/>
        </w:rPr>
        <w:t>,</w:t>
      </w:r>
      <w:r w:rsidRPr="006B5004">
        <w:rPr>
          <w:lang w:val="sq-AL"/>
        </w:rPr>
        <w:t xml:space="preserve"> si dhe referimet nga çdo person fizik apo juridik</w:t>
      </w:r>
      <w:r w:rsidR="00F115CE">
        <w:rPr>
          <w:lang w:val="sq-AL"/>
        </w:rPr>
        <w:t>,</w:t>
      </w:r>
      <w:r w:rsidRPr="006B5004">
        <w:rPr>
          <w:lang w:val="sq-AL"/>
        </w:rPr>
        <w:t xml:space="preserve"> si dhe nga çdo punonjës i institucioneve publike e private, i cili vihet në kontakt me fëmijën</w:t>
      </w:r>
      <w:r w:rsidR="00F115CE">
        <w:rPr>
          <w:lang w:val="sq-AL"/>
        </w:rPr>
        <w:t>, për shkak të profesionit apo</w:t>
      </w:r>
      <w:r w:rsidRPr="006B5004">
        <w:rPr>
          <w:lang w:val="sq-AL"/>
        </w:rPr>
        <w:t xml:space="preserve"> të cilit i është raportuar rasti. Menjëherë sapo merret referimi i një rasti, informacioni fillestar për referimin dokumentohet në një regjistër të veçantë. Në të njëjtën mënyrë, sapo fëmija paraqitet në mjediset e Qendrës, ai regjistrohet, i hapet një dosje e veçantë dhe i caktohet një numër identifikues i fëmijës gjatë gjithë procesit të trajtimit të tij në Qendër.</w:t>
      </w:r>
    </w:p>
    <w:p w14:paraId="4AAD3181" w14:textId="5AD4437E" w:rsidR="00967F09" w:rsidRPr="006B5004" w:rsidRDefault="00967F09" w:rsidP="00F115CE">
      <w:pPr>
        <w:pStyle w:val="TEKSTIIII"/>
        <w:rPr>
          <w:lang w:val="sq-AL"/>
        </w:rPr>
      </w:pPr>
      <w:bookmarkStart w:id="41" w:name="_Hlk106377320"/>
      <w:r w:rsidRPr="006B5004">
        <w:rPr>
          <w:b/>
          <w:bCs/>
          <w:lang w:val="sq-AL"/>
        </w:rPr>
        <w:t>Punonjësit e Qendrës bashkëpunojnë me strukturat vendore të mbrojtjes së fëmijës për kryerjen e vlerësimit fillestar të fëmijës</w:t>
      </w:r>
      <w:r w:rsidR="00A73F6A">
        <w:rPr>
          <w:b/>
          <w:bCs/>
          <w:lang w:val="sq-AL"/>
        </w:rPr>
        <w:t>,</w:t>
      </w:r>
      <w:r w:rsidRPr="006B5004">
        <w:rPr>
          <w:lang w:val="sq-AL"/>
        </w:rPr>
        <w:t xml:space="preserve"> duke ofruar të gjithë informacionin që disponojnë dhe mjedise të përshtatshme për kryerjen e intervistimit fillestar të fëmijës. </w:t>
      </w:r>
      <w:r w:rsidRPr="006B5004">
        <w:rPr>
          <w:b/>
          <w:bCs/>
          <w:lang w:val="sq-AL"/>
        </w:rPr>
        <w:t>Koordinatori i Qendrës</w:t>
      </w:r>
      <w:r w:rsidRPr="006B5004">
        <w:rPr>
          <w:lang w:val="sq-AL"/>
        </w:rPr>
        <w:t xml:space="preserve"> mbështet punonjësin për mbrojtjen e fëmijës menaxher të rastit (në vijim </w:t>
      </w:r>
      <w:r w:rsidR="001E1320">
        <w:rPr>
          <w:lang w:val="sq-AL"/>
        </w:rPr>
        <w:t>“</w:t>
      </w:r>
      <w:r w:rsidRPr="006B5004">
        <w:rPr>
          <w:lang w:val="sq-AL"/>
        </w:rPr>
        <w:t>PMF</w:t>
      </w:r>
      <w:r w:rsidR="001E1320">
        <w:rPr>
          <w:lang w:val="sq-AL"/>
        </w:rPr>
        <w:t>”</w:t>
      </w:r>
      <w:r w:rsidRPr="006B5004">
        <w:rPr>
          <w:lang w:val="sq-AL"/>
        </w:rPr>
        <w:t xml:space="preserve">) dhe lehtëson mbledhjen e informacionit të nevojshëm nga institucionet, organizatat apo persona të tjerë, që kanë dijeni për rastin dhe/ose janë në kontakt me vetë fëmijën. Qendra i ofron fëmijës </w:t>
      </w:r>
      <w:r w:rsidRPr="006B5004">
        <w:rPr>
          <w:lang w:val="sq-AL"/>
        </w:rPr>
        <w:lastRenderedPageBreak/>
        <w:t>nevojat imediate për ushqim, higjienë, veshje dhe kujdesin shëndetësor e psikologjik të nevojshëm, në bashkëpunim me PMF</w:t>
      </w:r>
      <w:r w:rsidR="001E1320">
        <w:rPr>
          <w:lang w:val="sq-AL"/>
        </w:rPr>
        <w:t>-në</w:t>
      </w:r>
      <w:r w:rsidRPr="006B5004">
        <w:rPr>
          <w:lang w:val="sq-AL"/>
        </w:rPr>
        <w:t xml:space="preserve"> dhe strukturat e tjera të specializuara mjekësore të spitalit. </w:t>
      </w:r>
      <w:r w:rsidRPr="006B5004">
        <w:rPr>
          <w:b/>
          <w:bCs/>
          <w:lang w:val="sq-AL"/>
        </w:rPr>
        <w:t>Asistenti i Fëmijës i Qendrës</w:t>
      </w:r>
      <w:r w:rsidRPr="006B5004">
        <w:rPr>
          <w:lang w:val="sq-AL"/>
        </w:rPr>
        <w:t xml:space="preserve"> mbështet PMF</w:t>
      </w:r>
      <w:r w:rsidR="001E1320">
        <w:rPr>
          <w:lang w:val="sq-AL"/>
        </w:rPr>
        <w:t>-në</w:t>
      </w:r>
      <w:r w:rsidRPr="006B5004">
        <w:rPr>
          <w:lang w:val="sq-AL"/>
        </w:rPr>
        <w:t>, koordinon veprimet ose referon rastin në institucionet përgjegjëse, kur nga vlerësimi fillestar i fëmijës identifikohet nevoja emergjente për t</w:t>
      </w:r>
      <w:r w:rsidR="00F115CE">
        <w:rPr>
          <w:lang w:val="sq-AL"/>
        </w:rPr>
        <w:t>’</w:t>
      </w:r>
      <w:r w:rsidRPr="006B5004">
        <w:rPr>
          <w:lang w:val="sq-AL"/>
        </w:rPr>
        <w:t>i siguruar fëmijës shërbimet e domosdoshme që nuk ofrohen në Qendër dhe/ose për t</w:t>
      </w:r>
      <w:r w:rsidR="00F115CE">
        <w:rPr>
          <w:lang w:val="sq-AL"/>
        </w:rPr>
        <w:t>’</w:t>
      </w:r>
      <w:r w:rsidRPr="006B5004">
        <w:rPr>
          <w:lang w:val="sq-AL"/>
        </w:rPr>
        <w:t>i siguruar atij mbrojtjen fizike dhe/ose për zbatimin e një mase emergjente të mbrojtjes. Punonjësi social dhe PMF</w:t>
      </w:r>
      <w:r w:rsidR="00F115CE">
        <w:rPr>
          <w:lang w:val="sq-AL"/>
        </w:rPr>
        <w:t>-ja</w:t>
      </w:r>
      <w:r w:rsidRPr="006B5004">
        <w:rPr>
          <w:lang w:val="sq-AL"/>
        </w:rPr>
        <w:t xml:space="preserve"> vlerësojnë, rast pas rasti, nëse shërbimet emergjente të nevojshme, do t</w:t>
      </w:r>
      <w:r w:rsidR="00C6394F">
        <w:rPr>
          <w:lang w:val="sq-AL"/>
        </w:rPr>
        <w:t>’</w:t>
      </w:r>
      <w:r w:rsidRPr="006B5004">
        <w:rPr>
          <w:lang w:val="sq-AL"/>
        </w:rPr>
        <w:t>i ofrohen fëmijës në mjediset e Qendrës nga punonjës të specializuar</w:t>
      </w:r>
      <w:r w:rsidR="00C6394F">
        <w:rPr>
          <w:lang w:val="sq-AL"/>
        </w:rPr>
        <w:t>,</w:t>
      </w:r>
      <w:r w:rsidRPr="006B5004">
        <w:rPr>
          <w:lang w:val="sq-AL"/>
        </w:rPr>
        <w:t xml:space="preserve"> në kuadër të bashkëpunimit ndërinstitucional apo fëmija do të duhet të zhvendoset në institucionin e specializuar. Gjithashtu,</w:t>
      </w:r>
      <w:r w:rsidR="009B3CC3" w:rsidRPr="006B5004">
        <w:rPr>
          <w:lang w:val="sq-AL"/>
        </w:rPr>
        <w:t xml:space="preserve"> </w:t>
      </w:r>
      <w:r w:rsidR="00C6394F" w:rsidRPr="006B5004">
        <w:rPr>
          <w:lang w:val="sq-AL"/>
        </w:rPr>
        <w:t xml:space="preserve">asistenti i fëmijës </w:t>
      </w:r>
      <w:r w:rsidRPr="006B5004">
        <w:rPr>
          <w:lang w:val="sq-AL"/>
        </w:rPr>
        <w:t>mbështet PMF</w:t>
      </w:r>
      <w:r w:rsidR="00C6394F">
        <w:rPr>
          <w:lang w:val="sq-AL"/>
        </w:rPr>
        <w:t>-në</w:t>
      </w:r>
      <w:r w:rsidRPr="006B5004">
        <w:rPr>
          <w:lang w:val="sq-AL"/>
        </w:rPr>
        <w:t xml:space="preserve"> për zbatimin e masës emergjente të mbrojtjes dhe vendosjen e përkohshme të fëmijës pranë një të afërmi të fëmijës, në familje kujdestare apo në një strehë. </w:t>
      </w:r>
    </w:p>
    <w:p w14:paraId="4AAD3182" w14:textId="29A5847A" w:rsidR="00967F09" w:rsidRPr="006B5004" w:rsidRDefault="00967F09" w:rsidP="00B60F75">
      <w:pPr>
        <w:pStyle w:val="TEKSTIIII"/>
        <w:rPr>
          <w:lang w:val="sq-AL"/>
        </w:rPr>
      </w:pPr>
      <w:bookmarkStart w:id="42" w:name="_Hlk106378464"/>
      <w:bookmarkEnd w:id="41"/>
      <w:r w:rsidRPr="006B5004">
        <w:rPr>
          <w:lang w:val="sq-AL"/>
        </w:rPr>
        <w:t>Edhe gjatë vlerësimit të plotë të fëmijë</w:t>
      </w:r>
      <w:r w:rsidR="0026175A">
        <w:rPr>
          <w:lang w:val="sq-AL"/>
        </w:rPr>
        <w:t>s</w:t>
      </w:r>
      <w:r w:rsidRPr="006B5004">
        <w:rPr>
          <w:lang w:val="sq-AL"/>
        </w:rPr>
        <w:t>, punonjësit e Qendrës bashkëpunojnë me strukturat vendore të mbrojtjes së fëmijës</w:t>
      </w:r>
      <w:r w:rsidR="004F09AB">
        <w:rPr>
          <w:lang w:val="sq-AL"/>
        </w:rPr>
        <w:t>,</w:t>
      </w:r>
      <w:r w:rsidRPr="006B5004">
        <w:rPr>
          <w:lang w:val="sq-AL"/>
        </w:rPr>
        <w:t xml:space="preserve"> duke ofruar të gjithë informacionin që disponojnë, mjedise të përshtatshme për kryerjen e in</w:t>
      </w:r>
      <w:r w:rsidR="004F09AB">
        <w:rPr>
          <w:lang w:val="sq-AL"/>
        </w:rPr>
        <w:t>tervistimit me fëmijën, motrat/</w:t>
      </w:r>
      <w:r w:rsidRPr="006B5004">
        <w:rPr>
          <w:lang w:val="sq-AL"/>
        </w:rPr>
        <w:t>vëllezërit dhe anëtarët e tjerë të familjes, vizita të përbashkëta me PMF-në në mjedisin ku jeton fëmija dhe bashkëpunim në vlerësimin e nivelit të rrezikut, nevojave për shërbime, identifikimin dhe caktimin e ndërhyrjeve të nevojshme.</w:t>
      </w:r>
      <w:bookmarkEnd w:id="42"/>
      <w:r w:rsidRPr="006B5004">
        <w:rPr>
          <w:lang w:val="sq-AL"/>
        </w:rPr>
        <w:t xml:space="preserve"> Koordinatori mbështet PMF</w:t>
      </w:r>
      <w:r w:rsidR="004F09AB">
        <w:rPr>
          <w:lang w:val="sq-AL"/>
        </w:rPr>
        <w:t>-në</w:t>
      </w:r>
      <w:r w:rsidRPr="006B5004">
        <w:rPr>
          <w:lang w:val="sq-AL"/>
        </w:rPr>
        <w:t xml:space="preserve"> dhe lehtëson mbledhjen e informacionit të nevojshëm nga institucionet, organizatat apo persona të tjerë, që kanë dijeni për rastin dhe/ose janë në kontakt me vetë fëmijën.</w:t>
      </w:r>
      <w:bookmarkStart w:id="43" w:name="_Hlk106378588"/>
      <w:r w:rsidRPr="006B5004">
        <w:rPr>
          <w:lang w:val="sq-AL"/>
        </w:rPr>
        <w:t xml:space="preserve"> Asistenti i </w:t>
      </w:r>
      <w:r w:rsidR="00B60F75" w:rsidRPr="006B5004">
        <w:rPr>
          <w:lang w:val="sq-AL"/>
        </w:rPr>
        <w:t xml:space="preserve">fëmijës </w:t>
      </w:r>
      <w:r w:rsidRPr="006B5004">
        <w:rPr>
          <w:lang w:val="sq-AL"/>
        </w:rPr>
        <w:t>merr pjesë në takimet e GTN</w:t>
      </w:r>
      <w:r w:rsidR="001E1320">
        <w:rPr>
          <w:lang w:val="sq-AL"/>
        </w:rPr>
        <w:t>-së</w:t>
      </w:r>
      <w:r w:rsidRPr="006B5004">
        <w:rPr>
          <w:lang w:val="sq-AL"/>
        </w:rPr>
        <w:t xml:space="preserve"> të thirrura nga strukturat vendore</w:t>
      </w:r>
      <w:r w:rsidR="009B3CC3" w:rsidRPr="006B5004">
        <w:rPr>
          <w:lang w:val="sq-AL"/>
        </w:rPr>
        <w:t xml:space="preserve"> </w:t>
      </w:r>
      <w:r w:rsidRPr="006B5004">
        <w:rPr>
          <w:lang w:val="sq-AL"/>
        </w:rPr>
        <w:t>të mbrojtjes së fëmijës dhe me kërkesë të këtyre strukturave. Gjithashtu, punonjësit e Qendrës mund të mbështesin dhe lehtësojnë pjesëmarrjen e fëmijës në mbledhjet e GTN dhe marrjen e mendimit të tij, nëpërmjet vënies në dispozicion të mjeteve logjistike apo të mbështetjes institucionale</w:t>
      </w:r>
      <w:r w:rsidR="00B60F75">
        <w:rPr>
          <w:lang w:val="sq-AL"/>
        </w:rPr>
        <w:t>,</w:t>
      </w:r>
      <w:r w:rsidRPr="006B5004">
        <w:rPr>
          <w:lang w:val="sq-AL"/>
        </w:rPr>
        <w:t xml:space="preserve"> për rastet kur fëmija e ka të pamundur të marrë pjesë fizikisht në mbledhje. Në këto raste, Qendra ose ofron mjetet logjistike të nevojshme që sigurojnë lidhjen </w:t>
      </w:r>
      <w:r w:rsidRPr="001E1320">
        <w:rPr>
          <w:i/>
          <w:iCs/>
          <w:lang w:val="sq-AL"/>
        </w:rPr>
        <w:t>online</w:t>
      </w:r>
      <w:r w:rsidRPr="006B5004">
        <w:rPr>
          <w:lang w:val="sq-AL"/>
        </w:rPr>
        <w:t xml:space="preserve"> të fëmijës me GTN</w:t>
      </w:r>
      <w:r w:rsidR="001E1320">
        <w:rPr>
          <w:lang w:val="sq-AL"/>
        </w:rPr>
        <w:t>-në</w:t>
      </w:r>
      <w:r w:rsidRPr="006B5004">
        <w:rPr>
          <w:lang w:val="sq-AL"/>
        </w:rPr>
        <w:t xml:space="preserve"> nga mjediset e Qendrës ose vendos në dispozicion të GTN</w:t>
      </w:r>
      <w:r w:rsidR="001E1320">
        <w:rPr>
          <w:lang w:val="sq-AL"/>
        </w:rPr>
        <w:t>-së</w:t>
      </w:r>
      <w:r w:rsidRPr="006B5004">
        <w:rPr>
          <w:lang w:val="sq-AL"/>
        </w:rPr>
        <w:t xml:space="preserve"> mjediset e nevojshme për zhvillimin e mbledhjes (sallë takimesh/mbledhjeje).</w:t>
      </w:r>
      <w:bookmarkEnd w:id="43"/>
      <w:r w:rsidR="009B3CC3" w:rsidRPr="006B5004">
        <w:rPr>
          <w:lang w:val="sq-AL"/>
        </w:rPr>
        <w:t xml:space="preserve"> </w:t>
      </w:r>
      <w:r w:rsidRPr="006B5004">
        <w:rPr>
          <w:lang w:val="sq-AL"/>
        </w:rPr>
        <w:t xml:space="preserve">Asistenti i </w:t>
      </w:r>
      <w:r w:rsidR="00B60F75" w:rsidRPr="006B5004">
        <w:rPr>
          <w:lang w:val="sq-AL"/>
        </w:rPr>
        <w:t xml:space="preserve">fëmijës </w:t>
      </w:r>
      <w:r w:rsidRPr="006B5004">
        <w:rPr>
          <w:lang w:val="sq-AL"/>
        </w:rPr>
        <w:t>pjesëmarrës në takimet e GTN shqyrton projektin e PIM-</w:t>
      </w:r>
      <w:r w:rsidR="00B60F75">
        <w:rPr>
          <w:lang w:val="sq-AL"/>
        </w:rPr>
        <w:t>së</w:t>
      </w:r>
      <w:r w:rsidRPr="006B5004">
        <w:rPr>
          <w:lang w:val="sq-AL"/>
        </w:rPr>
        <w:t xml:space="preserve"> dhe bën rekomandimet përkatëse për ndërhyrjet apo shërbimet e nevojshme për rastin, duke marrë përsipër detyra dhe shërbime që do t</w:t>
      </w:r>
      <w:r w:rsidR="00B60F75">
        <w:rPr>
          <w:lang w:val="sq-AL"/>
        </w:rPr>
        <w:t>’</w:t>
      </w:r>
      <w:r w:rsidRPr="006B5004">
        <w:rPr>
          <w:lang w:val="sq-AL"/>
        </w:rPr>
        <w:t>i ofrohen fëmijës</w:t>
      </w:r>
      <w:r w:rsidR="00B60F75">
        <w:rPr>
          <w:lang w:val="sq-AL"/>
        </w:rPr>
        <w:t>,</w:t>
      </w:r>
      <w:r w:rsidRPr="006B5004">
        <w:rPr>
          <w:lang w:val="sq-AL"/>
        </w:rPr>
        <w:t xml:space="preserve"> si dhe afatet përkatëse.</w:t>
      </w:r>
      <w:r w:rsidR="009B3CC3" w:rsidRPr="006B5004">
        <w:rPr>
          <w:lang w:val="sq-AL"/>
        </w:rPr>
        <w:t xml:space="preserve"> </w:t>
      </w:r>
    </w:p>
    <w:p w14:paraId="4AAD3183" w14:textId="5F9A97F9" w:rsidR="00967F09" w:rsidRPr="006B5004" w:rsidRDefault="00967F09" w:rsidP="009A1A6A">
      <w:pPr>
        <w:pStyle w:val="TEKSTIIII"/>
        <w:rPr>
          <w:lang w:val="sq-AL"/>
        </w:rPr>
      </w:pPr>
      <w:r w:rsidRPr="006B5004">
        <w:rPr>
          <w:lang w:val="sq-AL"/>
        </w:rPr>
        <w:t>Referimi, trajtimi i rastit në Qendër</w:t>
      </w:r>
      <w:r w:rsidR="00C3246F">
        <w:rPr>
          <w:lang w:val="sq-AL"/>
        </w:rPr>
        <w:t>,</w:t>
      </w:r>
      <w:r w:rsidRPr="006B5004">
        <w:rPr>
          <w:lang w:val="sq-AL"/>
        </w:rPr>
        <w:t xml:space="preserve"> si dhe komunikimet apo procesverbalet e takimeve me institucionet apo strukturat e tjera dokumentohen në regjistra të veçantë dhe administrohen sipas rregullave të spitalit. Punonjësit apo profesionistët që vijnë të ofrojnë shërbime në Qendër, në kuadër të bashkëpunimit ndërinstitucional, respektojnë rregullat e administrimit të dokumentacionit të Qendrës. </w:t>
      </w:r>
    </w:p>
    <w:p w14:paraId="4AAD3184" w14:textId="640FE018" w:rsidR="00967F09" w:rsidRPr="00C3246F" w:rsidRDefault="001E1320" w:rsidP="009A1A6A">
      <w:pPr>
        <w:pStyle w:val="TEKSTIIII"/>
        <w:rPr>
          <w:bCs/>
          <w:lang w:val="sq-AL"/>
        </w:rPr>
      </w:pPr>
      <w:bookmarkStart w:id="44" w:name="_Hlk111811418"/>
      <w:r w:rsidRPr="00C3246F">
        <w:rPr>
          <w:bCs/>
          <w:lang w:val="sq-AL"/>
        </w:rPr>
        <w:t>STANDARDI 6</w:t>
      </w:r>
    </w:p>
    <w:p w14:paraId="4AAD3185" w14:textId="77777777" w:rsidR="00967F09" w:rsidRPr="006B5004" w:rsidRDefault="00967F09" w:rsidP="009A1A6A">
      <w:pPr>
        <w:pStyle w:val="TEKSTIIII"/>
        <w:rPr>
          <w:b/>
          <w:lang w:val="sq-AL"/>
        </w:rPr>
      </w:pPr>
      <w:r w:rsidRPr="006B5004">
        <w:rPr>
          <w:b/>
          <w:bCs/>
          <w:lang w:val="sq-AL"/>
        </w:rPr>
        <w:t>Ofrimi i shërbimeve terapeutike të personalizuara për fëmijën nga profesionistë me formim dhe ekspertizë të specializuar.</w:t>
      </w:r>
      <w:r w:rsidRPr="006B5004">
        <w:rPr>
          <w:b/>
          <w:lang w:val="sq-AL"/>
        </w:rPr>
        <w:t xml:space="preserve"> </w:t>
      </w:r>
    </w:p>
    <w:bookmarkEnd w:id="44"/>
    <w:p w14:paraId="4AAD3186" w14:textId="34C164AC" w:rsidR="00967F09" w:rsidRPr="006B5004" w:rsidRDefault="001E1320" w:rsidP="009A1A6A">
      <w:pPr>
        <w:pStyle w:val="TEKSTIIII"/>
        <w:rPr>
          <w:b/>
          <w:lang w:val="sq-AL"/>
        </w:rPr>
      </w:pPr>
      <w:r>
        <w:rPr>
          <w:b/>
          <w:bCs/>
          <w:lang w:val="sq-AL"/>
        </w:rPr>
        <w:t>Rezultati i dëshiruar</w:t>
      </w:r>
    </w:p>
    <w:p w14:paraId="4AAD3187" w14:textId="7F680A08" w:rsidR="00967F09" w:rsidRPr="006B5004" w:rsidRDefault="001E1320" w:rsidP="009A1A6A">
      <w:pPr>
        <w:pStyle w:val="TEKSTIIII"/>
        <w:rPr>
          <w:lang w:val="sq-AL"/>
        </w:rPr>
      </w:pPr>
      <w:r>
        <w:rPr>
          <w:lang w:val="sq-AL"/>
        </w:rPr>
        <w:t>Çdo fëmijë që vetë</w:t>
      </w:r>
      <w:r w:rsidR="00967F09" w:rsidRPr="006B5004">
        <w:rPr>
          <w:lang w:val="sq-AL"/>
        </w:rPr>
        <w:t xml:space="preserve">referohet apo është referuar në Qendër merr mbështetje të shëndetit mendor në formën e ndërhyrjes për krizën dhe i nënshtrohet vlerësimit të shëndetit mendor që përbën bazën për trajtimin e përshtatshëm që i ofrohet fëmijës pa vonesa të panevojshme. </w:t>
      </w:r>
    </w:p>
    <w:p w14:paraId="4AAD3188" w14:textId="77777777" w:rsidR="009A1A6A" w:rsidRPr="006B5004" w:rsidRDefault="009A1A6A" w:rsidP="009A1A6A">
      <w:pPr>
        <w:pStyle w:val="TEKSTIIII"/>
        <w:rPr>
          <w:lang w:val="sq-AL"/>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420"/>
        <w:gridCol w:w="3330"/>
      </w:tblGrid>
      <w:tr w:rsidR="00967F09" w:rsidRPr="00D148BA" w14:paraId="4AAD318C" w14:textId="77777777" w:rsidTr="001E1320">
        <w:trPr>
          <w:jc w:val="center"/>
        </w:trPr>
        <w:tc>
          <w:tcPr>
            <w:tcW w:w="2605" w:type="dxa"/>
          </w:tcPr>
          <w:p w14:paraId="4AAD3189" w14:textId="77777777" w:rsidR="00967F09" w:rsidRPr="00D148BA" w:rsidRDefault="00967F09" w:rsidP="0068492F">
            <w:pPr>
              <w:rPr>
                <w:rFonts w:ascii="Garamond" w:hAnsi="Garamond"/>
                <w:b/>
                <w:sz w:val="20"/>
                <w:szCs w:val="20"/>
                <w:lang w:val="sq-AL"/>
              </w:rPr>
            </w:pPr>
            <w:r w:rsidRPr="00D148BA">
              <w:rPr>
                <w:rFonts w:ascii="Garamond" w:hAnsi="Garamond"/>
                <w:b/>
                <w:sz w:val="20"/>
                <w:szCs w:val="20"/>
                <w:lang w:val="sq-AL"/>
              </w:rPr>
              <w:t>KRITERET</w:t>
            </w:r>
          </w:p>
        </w:tc>
        <w:tc>
          <w:tcPr>
            <w:tcW w:w="3420" w:type="dxa"/>
          </w:tcPr>
          <w:p w14:paraId="4AAD318A" w14:textId="77777777" w:rsidR="00967F09" w:rsidRPr="00D148BA" w:rsidRDefault="00967F09" w:rsidP="0068492F">
            <w:pPr>
              <w:rPr>
                <w:rFonts w:ascii="Garamond" w:hAnsi="Garamond"/>
                <w:b/>
                <w:sz w:val="20"/>
                <w:szCs w:val="20"/>
                <w:lang w:val="sq-AL"/>
              </w:rPr>
            </w:pPr>
            <w:r w:rsidRPr="00D148BA">
              <w:rPr>
                <w:rFonts w:ascii="Garamond" w:hAnsi="Garamond"/>
                <w:b/>
                <w:sz w:val="20"/>
                <w:szCs w:val="20"/>
                <w:lang w:val="sq-AL"/>
              </w:rPr>
              <w:t>TREGUESIT</w:t>
            </w:r>
          </w:p>
        </w:tc>
        <w:tc>
          <w:tcPr>
            <w:tcW w:w="3330" w:type="dxa"/>
          </w:tcPr>
          <w:p w14:paraId="4AAD318B" w14:textId="77777777" w:rsidR="00967F09" w:rsidRPr="00D148BA" w:rsidRDefault="00967F09" w:rsidP="0068492F">
            <w:pPr>
              <w:rPr>
                <w:rFonts w:ascii="Garamond" w:hAnsi="Garamond"/>
                <w:b/>
                <w:sz w:val="20"/>
                <w:szCs w:val="20"/>
                <w:lang w:val="sq-AL"/>
              </w:rPr>
            </w:pPr>
            <w:r w:rsidRPr="00D148BA">
              <w:rPr>
                <w:rFonts w:ascii="Garamond" w:hAnsi="Garamond"/>
                <w:b/>
                <w:sz w:val="20"/>
                <w:szCs w:val="20"/>
                <w:lang w:val="sq-AL"/>
              </w:rPr>
              <w:t>UDHËZIMET</w:t>
            </w:r>
          </w:p>
        </w:tc>
      </w:tr>
      <w:tr w:rsidR="00967F09" w:rsidRPr="00D148BA" w14:paraId="4AAD31A0" w14:textId="77777777" w:rsidTr="001E1320">
        <w:trPr>
          <w:jc w:val="center"/>
        </w:trPr>
        <w:tc>
          <w:tcPr>
            <w:tcW w:w="2605" w:type="dxa"/>
          </w:tcPr>
          <w:p w14:paraId="4AAD318D" w14:textId="77777777" w:rsidR="00967F09" w:rsidRPr="00D148BA" w:rsidRDefault="0068492F" w:rsidP="0068492F">
            <w:pPr>
              <w:rPr>
                <w:rFonts w:ascii="Garamond" w:hAnsi="Garamond"/>
                <w:sz w:val="20"/>
                <w:szCs w:val="20"/>
                <w:lang w:val="sq-AL"/>
              </w:rPr>
            </w:pPr>
            <w:r w:rsidRPr="00D148BA">
              <w:rPr>
                <w:rFonts w:ascii="Garamond" w:hAnsi="Garamond"/>
                <w:sz w:val="20"/>
                <w:szCs w:val="20"/>
                <w:lang w:val="sq-AL"/>
              </w:rPr>
              <w:t xml:space="preserve">1. </w:t>
            </w:r>
            <w:r w:rsidR="00967F09" w:rsidRPr="00D148BA">
              <w:rPr>
                <w:rFonts w:ascii="Garamond" w:hAnsi="Garamond"/>
                <w:sz w:val="20"/>
                <w:szCs w:val="20"/>
                <w:lang w:val="sq-AL"/>
              </w:rPr>
              <w:t xml:space="preserve">Qendra në bashkëpunim me strukturat e tjera të spitalit ofron mbështetje dhe vlerësime të shëndetit mendor të fëmijës nga personel i specializuar. </w:t>
            </w:r>
          </w:p>
          <w:p w14:paraId="4AAD318E" w14:textId="77777777" w:rsidR="00967F09" w:rsidRPr="00D148BA" w:rsidRDefault="00967F09" w:rsidP="0068492F">
            <w:pPr>
              <w:rPr>
                <w:rFonts w:ascii="Garamond" w:hAnsi="Garamond"/>
                <w:sz w:val="20"/>
                <w:szCs w:val="20"/>
                <w:lang w:val="sq-AL"/>
              </w:rPr>
            </w:pPr>
          </w:p>
          <w:p w14:paraId="4AAD318F" w14:textId="77777777" w:rsidR="00967F09" w:rsidRPr="00D148BA" w:rsidRDefault="00967F09" w:rsidP="0068492F">
            <w:pPr>
              <w:rPr>
                <w:rFonts w:ascii="Garamond" w:hAnsi="Garamond"/>
                <w:sz w:val="20"/>
                <w:szCs w:val="20"/>
                <w:lang w:val="sq-AL"/>
              </w:rPr>
            </w:pPr>
          </w:p>
          <w:p w14:paraId="4AAD3190" w14:textId="77777777" w:rsidR="00967F09" w:rsidRPr="00D148BA" w:rsidRDefault="00967F09" w:rsidP="0068492F">
            <w:pPr>
              <w:rPr>
                <w:rFonts w:ascii="Garamond" w:hAnsi="Garamond"/>
                <w:sz w:val="20"/>
                <w:szCs w:val="20"/>
                <w:lang w:val="sq-AL"/>
              </w:rPr>
            </w:pPr>
          </w:p>
          <w:p w14:paraId="4AAD3191" w14:textId="77777777" w:rsidR="00967F09" w:rsidRPr="00D148BA" w:rsidRDefault="00967F09" w:rsidP="0068492F">
            <w:pPr>
              <w:rPr>
                <w:rFonts w:ascii="Garamond" w:hAnsi="Garamond"/>
                <w:sz w:val="20"/>
                <w:szCs w:val="20"/>
                <w:lang w:val="sq-AL"/>
              </w:rPr>
            </w:pPr>
          </w:p>
        </w:tc>
        <w:tc>
          <w:tcPr>
            <w:tcW w:w="3420" w:type="dxa"/>
          </w:tcPr>
          <w:p w14:paraId="4AAD3192" w14:textId="49212984" w:rsidR="00967F09" w:rsidRPr="00D148BA" w:rsidRDefault="00967F09" w:rsidP="00C3246F">
            <w:pPr>
              <w:rPr>
                <w:rFonts w:ascii="Garamond" w:hAnsi="Garamond"/>
                <w:sz w:val="20"/>
                <w:szCs w:val="20"/>
                <w:lang w:val="sq-AL"/>
              </w:rPr>
            </w:pPr>
            <w:r w:rsidRPr="00D148BA">
              <w:rPr>
                <w:rFonts w:ascii="Garamond" w:hAnsi="Garamond"/>
                <w:sz w:val="20"/>
                <w:szCs w:val="20"/>
                <w:lang w:val="sq-AL"/>
              </w:rPr>
              <w:lastRenderedPageBreak/>
              <w:t xml:space="preserve">6.1.1 </w:t>
            </w:r>
            <w:r w:rsidR="001E1320" w:rsidRPr="00D148BA">
              <w:rPr>
                <w:rFonts w:ascii="Garamond" w:hAnsi="Garamond"/>
                <w:sz w:val="20"/>
                <w:szCs w:val="20"/>
                <w:lang w:val="sq-AL"/>
              </w:rPr>
              <w:t>Qendra</w:t>
            </w:r>
            <w:r w:rsidRPr="00D148BA">
              <w:rPr>
                <w:rFonts w:ascii="Garamond" w:hAnsi="Garamond"/>
                <w:sz w:val="20"/>
                <w:szCs w:val="20"/>
                <w:lang w:val="sq-AL"/>
              </w:rPr>
              <w:t xml:space="preserve"> ka në strukturën e tij psikolog/terapist fëmijësh</w:t>
            </w:r>
            <w:r w:rsidR="00C3246F" w:rsidRPr="00D148BA">
              <w:rPr>
                <w:rFonts w:ascii="Garamond" w:hAnsi="Garamond"/>
                <w:sz w:val="20"/>
                <w:szCs w:val="20"/>
                <w:lang w:val="sq-AL"/>
              </w:rPr>
              <w:t>.</w:t>
            </w:r>
            <w:r w:rsidRPr="00D148BA">
              <w:rPr>
                <w:rFonts w:ascii="Garamond" w:hAnsi="Garamond"/>
                <w:sz w:val="20"/>
                <w:szCs w:val="20"/>
                <w:lang w:val="sq-AL"/>
              </w:rPr>
              <w:t xml:space="preserve"> </w:t>
            </w:r>
          </w:p>
          <w:p w14:paraId="4AAD3194" w14:textId="18427A48" w:rsidR="00967F09" w:rsidRPr="00D148BA" w:rsidRDefault="00967F09" w:rsidP="00C3246F">
            <w:pPr>
              <w:rPr>
                <w:rFonts w:ascii="Garamond" w:hAnsi="Garamond"/>
                <w:sz w:val="20"/>
                <w:szCs w:val="20"/>
                <w:lang w:val="sq-AL"/>
              </w:rPr>
            </w:pPr>
            <w:r w:rsidRPr="00D148BA">
              <w:rPr>
                <w:rFonts w:ascii="Garamond" w:hAnsi="Garamond"/>
                <w:sz w:val="20"/>
                <w:szCs w:val="20"/>
                <w:lang w:val="sq-AL"/>
              </w:rPr>
              <w:t xml:space="preserve">6.1.2 </w:t>
            </w:r>
            <w:r w:rsidR="001E1320" w:rsidRPr="00D148BA">
              <w:rPr>
                <w:rFonts w:ascii="Garamond" w:hAnsi="Garamond"/>
                <w:sz w:val="20"/>
                <w:szCs w:val="20"/>
                <w:lang w:val="sq-AL"/>
              </w:rPr>
              <w:t>Qendra</w:t>
            </w:r>
            <w:r w:rsidRPr="00D148BA">
              <w:rPr>
                <w:rFonts w:ascii="Garamond" w:hAnsi="Garamond"/>
                <w:sz w:val="20"/>
                <w:szCs w:val="20"/>
                <w:lang w:val="sq-AL"/>
              </w:rPr>
              <w:t xml:space="preserve"> ka një punonjës të përhershëm e të përgatitur për mbështetjen në rast krize për të gjithë fëmijët dhe prindërit/kujdestarët joabuzues që kanë nevojë.</w:t>
            </w:r>
          </w:p>
          <w:p w14:paraId="4AAD3195" w14:textId="38394A67" w:rsidR="00967F09" w:rsidRPr="00D148BA" w:rsidRDefault="00967F09" w:rsidP="0068492F">
            <w:pPr>
              <w:rPr>
                <w:rFonts w:ascii="Garamond" w:hAnsi="Garamond"/>
                <w:sz w:val="20"/>
                <w:szCs w:val="20"/>
                <w:lang w:val="sq-AL"/>
              </w:rPr>
            </w:pPr>
            <w:r w:rsidRPr="00D148BA">
              <w:rPr>
                <w:rFonts w:ascii="Garamond" w:hAnsi="Garamond"/>
                <w:sz w:val="20"/>
                <w:szCs w:val="20"/>
                <w:lang w:val="sq-AL"/>
              </w:rPr>
              <w:t xml:space="preserve">6.1.3 Psikiatri i kontaktuar nga </w:t>
            </w:r>
            <w:r w:rsidR="001E1320" w:rsidRPr="00D148BA">
              <w:rPr>
                <w:rFonts w:ascii="Garamond" w:hAnsi="Garamond"/>
                <w:sz w:val="20"/>
                <w:szCs w:val="20"/>
                <w:lang w:val="sq-AL"/>
              </w:rPr>
              <w:t>Qendra</w:t>
            </w:r>
            <w:r w:rsidR="00C3246F" w:rsidRPr="00D148BA">
              <w:rPr>
                <w:rFonts w:ascii="Garamond" w:hAnsi="Garamond"/>
                <w:sz w:val="20"/>
                <w:szCs w:val="20"/>
                <w:lang w:val="sq-AL"/>
              </w:rPr>
              <w:t>:</w:t>
            </w:r>
            <w:r w:rsidR="009B3CC3" w:rsidRPr="00D148BA">
              <w:rPr>
                <w:rFonts w:ascii="Garamond" w:hAnsi="Garamond"/>
                <w:sz w:val="20"/>
                <w:szCs w:val="20"/>
                <w:lang w:val="sq-AL"/>
              </w:rPr>
              <w:t xml:space="preserve"> </w:t>
            </w:r>
          </w:p>
          <w:p w14:paraId="4AAD3197" w14:textId="3D469662" w:rsidR="00967F09" w:rsidRPr="00D148BA" w:rsidRDefault="00C3246F" w:rsidP="00C3246F">
            <w:pPr>
              <w:rPr>
                <w:rFonts w:ascii="Garamond" w:hAnsi="Garamond"/>
                <w:sz w:val="20"/>
                <w:szCs w:val="20"/>
                <w:lang w:val="sq-AL"/>
              </w:rPr>
            </w:pPr>
            <w:r w:rsidRPr="00D148BA">
              <w:rPr>
                <w:rFonts w:ascii="Garamond" w:hAnsi="Garamond"/>
                <w:sz w:val="20"/>
                <w:szCs w:val="20"/>
                <w:lang w:val="sq-AL"/>
              </w:rPr>
              <w:lastRenderedPageBreak/>
              <w:t xml:space="preserve">- </w:t>
            </w:r>
            <w:r w:rsidR="00967F09" w:rsidRPr="00D148BA">
              <w:rPr>
                <w:rFonts w:ascii="Garamond" w:hAnsi="Garamond"/>
                <w:sz w:val="20"/>
                <w:szCs w:val="20"/>
                <w:lang w:val="sq-AL"/>
              </w:rPr>
              <w:t>ka marrë formim të specializuar për vlerësimin dhe trajtimin e fëmijëve</w:t>
            </w:r>
            <w:r w:rsidRPr="00D148BA">
              <w:rPr>
                <w:rFonts w:ascii="Garamond" w:hAnsi="Garamond"/>
                <w:sz w:val="20"/>
                <w:szCs w:val="20"/>
                <w:lang w:val="sq-AL"/>
              </w:rPr>
              <w:t xml:space="preserve">, </w:t>
            </w:r>
            <w:r w:rsidR="00967F09" w:rsidRPr="00D148BA">
              <w:rPr>
                <w:rFonts w:ascii="Garamond" w:hAnsi="Garamond"/>
                <w:sz w:val="20"/>
                <w:szCs w:val="20"/>
                <w:lang w:val="sq-AL"/>
              </w:rPr>
              <w:t>viktima dhe dëshmitarë të dhunës</w:t>
            </w:r>
            <w:r w:rsidRPr="00D148BA">
              <w:rPr>
                <w:rFonts w:ascii="Garamond" w:hAnsi="Garamond"/>
                <w:sz w:val="20"/>
                <w:szCs w:val="20"/>
                <w:lang w:val="sq-AL"/>
              </w:rPr>
              <w:t>;</w:t>
            </w:r>
          </w:p>
          <w:p w14:paraId="4AAD3198" w14:textId="58041214" w:rsidR="00967F09" w:rsidRPr="00D148BA" w:rsidRDefault="00C3246F" w:rsidP="0068492F">
            <w:pPr>
              <w:rPr>
                <w:rFonts w:ascii="Garamond" w:hAnsi="Garamond"/>
                <w:sz w:val="20"/>
                <w:szCs w:val="20"/>
                <w:lang w:val="sq-AL"/>
              </w:rPr>
            </w:pPr>
            <w:r w:rsidRPr="00D148BA">
              <w:rPr>
                <w:rFonts w:ascii="Garamond" w:hAnsi="Garamond"/>
                <w:sz w:val="20"/>
                <w:szCs w:val="20"/>
                <w:lang w:val="sq-AL"/>
              </w:rPr>
              <w:t xml:space="preserve">- </w:t>
            </w:r>
            <w:r w:rsidR="00967F09" w:rsidRPr="00D148BA">
              <w:rPr>
                <w:rFonts w:ascii="Garamond" w:hAnsi="Garamond"/>
                <w:sz w:val="20"/>
                <w:szCs w:val="20"/>
                <w:lang w:val="sq-AL"/>
              </w:rPr>
              <w:t>kryen vlerësimin e shëndetit mendor të fëmijës që përbën bazën për trajtimin e përshtatshëm që i ofrohet fëmijës;</w:t>
            </w:r>
          </w:p>
          <w:p w14:paraId="4AAD3199" w14:textId="77777777" w:rsidR="00967F09" w:rsidRPr="00D148BA" w:rsidRDefault="0068492F" w:rsidP="0068492F">
            <w:pPr>
              <w:rPr>
                <w:rFonts w:ascii="Garamond" w:hAnsi="Garamond"/>
                <w:sz w:val="20"/>
                <w:szCs w:val="20"/>
                <w:lang w:val="sq-AL"/>
              </w:rPr>
            </w:pPr>
            <w:r w:rsidRPr="00D148BA">
              <w:rPr>
                <w:rFonts w:ascii="Garamond" w:hAnsi="Garamond"/>
                <w:sz w:val="20"/>
                <w:szCs w:val="20"/>
                <w:lang w:val="sq-AL"/>
              </w:rPr>
              <w:t xml:space="preserve">- </w:t>
            </w:r>
            <w:r w:rsidR="00967F09" w:rsidRPr="00D148BA">
              <w:rPr>
                <w:rFonts w:ascii="Garamond" w:hAnsi="Garamond"/>
                <w:sz w:val="20"/>
                <w:szCs w:val="20"/>
                <w:lang w:val="sq-AL"/>
              </w:rPr>
              <w:t>bashkëpunon në përcaktimin e shkallës së përgjegjshmërisë së fëmijës kur kërkohet nga prokurori ose Gjykata.</w:t>
            </w:r>
          </w:p>
          <w:p w14:paraId="4AAD319B" w14:textId="3308FDA6" w:rsidR="00967F09" w:rsidRPr="00D148BA" w:rsidRDefault="00967F09" w:rsidP="00C3246F">
            <w:pPr>
              <w:rPr>
                <w:rFonts w:ascii="Garamond" w:hAnsi="Garamond"/>
                <w:sz w:val="20"/>
                <w:szCs w:val="20"/>
                <w:lang w:val="sq-AL"/>
              </w:rPr>
            </w:pPr>
            <w:r w:rsidRPr="00D148BA">
              <w:rPr>
                <w:rFonts w:ascii="Garamond" w:hAnsi="Garamond"/>
                <w:sz w:val="20"/>
                <w:szCs w:val="20"/>
                <w:lang w:val="sq-AL"/>
              </w:rPr>
              <w:t xml:space="preserve">6.1.4 Trajtimi </w:t>
            </w:r>
            <w:r w:rsidR="00C3246F" w:rsidRPr="00D148BA">
              <w:rPr>
                <w:rFonts w:ascii="Garamond" w:hAnsi="Garamond"/>
                <w:sz w:val="20"/>
                <w:szCs w:val="20"/>
                <w:lang w:val="sq-AL"/>
              </w:rPr>
              <w:t>u</w:t>
            </w:r>
            <w:r w:rsidRPr="00D148BA">
              <w:rPr>
                <w:rFonts w:ascii="Garamond" w:hAnsi="Garamond"/>
                <w:sz w:val="20"/>
                <w:szCs w:val="20"/>
                <w:lang w:val="sq-AL"/>
              </w:rPr>
              <w:t xml:space="preserve"> përshtatet karakteristikave individuale të fëmijës</w:t>
            </w:r>
            <w:r w:rsidR="00C3246F" w:rsidRPr="00D148BA">
              <w:rPr>
                <w:rFonts w:ascii="Garamond" w:hAnsi="Garamond"/>
                <w:sz w:val="20"/>
                <w:szCs w:val="20"/>
                <w:lang w:val="sq-AL"/>
              </w:rPr>
              <w:t>,</w:t>
            </w:r>
            <w:r w:rsidRPr="00D148BA">
              <w:rPr>
                <w:rFonts w:ascii="Garamond" w:hAnsi="Garamond"/>
                <w:sz w:val="20"/>
                <w:szCs w:val="20"/>
                <w:lang w:val="sq-AL"/>
              </w:rPr>
              <w:t xml:space="preserve"> si</w:t>
            </w:r>
            <w:r w:rsidR="00C3246F" w:rsidRPr="00D148BA">
              <w:rPr>
                <w:rFonts w:ascii="Garamond" w:hAnsi="Garamond"/>
                <w:sz w:val="20"/>
                <w:szCs w:val="20"/>
                <w:lang w:val="sq-AL"/>
              </w:rPr>
              <w:t>:</w:t>
            </w:r>
            <w:r w:rsidRPr="00D148BA">
              <w:rPr>
                <w:rFonts w:ascii="Garamond" w:hAnsi="Garamond"/>
                <w:sz w:val="20"/>
                <w:szCs w:val="20"/>
                <w:lang w:val="sq-AL"/>
              </w:rPr>
              <w:t xml:space="preserve"> mosha, zhvillimi, niveli gjuhësor, social e kulturor, gjendja emocionale</w:t>
            </w:r>
            <w:r w:rsidR="00C3246F" w:rsidRPr="00D148BA">
              <w:rPr>
                <w:rFonts w:ascii="Garamond" w:hAnsi="Garamond"/>
                <w:sz w:val="20"/>
                <w:szCs w:val="20"/>
                <w:lang w:val="sq-AL"/>
              </w:rPr>
              <w:t>,</w:t>
            </w:r>
            <w:r w:rsidRPr="00D148BA">
              <w:rPr>
                <w:rFonts w:ascii="Garamond" w:hAnsi="Garamond"/>
                <w:sz w:val="20"/>
                <w:szCs w:val="20"/>
                <w:lang w:val="sq-AL"/>
              </w:rPr>
              <w:t xml:space="preserve"> si dhe nevojave të veçanta të fëmijës</w:t>
            </w:r>
            <w:r w:rsidR="00C3246F" w:rsidRPr="00D148BA">
              <w:rPr>
                <w:rFonts w:ascii="Garamond" w:hAnsi="Garamond"/>
                <w:sz w:val="20"/>
                <w:szCs w:val="20"/>
                <w:lang w:val="sq-AL"/>
              </w:rPr>
              <w:t>.</w:t>
            </w:r>
          </w:p>
          <w:p w14:paraId="4AAD319D" w14:textId="16AA254D" w:rsidR="00967F09" w:rsidRPr="00D148BA" w:rsidRDefault="00967F09" w:rsidP="00C3246F">
            <w:pPr>
              <w:rPr>
                <w:rFonts w:ascii="Garamond" w:hAnsi="Garamond"/>
                <w:sz w:val="20"/>
                <w:szCs w:val="20"/>
                <w:lang w:val="sq-AL"/>
              </w:rPr>
            </w:pPr>
            <w:r w:rsidRPr="00D148BA">
              <w:rPr>
                <w:rFonts w:ascii="Garamond" w:hAnsi="Garamond"/>
                <w:sz w:val="20"/>
                <w:szCs w:val="20"/>
                <w:lang w:val="sq-AL"/>
              </w:rPr>
              <w:t>6.1.5 Fëmijëve dhe prindërve/kujdestarëve joabuzues u ofrohet rregullisht informacion për trajtimet e disponueshme për ta</w:t>
            </w:r>
            <w:r w:rsidR="00C3246F" w:rsidRPr="00D148BA">
              <w:rPr>
                <w:rFonts w:ascii="Garamond" w:hAnsi="Garamond"/>
                <w:sz w:val="20"/>
                <w:szCs w:val="20"/>
                <w:lang w:val="sq-AL"/>
              </w:rPr>
              <w:t>.</w:t>
            </w:r>
          </w:p>
        </w:tc>
        <w:tc>
          <w:tcPr>
            <w:tcW w:w="3330" w:type="dxa"/>
          </w:tcPr>
          <w:p w14:paraId="057414F1" w14:textId="77777777" w:rsidR="00EA0CCB" w:rsidRPr="00D148BA" w:rsidRDefault="00967F09" w:rsidP="00EA0CCB">
            <w:pPr>
              <w:rPr>
                <w:rFonts w:ascii="Garamond" w:hAnsi="Garamond"/>
                <w:sz w:val="20"/>
                <w:szCs w:val="20"/>
                <w:lang w:val="sq-AL"/>
              </w:rPr>
            </w:pPr>
            <w:r w:rsidRPr="00D148BA">
              <w:rPr>
                <w:rFonts w:ascii="Garamond" w:hAnsi="Garamond"/>
                <w:sz w:val="20"/>
                <w:szCs w:val="20"/>
                <w:lang w:val="sq-AL"/>
              </w:rPr>
              <w:lastRenderedPageBreak/>
              <w:t>Vlerësimet e shëndetit mendor në Qendër duhet të jenë të strukturuar dhe të kryhen bazuar në formate të miratuar</w:t>
            </w:r>
            <w:r w:rsidR="00EA0CCB" w:rsidRPr="00D148BA">
              <w:rPr>
                <w:rFonts w:ascii="Garamond" w:hAnsi="Garamond"/>
                <w:sz w:val="20"/>
                <w:szCs w:val="20"/>
                <w:lang w:val="sq-AL"/>
              </w:rPr>
              <w:t>.</w:t>
            </w:r>
          </w:p>
          <w:p w14:paraId="4AAD319E" w14:textId="37647C3B" w:rsidR="00967F09" w:rsidRPr="00D148BA" w:rsidRDefault="00967F09" w:rsidP="00EA0CCB">
            <w:pPr>
              <w:rPr>
                <w:rFonts w:ascii="Garamond" w:hAnsi="Garamond"/>
                <w:sz w:val="20"/>
                <w:szCs w:val="20"/>
                <w:lang w:val="sq-AL"/>
              </w:rPr>
            </w:pPr>
            <w:r w:rsidRPr="00D148BA">
              <w:rPr>
                <w:rFonts w:ascii="Garamond" w:hAnsi="Garamond"/>
                <w:sz w:val="20"/>
                <w:szCs w:val="20"/>
                <w:lang w:val="sq-AL"/>
              </w:rPr>
              <w:t>Vlerësimi i shëndetit mendor përbën bazën për trajtimin e përshtatshëm terapeutik që do t</w:t>
            </w:r>
            <w:r w:rsidR="00EA0CCB" w:rsidRPr="00D148BA">
              <w:rPr>
                <w:rFonts w:ascii="Garamond" w:hAnsi="Garamond"/>
                <w:sz w:val="20"/>
                <w:szCs w:val="20"/>
                <w:lang w:val="sq-AL"/>
              </w:rPr>
              <w:t>’</w:t>
            </w:r>
            <w:r w:rsidRPr="00D148BA">
              <w:rPr>
                <w:rFonts w:ascii="Garamond" w:hAnsi="Garamond"/>
                <w:sz w:val="20"/>
                <w:szCs w:val="20"/>
                <w:lang w:val="sq-AL"/>
              </w:rPr>
              <w:t>i ofrohet fëmijës në funksion të traumës</w:t>
            </w:r>
            <w:r w:rsidR="00EA0CCB" w:rsidRPr="00D148BA">
              <w:rPr>
                <w:rFonts w:ascii="Garamond" w:hAnsi="Garamond"/>
                <w:sz w:val="20"/>
                <w:szCs w:val="20"/>
                <w:lang w:val="sq-AL"/>
              </w:rPr>
              <w:t>.</w:t>
            </w:r>
          </w:p>
          <w:p w14:paraId="4AAD319F" w14:textId="77777777" w:rsidR="00967F09" w:rsidRPr="00D148BA" w:rsidRDefault="00967F09" w:rsidP="0068492F">
            <w:pPr>
              <w:rPr>
                <w:rFonts w:ascii="Garamond" w:hAnsi="Garamond"/>
                <w:sz w:val="20"/>
                <w:szCs w:val="20"/>
                <w:lang w:val="sq-AL"/>
              </w:rPr>
            </w:pPr>
          </w:p>
        </w:tc>
      </w:tr>
    </w:tbl>
    <w:p w14:paraId="4AAD31A1" w14:textId="77777777" w:rsidR="00967F09" w:rsidRPr="006B5004" w:rsidRDefault="00967F09" w:rsidP="00967F09">
      <w:pPr>
        <w:spacing w:line="276" w:lineRule="auto"/>
        <w:jc w:val="both"/>
        <w:rPr>
          <w:rFonts w:ascii="Garamond" w:hAnsi="Garamond"/>
          <w:b/>
          <w:lang w:val="sq-AL"/>
        </w:rPr>
      </w:pPr>
    </w:p>
    <w:p w14:paraId="4AAD31A2" w14:textId="28EEBC2F" w:rsidR="00967F09" w:rsidRPr="006B5004" w:rsidRDefault="00967F09" w:rsidP="001E1320">
      <w:pPr>
        <w:pStyle w:val="TEKSTIIII"/>
        <w:rPr>
          <w:lang w:val="sq-AL"/>
        </w:rPr>
      </w:pPr>
      <w:r w:rsidRPr="006B5004">
        <w:rPr>
          <w:b/>
          <w:lang w:val="sq-AL"/>
        </w:rPr>
        <w:t>Sapo fëmija mbërrin në Qendër, ai merr mbështetje të shëndetit mendor në formën e ndërhyrjes për krizën,</w:t>
      </w:r>
      <w:r w:rsidRPr="006B5004">
        <w:rPr>
          <w:lang w:val="sq-AL"/>
        </w:rPr>
        <w:t xml:space="preserve"> që ofrohet nga një psikolog i spitalit</w:t>
      </w:r>
      <w:r w:rsidR="007145FF">
        <w:rPr>
          <w:lang w:val="sq-AL"/>
        </w:rPr>
        <w:t>,</w:t>
      </w:r>
      <w:r w:rsidRPr="006B5004">
        <w:rPr>
          <w:lang w:val="sq-AL"/>
        </w:rPr>
        <w:t xml:space="preserve"> sipas nevojave të rastit. </w:t>
      </w:r>
      <w:r w:rsidR="007145FF">
        <w:rPr>
          <w:b/>
          <w:lang w:val="sq-AL"/>
        </w:rPr>
        <w:t>Prindërit/kujdestarët jo</w:t>
      </w:r>
      <w:r w:rsidRPr="006B5004">
        <w:rPr>
          <w:b/>
          <w:lang w:val="sq-AL"/>
        </w:rPr>
        <w:t>abuzues të fëmijës janë</w:t>
      </w:r>
      <w:r w:rsidR="007145FF">
        <w:rPr>
          <w:b/>
          <w:lang w:val="sq-AL"/>
        </w:rPr>
        <w:t>,</w:t>
      </w:r>
      <w:r w:rsidRPr="006B5004">
        <w:rPr>
          <w:b/>
          <w:lang w:val="sq-AL"/>
        </w:rPr>
        <w:t xml:space="preserve"> gjithashtu</w:t>
      </w:r>
      <w:r w:rsidR="007145FF">
        <w:rPr>
          <w:b/>
          <w:lang w:val="sq-AL"/>
        </w:rPr>
        <w:t>,</w:t>
      </w:r>
      <w:r w:rsidRPr="006B5004">
        <w:rPr>
          <w:b/>
          <w:lang w:val="sq-AL"/>
        </w:rPr>
        <w:t xml:space="preserve"> përfitues të shërbimeve në Qendër</w:t>
      </w:r>
      <w:r w:rsidR="007145FF">
        <w:rPr>
          <w:b/>
          <w:lang w:val="sq-AL"/>
        </w:rPr>
        <w:t>,</w:t>
      </w:r>
      <w:r w:rsidRPr="006B5004">
        <w:rPr>
          <w:b/>
          <w:lang w:val="sq-AL"/>
        </w:rPr>
        <w:t xml:space="preserve"> duke iu ofruar atyre informacion të vazhdueshëm, këshillim dhe mbështetje në rast krize.</w:t>
      </w:r>
      <w:r w:rsidRPr="006B5004">
        <w:rPr>
          <w:lang w:val="sq-AL"/>
        </w:rPr>
        <w:t xml:space="preserve"> Qëllimi kryesor i informimit, këshillimit dhe mbështetjes në raste kriz</w:t>
      </w:r>
      <w:r w:rsidR="007145FF">
        <w:rPr>
          <w:lang w:val="sq-AL"/>
        </w:rPr>
        <w:t>e, për prindërit/kujdestarët jo</w:t>
      </w:r>
      <w:r w:rsidRPr="006B5004">
        <w:rPr>
          <w:lang w:val="sq-AL"/>
        </w:rPr>
        <w:t>abuzues, është që t</w:t>
      </w:r>
      <w:r w:rsidR="001E1320">
        <w:rPr>
          <w:lang w:val="sq-AL"/>
        </w:rPr>
        <w:t>’</w:t>
      </w:r>
      <w:r w:rsidRPr="006B5004">
        <w:rPr>
          <w:lang w:val="sq-AL"/>
        </w:rPr>
        <w:t>i mundësojë atyre që t</w:t>
      </w:r>
      <w:r w:rsidR="001E1320">
        <w:rPr>
          <w:lang w:val="sq-AL"/>
        </w:rPr>
        <w:t>’</w:t>
      </w:r>
      <w:r w:rsidRPr="006B5004">
        <w:rPr>
          <w:lang w:val="sq-AL"/>
        </w:rPr>
        <w:t>i ofrojnë fëmijës mbështetjen dhe ndihmën e nevojshme gjatë rehabilitimit të fëmijës dhe gjatë procesit penal.</w:t>
      </w:r>
    </w:p>
    <w:p w14:paraId="4AAD31A3" w14:textId="5AD075B9" w:rsidR="00967F09" w:rsidRPr="006B5004" w:rsidRDefault="00967F09" w:rsidP="00DC1C29">
      <w:pPr>
        <w:pStyle w:val="TEKSTIIII"/>
        <w:rPr>
          <w:lang w:val="sq-AL"/>
        </w:rPr>
      </w:pPr>
      <w:r w:rsidRPr="006B5004">
        <w:rPr>
          <w:lang w:val="sq-AL"/>
        </w:rPr>
        <w:t xml:space="preserve"> Asistenti i </w:t>
      </w:r>
      <w:r w:rsidR="007145FF" w:rsidRPr="006B5004">
        <w:rPr>
          <w:lang w:val="sq-AL"/>
        </w:rPr>
        <w:t xml:space="preserve">fëmijës </w:t>
      </w:r>
      <w:r w:rsidRPr="006B5004">
        <w:rPr>
          <w:lang w:val="sq-AL"/>
        </w:rPr>
        <w:t xml:space="preserve">bashkëpunon me strukturat e tjera të spitalit për caktimin e një psikiatri i cili kryen </w:t>
      </w:r>
      <w:r w:rsidRPr="006B5004">
        <w:rPr>
          <w:b/>
          <w:lang w:val="sq-AL"/>
        </w:rPr>
        <w:t>vlerësimin e shëndetit mendor të fëmijës</w:t>
      </w:r>
      <w:r w:rsidRPr="006B5004">
        <w:rPr>
          <w:lang w:val="sq-AL"/>
        </w:rPr>
        <w:t>. Momenti përcaktohet mbi bazën e karakteristikave dhe situatës së fëmijës. Vlerësimi i shëndetit mendor përbën bazën për trajtimin e përshtatshëm që i ofrohet fëmijës pa vonesa të panevojshme. Nëse prokurori ose gjykata nuk kanë caktuar një psikolog për të vlerësuar nivelin e përgjegjshmërisë së fëmijës atëherë, psikologu i Qendrës në vlerësimin e tij përcakton edhe shkallën e përgjegjshmërisë së fëmijës dhe ia njofton prokurorit ose gjykatës.</w:t>
      </w:r>
      <w:r w:rsidR="009B3CC3" w:rsidRPr="006B5004">
        <w:rPr>
          <w:lang w:val="sq-AL"/>
        </w:rPr>
        <w:t xml:space="preserve"> </w:t>
      </w:r>
    </w:p>
    <w:p w14:paraId="4AAD31A4" w14:textId="56455842" w:rsidR="00967F09" w:rsidRPr="006B5004" w:rsidRDefault="00967F09" w:rsidP="00DC1C29">
      <w:pPr>
        <w:pStyle w:val="TEKSTIIII"/>
        <w:rPr>
          <w:lang w:val="sq-AL"/>
        </w:rPr>
      </w:pPr>
      <w:r w:rsidRPr="006B5004">
        <w:rPr>
          <w:lang w:val="sq-AL"/>
        </w:rPr>
        <w:t>Kur nga vlerësimi i plotë i fëmijës dhe në PIM identifikohet nevoja për përkujdes shëndetësor, afatshkurtër ose afatgjatë, përfshirë ndërhyrje për traumat, këshillim dhe terapi, dhe parashikohet që këto shërbime apo një pjesë e tyre të ofrohen nga Qendra</w:t>
      </w:r>
      <w:r w:rsidR="007145FF">
        <w:rPr>
          <w:lang w:val="sq-AL"/>
        </w:rPr>
        <w:t>, atëherë</w:t>
      </w:r>
      <w:r w:rsidRPr="006B5004">
        <w:rPr>
          <w:lang w:val="sq-AL"/>
        </w:rPr>
        <w:t xml:space="preserve"> ajo do të ofrojë këto shërbime vetë ose në bashkëpunim me strukturat e tjera të specializuara të spitalit. </w:t>
      </w:r>
    </w:p>
    <w:p w14:paraId="4AAD31A5" w14:textId="614FD348" w:rsidR="00967F09" w:rsidRPr="007145FF" w:rsidRDefault="001E1320" w:rsidP="00DC1C29">
      <w:pPr>
        <w:pStyle w:val="TEKSTIIII"/>
        <w:rPr>
          <w:bCs/>
          <w:lang w:val="sq-AL"/>
        </w:rPr>
      </w:pPr>
      <w:bookmarkStart w:id="45" w:name="_Hlk111811098"/>
      <w:r w:rsidRPr="007145FF">
        <w:rPr>
          <w:bCs/>
          <w:lang w:val="sq-AL"/>
        </w:rPr>
        <w:t>STANDARDI 7</w:t>
      </w:r>
    </w:p>
    <w:p w14:paraId="4AAD31A6" w14:textId="313EB3EA" w:rsidR="00967F09" w:rsidRPr="006B5004" w:rsidRDefault="001E1320" w:rsidP="00DC1C29">
      <w:pPr>
        <w:pStyle w:val="TEKSTIIII"/>
        <w:rPr>
          <w:b/>
          <w:lang w:val="sq-AL"/>
        </w:rPr>
      </w:pPr>
      <w:r w:rsidRPr="006B5004">
        <w:rPr>
          <w:b/>
          <w:bCs/>
          <w:lang w:val="sq-AL"/>
        </w:rPr>
        <w:t>Ofrimi</w:t>
      </w:r>
      <w:r w:rsidR="00967F09" w:rsidRPr="006B5004">
        <w:rPr>
          <w:b/>
          <w:bCs/>
          <w:lang w:val="sq-AL"/>
        </w:rPr>
        <w:t xml:space="preserve"> i shërbimeve cilës</w:t>
      </w:r>
      <w:r w:rsidR="007145FF">
        <w:rPr>
          <w:b/>
          <w:bCs/>
          <w:lang w:val="sq-AL"/>
        </w:rPr>
        <w:t>ore nga personel i specializuar</w:t>
      </w:r>
    </w:p>
    <w:bookmarkEnd w:id="45"/>
    <w:p w14:paraId="4AAD31A7" w14:textId="1A035FE3" w:rsidR="00967F09" w:rsidRPr="006B5004" w:rsidRDefault="007145FF" w:rsidP="00DC1C29">
      <w:pPr>
        <w:pStyle w:val="TEKSTIIII"/>
        <w:rPr>
          <w:b/>
          <w:lang w:val="sq-AL"/>
        </w:rPr>
      </w:pPr>
      <w:r>
        <w:rPr>
          <w:b/>
          <w:bCs/>
          <w:lang w:val="sq-AL"/>
        </w:rPr>
        <w:t>Rezultati i dëshiruar</w:t>
      </w:r>
      <w:r w:rsidR="00967F09" w:rsidRPr="006B5004">
        <w:rPr>
          <w:b/>
          <w:bCs/>
          <w:lang w:val="sq-AL"/>
        </w:rPr>
        <w:t xml:space="preserve"> </w:t>
      </w:r>
    </w:p>
    <w:p w14:paraId="4AAD31A8" w14:textId="77777777" w:rsidR="00967F09" w:rsidRPr="006B5004" w:rsidRDefault="00967F09" w:rsidP="00DC1C29">
      <w:pPr>
        <w:pStyle w:val="TEKSTIIII"/>
        <w:rPr>
          <w:lang w:val="sq-AL"/>
        </w:rPr>
      </w:pPr>
      <w:r w:rsidRPr="006B5004">
        <w:rPr>
          <w:lang w:val="sq-AL"/>
        </w:rPr>
        <w:t xml:space="preserve">Punonjësit e Qendrës duhet të kenë kompetencat e nevojshme profesionale për përmbushjen e detyrave të tyre në mënyrë efektive, të specializuar, bazuar në evidenca dhe me në qendër fëmijën. </w:t>
      </w:r>
    </w:p>
    <w:p w14:paraId="4AAD31A9" w14:textId="77777777" w:rsidR="00967F09" w:rsidRPr="006B5004" w:rsidRDefault="00967F09" w:rsidP="00967F09">
      <w:pPr>
        <w:spacing w:line="276" w:lineRule="auto"/>
        <w:jc w:val="both"/>
        <w:rPr>
          <w:rFonts w:ascii="Garamond" w:hAnsi="Garamond"/>
          <w:lang w:val="sq-AL"/>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240"/>
        <w:gridCol w:w="2880"/>
      </w:tblGrid>
      <w:tr w:rsidR="00967F09" w:rsidRPr="00D148BA" w14:paraId="4AAD31AD" w14:textId="77777777" w:rsidTr="001E1320">
        <w:trPr>
          <w:jc w:val="center"/>
        </w:trPr>
        <w:tc>
          <w:tcPr>
            <w:tcW w:w="3235" w:type="dxa"/>
          </w:tcPr>
          <w:p w14:paraId="4AAD31AA" w14:textId="77777777" w:rsidR="00967F09" w:rsidRPr="00D148BA" w:rsidRDefault="00967F09" w:rsidP="00EE4536">
            <w:pPr>
              <w:rPr>
                <w:rFonts w:ascii="Garamond" w:hAnsi="Garamond"/>
                <w:b/>
                <w:sz w:val="20"/>
                <w:szCs w:val="20"/>
                <w:lang w:val="sq-AL"/>
              </w:rPr>
            </w:pPr>
            <w:r w:rsidRPr="00D148BA">
              <w:rPr>
                <w:rFonts w:ascii="Garamond" w:hAnsi="Garamond"/>
                <w:b/>
                <w:sz w:val="20"/>
                <w:szCs w:val="20"/>
                <w:lang w:val="sq-AL"/>
              </w:rPr>
              <w:t>KRITERET</w:t>
            </w:r>
          </w:p>
        </w:tc>
        <w:tc>
          <w:tcPr>
            <w:tcW w:w="3240" w:type="dxa"/>
          </w:tcPr>
          <w:p w14:paraId="4AAD31AB" w14:textId="77777777" w:rsidR="00967F09" w:rsidRPr="00D148BA" w:rsidRDefault="00967F09" w:rsidP="00EE4536">
            <w:pPr>
              <w:rPr>
                <w:rFonts w:ascii="Garamond" w:hAnsi="Garamond"/>
                <w:b/>
                <w:sz w:val="20"/>
                <w:szCs w:val="20"/>
                <w:lang w:val="sq-AL"/>
              </w:rPr>
            </w:pPr>
            <w:r w:rsidRPr="00D148BA">
              <w:rPr>
                <w:rFonts w:ascii="Garamond" w:hAnsi="Garamond"/>
                <w:b/>
                <w:sz w:val="20"/>
                <w:szCs w:val="20"/>
                <w:lang w:val="sq-AL"/>
              </w:rPr>
              <w:t>TREGUESIT</w:t>
            </w:r>
          </w:p>
        </w:tc>
        <w:tc>
          <w:tcPr>
            <w:tcW w:w="2880" w:type="dxa"/>
          </w:tcPr>
          <w:p w14:paraId="4AAD31AC" w14:textId="77777777" w:rsidR="00967F09" w:rsidRPr="00D148BA" w:rsidRDefault="00967F09" w:rsidP="00EE4536">
            <w:pPr>
              <w:rPr>
                <w:rFonts w:ascii="Garamond" w:hAnsi="Garamond"/>
                <w:b/>
                <w:sz w:val="20"/>
                <w:szCs w:val="20"/>
                <w:lang w:val="sq-AL"/>
              </w:rPr>
            </w:pPr>
            <w:r w:rsidRPr="00D148BA">
              <w:rPr>
                <w:rFonts w:ascii="Garamond" w:hAnsi="Garamond"/>
                <w:b/>
                <w:sz w:val="20"/>
                <w:szCs w:val="20"/>
                <w:lang w:val="sq-AL"/>
              </w:rPr>
              <w:t>UDHËZIMET</w:t>
            </w:r>
          </w:p>
        </w:tc>
      </w:tr>
      <w:tr w:rsidR="00967F09" w:rsidRPr="00D148BA" w14:paraId="4AAD31BC" w14:textId="77777777" w:rsidTr="001E1320">
        <w:trPr>
          <w:jc w:val="center"/>
        </w:trPr>
        <w:tc>
          <w:tcPr>
            <w:tcW w:w="3235" w:type="dxa"/>
          </w:tcPr>
          <w:p w14:paraId="4AAD31AE" w14:textId="77777777" w:rsidR="00967F09" w:rsidRPr="00D148BA" w:rsidRDefault="00B64964" w:rsidP="00EE4536">
            <w:pPr>
              <w:rPr>
                <w:rFonts w:ascii="Garamond" w:hAnsi="Garamond"/>
                <w:sz w:val="20"/>
                <w:szCs w:val="20"/>
                <w:lang w:val="sq-AL"/>
              </w:rPr>
            </w:pPr>
            <w:r w:rsidRPr="00D148BA">
              <w:rPr>
                <w:rFonts w:ascii="Garamond" w:hAnsi="Garamond"/>
                <w:sz w:val="20"/>
                <w:szCs w:val="20"/>
                <w:lang w:val="sq-AL"/>
              </w:rPr>
              <w:t xml:space="preserve">1. </w:t>
            </w:r>
            <w:r w:rsidR="00967F09" w:rsidRPr="00D148BA">
              <w:rPr>
                <w:rFonts w:ascii="Garamond" w:hAnsi="Garamond"/>
                <w:sz w:val="20"/>
                <w:szCs w:val="20"/>
                <w:lang w:val="sq-AL"/>
              </w:rPr>
              <w:t xml:space="preserve">Punonjësit e Qendrës duhet të kenë: </w:t>
            </w:r>
          </w:p>
          <w:p w14:paraId="4AAD31AF" w14:textId="4D9347D6" w:rsidR="00967F09" w:rsidRPr="00D148BA" w:rsidRDefault="00B64964" w:rsidP="00EE4536">
            <w:pPr>
              <w:rPr>
                <w:rFonts w:ascii="Garamond" w:hAnsi="Garamond"/>
                <w:sz w:val="20"/>
                <w:szCs w:val="20"/>
                <w:lang w:val="sq-AL"/>
              </w:rPr>
            </w:pPr>
            <w:r w:rsidRPr="00D148BA">
              <w:rPr>
                <w:rFonts w:ascii="Garamond" w:hAnsi="Garamond"/>
                <w:sz w:val="20"/>
                <w:szCs w:val="20"/>
                <w:lang w:val="sq-AL"/>
              </w:rPr>
              <w:t>-</w:t>
            </w:r>
            <w:r w:rsidR="001E1320" w:rsidRPr="00D148BA">
              <w:rPr>
                <w:rFonts w:ascii="Garamond" w:hAnsi="Garamond"/>
                <w:sz w:val="20"/>
                <w:szCs w:val="20"/>
                <w:lang w:val="sq-AL"/>
              </w:rPr>
              <w:t xml:space="preserve"> </w:t>
            </w:r>
            <w:r w:rsidR="00967F09" w:rsidRPr="00D148BA">
              <w:rPr>
                <w:rFonts w:ascii="Garamond" w:hAnsi="Garamond"/>
                <w:sz w:val="20"/>
                <w:szCs w:val="20"/>
                <w:lang w:val="sq-AL"/>
              </w:rPr>
              <w:t>kompetencat e nevojshme profesionale për përmbushjen e detyrave të tyre në mënyrë efektive dhe të specializuar;</w:t>
            </w:r>
          </w:p>
          <w:p w14:paraId="4AAD31B0" w14:textId="0E823A32" w:rsidR="00967F09" w:rsidRPr="00D148BA" w:rsidRDefault="00B64964" w:rsidP="00EE4536">
            <w:pPr>
              <w:rPr>
                <w:rFonts w:ascii="Garamond" w:hAnsi="Garamond"/>
                <w:sz w:val="20"/>
                <w:szCs w:val="20"/>
                <w:lang w:val="sq-AL"/>
              </w:rPr>
            </w:pPr>
            <w:r w:rsidRPr="00D148BA">
              <w:rPr>
                <w:rFonts w:ascii="Garamond" w:hAnsi="Garamond"/>
                <w:sz w:val="20"/>
                <w:szCs w:val="20"/>
                <w:lang w:val="sq-AL"/>
              </w:rPr>
              <w:t>-</w:t>
            </w:r>
            <w:r w:rsidR="001E1320" w:rsidRPr="00D148BA">
              <w:rPr>
                <w:rFonts w:ascii="Garamond" w:hAnsi="Garamond"/>
                <w:sz w:val="20"/>
                <w:szCs w:val="20"/>
                <w:lang w:val="sq-AL"/>
              </w:rPr>
              <w:t xml:space="preserve"> </w:t>
            </w:r>
            <w:r w:rsidR="00967F09" w:rsidRPr="00D148BA">
              <w:rPr>
                <w:rFonts w:ascii="Garamond" w:hAnsi="Garamond"/>
                <w:sz w:val="20"/>
                <w:szCs w:val="20"/>
                <w:lang w:val="sq-AL"/>
              </w:rPr>
              <w:t>një kuptim të thellë të të gjitha formave të dhunës ndaj fëmijëve</w:t>
            </w:r>
            <w:r w:rsidR="007145FF" w:rsidRPr="00D148BA">
              <w:rPr>
                <w:rFonts w:ascii="Garamond" w:hAnsi="Garamond"/>
                <w:sz w:val="20"/>
                <w:szCs w:val="20"/>
                <w:lang w:val="sq-AL"/>
              </w:rPr>
              <w:t>,</w:t>
            </w:r>
            <w:r w:rsidR="00967F09" w:rsidRPr="00D148BA">
              <w:rPr>
                <w:rFonts w:ascii="Garamond" w:hAnsi="Garamond"/>
                <w:sz w:val="20"/>
                <w:szCs w:val="20"/>
                <w:lang w:val="sq-AL"/>
              </w:rPr>
              <w:t xml:space="preserve"> si dhe të disponojnë kompetencë dhe përvojë klinike në fushën e traumës, përfshirë ekspertizën për të trajtuar </w:t>
            </w:r>
            <w:r w:rsidR="00967F09" w:rsidRPr="00D148BA">
              <w:rPr>
                <w:rFonts w:ascii="Garamond" w:hAnsi="Garamond"/>
                <w:sz w:val="20"/>
                <w:szCs w:val="20"/>
                <w:lang w:val="sq-AL"/>
              </w:rPr>
              <w:lastRenderedPageBreak/>
              <w:t xml:space="preserve">nevoja të veçanta të fëmijëve më aftësi të kufizuara; </w:t>
            </w:r>
          </w:p>
          <w:p w14:paraId="4AAD31B2" w14:textId="0AB4FAC4" w:rsidR="00967F09" w:rsidRPr="00D148BA" w:rsidRDefault="00037B85" w:rsidP="007145FF">
            <w:pPr>
              <w:rPr>
                <w:rFonts w:ascii="Garamond" w:hAnsi="Garamond"/>
                <w:sz w:val="20"/>
                <w:szCs w:val="20"/>
                <w:lang w:val="sq-AL"/>
              </w:rPr>
            </w:pPr>
            <w:r w:rsidRPr="00D148BA">
              <w:rPr>
                <w:rFonts w:ascii="Garamond" w:hAnsi="Garamond"/>
                <w:sz w:val="20"/>
                <w:szCs w:val="20"/>
                <w:lang w:val="sq-AL"/>
              </w:rPr>
              <w:t>-</w:t>
            </w:r>
            <w:r w:rsidR="007145FF" w:rsidRPr="00D148BA">
              <w:rPr>
                <w:rFonts w:ascii="Garamond" w:hAnsi="Garamond"/>
                <w:sz w:val="20"/>
                <w:szCs w:val="20"/>
                <w:lang w:val="sq-AL"/>
              </w:rPr>
              <w:t xml:space="preserve"> </w:t>
            </w:r>
            <w:r w:rsidR="00967F09" w:rsidRPr="00D148BA">
              <w:rPr>
                <w:rFonts w:ascii="Garamond" w:hAnsi="Garamond"/>
                <w:sz w:val="20"/>
                <w:szCs w:val="20"/>
                <w:lang w:val="sq-AL"/>
              </w:rPr>
              <w:t>një kuptim të zhvilluar të sistemit në të cilin Qendra funksionon, kuadrit ligjor për të drejtat dhe mbrojtjen e fëmijës, duke përfshirë aspektet mjekësore, socioekonomike dhe rolin e Qendrës për të promovuar një qasje shumësektoriale dhe të koordinuar në kontekstin e rehabilitimit dhe riintegrimit të fëmijëve në jetën shoqërore.</w:t>
            </w:r>
          </w:p>
        </w:tc>
        <w:tc>
          <w:tcPr>
            <w:tcW w:w="3240" w:type="dxa"/>
          </w:tcPr>
          <w:p w14:paraId="4AAD31B3" w14:textId="5DB2A0F1" w:rsidR="00967F09" w:rsidRPr="00D148BA" w:rsidRDefault="00967F09" w:rsidP="007145FF">
            <w:pPr>
              <w:rPr>
                <w:rFonts w:ascii="Garamond" w:hAnsi="Garamond"/>
                <w:sz w:val="20"/>
                <w:szCs w:val="20"/>
                <w:lang w:val="sq-AL"/>
              </w:rPr>
            </w:pPr>
            <w:r w:rsidRPr="00D148BA">
              <w:rPr>
                <w:rFonts w:ascii="Garamond" w:hAnsi="Garamond"/>
                <w:sz w:val="20"/>
                <w:szCs w:val="20"/>
                <w:lang w:val="sq-AL"/>
              </w:rPr>
              <w:lastRenderedPageBreak/>
              <w:t>7.1.1 Punonjësit disponojnë kualifikimet dhe përvojën e nevojshme</w:t>
            </w:r>
            <w:r w:rsidR="007145FF" w:rsidRPr="00D148BA">
              <w:rPr>
                <w:rFonts w:ascii="Garamond" w:hAnsi="Garamond"/>
                <w:sz w:val="20"/>
                <w:szCs w:val="20"/>
                <w:lang w:val="sq-AL"/>
              </w:rPr>
              <w:t>,</w:t>
            </w:r>
            <w:r w:rsidRPr="00D148BA">
              <w:rPr>
                <w:rFonts w:ascii="Garamond" w:hAnsi="Garamond"/>
                <w:sz w:val="20"/>
                <w:szCs w:val="20"/>
                <w:lang w:val="sq-AL"/>
              </w:rPr>
              <w:t xml:space="preserve"> sipas përshkrimit të punës</w:t>
            </w:r>
            <w:r w:rsidR="007145FF" w:rsidRPr="00D148BA">
              <w:rPr>
                <w:rFonts w:ascii="Garamond" w:hAnsi="Garamond"/>
                <w:sz w:val="20"/>
                <w:szCs w:val="20"/>
                <w:lang w:val="sq-AL"/>
              </w:rPr>
              <w:t>.</w:t>
            </w:r>
            <w:r w:rsidRPr="00D148BA">
              <w:rPr>
                <w:rFonts w:ascii="Garamond" w:hAnsi="Garamond"/>
                <w:sz w:val="20"/>
                <w:szCs w:val="20"/>
                <w:lang w:val="sq-AL"/>
              </w:rPr>
              <w:t xml:space="preserve"> </w:t>
            </w:r>
          </w:p>
          <w:p w14:paraId="4AAD31B5" w14:textId="1639379A" w:rsidR="00967F09" w:rsidRPr="00D148BA" w:rsidRDefault="00967F09" w:rsidP="007145FF">
            <w:pPr>
              <w:rPr>
                <w:rFonts w:ascii="Garamond" w:hAnsi="Garamond"/>
                <w:sz w:val="20"/>
                <w:szCs w:val="20"/>
                <w:lang w:val="sq-AL"/>
              </w:rPr>
            </w:pPr>
            <w:r w:rsidRPr="00D148BA">
              <w:rPr>
                <w:rFonts w:ascii="Garamond" w:hAnsi="Garamond"/>
                <w:sz w:val="20"/>
                <w:szCs w:val="20"/>
                <w:lang w:val="sq-AL"/>
              </w:rPr>
              <w:t>7.1.2 Ekziston një plan i qartë për zhvillimin e aftësive dhe edukimin e vazhdueshëm të punonjësve të Qendrës</w:t>
            </w:r>
            <w:r w:rsidR="007145FF" w:rsidRPr="00D148BA">
              <w:rPr>
                <w:rFonts w:ascii="Garamond" w:hAnsi="Garamond"/>
                <w:sz w:val="20"/>
                <w:szCs w:val="20"/>
                <w:lang w:val="sq-AL"/>
              </w:rPr>
              <w:t>.</w:t>
            </w:r>
          </w:p>
          <w:p w14:paraId="4AAD31B7" w14:textId="4B912BE2" w:rsidR="00967F09" w:rsidRPr="00D148BA" w:rsidRDefault="00967F09" w:rsidP="007145FF">
            <w:pPr>
              <w:rPr>
                <w:rFonts w:ascii="Garamond" w:hAnsi="Garamond"/>
                <w:sz w:val="20"/>
                <w:szCs w:val="20"/>
                <w:lang w:val="sq-AL"/>
              </w:rPr>
            </w:pPr>
            <w:r w:rsidRPr="00D148BA">
              <w:rPr>
                <w:rFonts w:ascii="Garamond" w:hAnsi="Garamond"/>
                <w:sz w:val="20"/>
                <w:szCs w:val="20"/>
                <w:lang w:val="sq-AL"/>
              </w:rPr>
              <w:t xml:space="preserve"> 7.1.3 Punonjësit e Qendrës marrin pjesë në trajnime të përbashkëta me përfaqësuesit e GTN</w:t>
            </w:r>
            <w:r w:rsidR="007145FF" w:rsidRPr="00D148BA">
              <w:rPr>
                <w:rFonts w:ascii="Garamond" w:hAnsi="Garamond"/>
                <w:sz w:val="20"/>
                <w:szCs w:val="20"/>
                <w:lang w:val="sq-AL"/>
              </w:rPr>
              <w:t>-së</w:t>
            </w:r>
            <w:r w:rsidRPr="00D148BA">
              <w:rPr>
                <w:rFonts w:ascii="Garamond" w:hAnsi="Garamond"/>
                <w:sz w:val="20"/>
                <w:szCs w:val="20"/>
                <w:lang w:val="sq-AL"/>
              </w:rPr>
              <w:t xml:space="preserve"> rreth </w:t>
            </w:r>
            <w:r w:rsidRPr="00D148BA">
              <w:rPr>
                <w:rFonts w:ascii="Garamond" w:hAnsi="Garamond"/>
                <w:sz w:val="20"/>
                <w:szCs w:val="20"/>
                <w:lang w:val="sq-AL"/>
              </w:rPr>
              <w:lastRenderedPageBreak/>
              <w:t>çështjeve ndërsektoriale dhe bashkëpunimit shumëdisiplinor</w:t>
            </w:r>
            <w:r w:rsidR="007145FF" w:rsidRPr="00D148BA">
              <w:rPr>
                <w:rFonts w:ascii="Garamond" w:hAnsi="Garamond"/>
                <w:sz w:val="20"/>
                <w:szCs w:val="20"/>
                <w:lang w:val="sq-AL"/>
              </w:rPr>
              <w:t>.</w:t>
            </w:r>
          </w:p>
          <w:p w14:paraId="4AAD31B9" w14:textId="037A114B" w:rsidR="00967F09" w:rsidRPr="00D148BA" w:rsidRDefault="00967F09" w:rsidP="007145FF">
            <w:pPr>
              <w:rPr>
                <w:rFonts w:ascii="Garamond" w:hAnsi="Garamond"/>
                <w:sz w:val="20"/>
                <w:szCs w:val="20"/>
                <w:lang w:val="sq-AL"/>
              </w:rPr>
            </w:pPr>
            <w:r w:rsidRPr="00D148BA">
              <w:rPr>
                <w:rFonts w:ascii="Garamond" w:hAnsi="Garamond"/>
                <w:sz w:val="20"/>
                <w:szCs w:val="20"/>
                <w:lang w:val="sq-AL"/>
              </w:rPr>
              <w:t>7.1.4 Punonjësve të Qendrës u ofrohet këshillim individual dhe në grup për raste specifike</w:t>
            </w:r>
            <w:r w:rsidR="007145FF" w:rsidRPr="00D148BA">
              <w:rPr>
                <w:rFonts w:ascii="Garamond" w:hAnsi="Garamond"/>
                <w:sz w:val="20"/>
                <w:szCs w:val="20"/>
                <w:lang w:val="sq-AL"/>
              </w:rPr>
              <w:t>.</w:t>
            </w:r>
            <w:r w:rsidR="009B3CC3" w:rsidRPr="00D148BA">
              <w:rPr>
                <w:rFonts w:ascii="Garamond" w:hAnsi="Garamond"/>
                <w:sz w:val="20"/>
                <w:szCs w:val="20"/>
                <w:lang w:val="sq-AL"/>
              </w:rPr>
              <w:t xml:space="preserve"> </w:t>
            </w:r>
          </w:p>
        </w:tc>
        <w:tc>
          <w:tcPr>
            <w:tcW w:w="2880" w:type="dxa"/>
          </w:tcPr>
          <w:p w14:paraId="5BD69590" w14:textId="77777777" w:rsidR="007145FF" w:rsidRPr="00D148BA" w:rsidRDefault="00967F09" w:rsidP="007145FF">
            <w:pPr>
              <w:rPr>
                <w:rFonts w:ascii="Garamond" w:hAnsi="Garamond"/>
                <w:sz w:val="20"/>
                <w:szCs w:val="20"/>
                <w:lang w:val="sq-AL"/>
              </w:rPr>
            </w:pPr>
            <w:r w:rsidRPr="00D148BA">
              <w:rPr>
                <w:rFonts w:ascii="Garamond" w:hAnsi="Garamond"/>
                <w:sz w:val="20"/>
                <w:szCs w:val="20"/>
                <w:lang w:val="sq-AL"/>
              </w:rPr>
              <w:lastRenderedPageBreak/>
              <w:t>Punonjësit e Qendrës duhet të kenë një kuptim të thellë të të gjitha formave të dhunës ndaj fëmijëve</w:t>
            </w:r>
            <w:r w:rsidR="007145FF" w:rsidRPr="00D148BA">
              <w:rPr>
                <w:rFonts w:ascii="Garamond" w:hAnsi="Garamond"/>
                <w:sz w:val="20"/>
                <w:szCs w:val="20"/>
                <w:lang w:val="sq-AL"/>
              </w:rPr>
              <w:t>,</w:t>
            </w:r>
            <w:r w:rsidRPr="00D148BA">
              <w:rPr>
                <w:rFonts w:ascii="Garamond" w:hAnsi="Garamond"/>
                <w:sz w:val="20"/>
                <w:szCs w:val="20"/>
                <w:lang w:val="sq-AL"/>
              </w:rPr>
              <w:t xml:space="preserve"> si dhe të disponojnë kompetencë dhe përvojë klinike në fushën e traumës, përfshirë ekspertizën për të trajtuar nevoja të veçanta të fëmijëve më aftësi të kufizuara</w:t>
            </w:r>
            <w:r w:rsidR="007145FF" w:rsidRPr="00D148BA">
              <w:rPr>
                <w:rFonts w:ascii="Garamond" w:hAnsi="Garamond"/>
                <w:sz w:val="20"/>
                <w:szCs w:val="20"/>
                <w:lang w:val="sq-AL"/>
              </w:rPr>
              <w:t>.</w:t>
            </w:r>
          </w:p>
          <w:p w14:paraId="4AAD31BA" w14:textId="1C65F4B2" w:rsidR="00967F09" w:rsidRPr="00D148BA" w:rsidRDefault="00967F09" w:rsidP="007145FF">
            <w:pPr>
              <w:rPr>
                <w:rFonts w:ascii="Garamond" w:hAnsi="Garamond"/>
                <w:sz w:val="20"/>
                <w:szCs w:val="20"/>
                <w:lang w:val="sq-AL"/>
              </w:rPr>
            </w:pPr>
            <w:r w:rsidRPr="00D148BA">
              <w:rPr>
                <w:rFonts w:ascii="Garamond" w:hAnsi="Garamond"/>
                <w:sz w:val="20"/>
                <w:szCs w:val="20"/>
                <w:lang w:val="sq-AL"/>
              </w:rPr>
              <w:t xml:space="preserve">Ata duhet të kenë një kuptim të </w:t>
            </w:r>
            <w:r w:rsidRPr="00D148BA">
              <w:rPr>
                <w:rFonts w:ascii="Garamond" w:hAnsi="Garamond"/>
                <w:sz w:val="20"/>
                <w:szCs w:val="20"/>
                <w:lang w:val="sq-AL"/>
              </w:rPr>
              <w:lastRenderedPageBreak/>
              <w:t>zhvilluar të sistemit në të cilin Qendra funksionon, kuadrit ligjor për të drejtat dhe mbrojtjen e fëmijës, duke përf</w:t>
            </w:r>
            <w:r w:rsidR="007145FF" w:rsidRPr="00D148BA">
              <w:rPr>
                <w:rFonts w:ascii="Garamond" w:hAnsi="Garamond"/>
                <w:sz w:val="20"/>
                <w:szCs w:val="20"/>
                <w:lang w:val="sq-AL"/>
              </w:rPr>
              <w:t>shirë aspektet mjekësore, socio</w:t>
            </w:r>
            <w:r w:rsidRPr="00D148BA">
              <w:rPr>
                <w:rFonts w:ascii="Garamond" w:hAnsi="Garamond"/>
                <w:sz w:val="20"/>
                <w:szCs w:val="20"/>
                <w:lang w:val="sq-AL"/>
              </w:rPr>
              <w:t>ekonomike dhe rolin e Qendrës p</w:t>
            </w:r>
            <w:r w:rsidR="007145FF" w:rsidRPr="00D148BA">
              <w:rPr>
                <w:rFonts w:ascii="Garamond" w:hAnsi="Garamond"/>
                <w:sz w:val="20"/>
                <w:szCs w:val="20"/>
                <w:lang w:val="sq-AL"/>
              </w:rPr>
              <w:t>ër të promovuar një qasje shumë</w:t>
            </w:r>
            <w:r w:rsidRPr="00D148BA">
              <w:rPr>
                <w:rFonts w:ascii="Garamond" w:hAnsi="Garamond"/>
                <w:sz w:val="20"/>
                <w:szCs w:val="20"/>
                <w:lang w:val="sq-AL"/>
              </w:rPr>
              <w:t>sektoriale dhe të koordinuar në ko</w:t>
            </w:r>
            <w:r w:rsidR="007145FF" w:rsidRPr="00D148BA">
              <w:rPr>
                <w:rFonts w:ascii="Garamond" w:hAnsi="Garamond"/>
                <w:sz w:val="20"/>
                <w:szCs w:val="20"/>
                <w:lang w:val="sq-AL"/>
              </w:rPr>
              <w:t>ntekstin e rehabilitimit dhe ri</w:t>
            </w:r>
            <w:r w:rsidRPr="00D148BA">
              <w:rPr>
                <w:rFonts w:ascii="Garamond" w:hAnsi="Garamond"/>
                <w:sz w:val="20"/>
                <w:szCs w:val="20"/>
                <w:lang w:val="sq-AL"/>
              </w:rPr>
              <w:t xml:space="preserve">integrimit të fëmijëve në jetën shoqërore. </w:t>
            </w:r>
          </w:p>
          <w:p w14:paraId="4AAD31BB" w14:textId="77777777" w:rsidR="00967F09" w:rsidRPr="00D148BA" w:rsidRDefault="00967F09" w:rsidP="00EE4536">
            <w:pPr>
              <w:rPr>
                <w:rFonts w:ascii="Garamond" w:hAnsi="Garamond"/>
                <w:sz w:val="20"/>
                <w:szCs w:val="20"/>
                <w:lang w:val="sq-AL"/>
              </w:rPr>
            </w:pPr>
          </w:p>
        </w:tc>
      </w:tr>
    </w:tbl>
    <w:p w14:paraId="4AAD31BD" w14:textId="77777777" w:rsidR="00967F09" w:rsidRPr="006B5004" w:rsidRDefault="00967F09" w:rsidP="00037B85">
      <w:pPr>
        <w:pStyle w:val="TEKSTIIII"/>
        <w:rPr>
          <w:highlight w:val="yellow"/>
          <w:lang w:val="sq-AL"/>
        </w:rPr>
      </w:pPr>
      <w:bookmarkStart w:id="46" w:name="_Hlk106708517"/>
    </w:p>
    <w:p w14:paraId="4AAD31BE" w14:textId="66F6128E" w:rsidR="00967F09" w:rsidRPr="006B5004" w:rsidRDefault="00967F09" w:rsidP="00037B85">
      <w:pPr>
        <w:pStyle w:val="TEKSTIIII"/>
        <w:rPr>
          <w:highlight w:val="yellow"/>
          <w:lang w:val="sq-AL"/>
        </w:rPr>
      </w:pPr>
      <w:r w:rsidRPr="006B5004">
        <w:rPr>
          <w:lang w:val="sq-AL"/>
        </w:rPr>
        <w:t>Ministri i Shë</w:t>
      </w:r>
      <w:r w:rsidR="00F8008B">
        <w:rPr>
          <w:lang w:val="sq-AL"/>
        </w:rPr>
        <w:t>ndetësisë dhe Mbrojtjes Sociale</w:t>
      </w:r>
      <w:r w:rsidRPr="006B5004">
        <w:rPr>
          <w:lang w:val="sq-AL"/>
        </w:rPr>
        <w:t xml:space="preserve"> përcakton organizimin, strukturën dhe rregulloret e funksionimit të Qendrës, si pjesë e strukturës së spitalit. </w:t>
      </w:r>
      <w:bookmarkEnd w:id="46"/>
      <w:r w:rsidRPr="006B5004">
        <w:rPr>
          <w:lang w:val="sq-AL"/>
        </w:rPr>
        <w:t>Qendra ka në përbërje të saj të paktën punonjësit</w:t>
      </w:r>
      <w:r w:rsidR="00F8008B">
        <w:rPr>
          <w:lang w:val="sq-AL"/>
        </w:rPr>
        <w:t>,</w:t>
      </w:r>
      <w:r w:rsidRPr="006B5004">
        <w:rPr>
          <w:lang w:val="sq-AL"/>
        </w:rPr>
        <w:t xml:space="preserve"> si më poshtë:</w:t>
      </w:r>
    </w:p>
    <w:p w14:paraId="4AAD31BF" w14:textId="77777777" w:rsidR="00967F09" w:rsidRPr="006B5004" w:rsidRDefault="00037B85" w:rsidP="00037B85">
      <w:pPr>
        <w:pStyle w:val="TEKSTIIII"/>
        <w:rPr>
          <w:lang w:val="sq-AL"/>
        </w:rPr>
      </w:pPr>
      <w:r w:rsidRPr="006B5004">
        <w:rPr>
          <w:lang w:val="sq-AL"/>
        </w:rPr>
        <w:t xml:space="preserve">a) </w:t>
      </w:r>
      <w:r w:rsidR="00967F09" w:rsidRPr="006B5004">
        <w:rPr>
          <w:lang w:val="sq-AL"/>
        </w:rPr>
        <w:t>koordinatori që do të bashkërendojë punën ndërinstitucionale dhe do të sigurojë komunikimin me institucionet e tjera mbështetëse dhe bashkëpunuese. Ai kryen funksione administrative dhe koordinuese;</w:t>
      </w:r>
    </w:p>
    <w:p w14:paraId="4AAD31C0" w14:textId="77777777" w:rsidR="00967F09" w:rsidRPr="006B5004" w:rsidRDefault="00037B85" w:rsidP="00037B85">
      <w:pPr>
        <w:pStyle w:val="TEKSTIIII"/>
        <w:rPr>
          <w:lang w:val="sq-AL"/>
        </w:rPr>
      </w:pPr>
      <w:r w:rsidRPr="006B5004">
        <w:rPr>
          <w:lang w:val="sq-AL"/>
        </w:rPr>
        <w:t xml:space="preserve">b) </w:t>
      </w:r>
      <w:r w:rsidR="00967F09" w:rsidRPr="006B5004">
        <w:rPr>
          <w:lang w:val="sq-AL"/>
        </w:rPr>
        <w:t xml:space="preserve">punonjësi social i Qendrës, i cili në bashkëpunim me punonjësin për mbrojtjen e fëmijës do të kujdeset për përmbushjen e nevojave emergjente të fëmijës dhe sigurimin e ofrimit të shërbimeve të parashikuara në Planin Individual të Mbrojtjes. </w:t>
      </w:r>
    </w:p>
    <w:p w14:paraId="4AAD31C1" w14:textId="6E654B67" w:rsidR="00967F09" w:rsidRPr="006B5004" w:rsidRDefault="00967F09" w:rsidP="00037B85">
      <w:pPr>
        <w:pStyle w:val="TEKSTIIII"/>
        <w:rPr>
          <w:lang w:val="sq-AL"/>
        </w:rPr>
      </w:pPr>
      <w:r w:rsidRPr="006B5004">
        <w:rPr>
          <w:lang w:val="sq-AL"/>
        </w:rPr>
        <w:t>Punonjësit e Qendrës duhet të kenë kompetencat e nevojshme profesionale për përmbushjen e detyrave të tyre në mënyrë efektive, të specializuar, bazuar në evidenca dhe me në qendër fëmijën.</w:t>
      </w:r>
      <w:r w:rsidR="009B3CC3" w:rsidRPr="006B5004">
        <w:rPr>
          <w:lang w:val="sq-AL"/>
        </w:rPr>
        <w:t xml:space="preserve"> </w:t>
      </w:r>
      <w:r w:rsidRPr="006B5004">
        <w:rPr>
          <w:lang w:val="sq-AL"/>
        </w:rPr>
        <w:t>Punonjësit e Qendrës nuk mund të punësohen dhe, kur janë të punësuar, përfundojnë marrëdhënien e punës në rast se janë dënuar me dënim të formës së prerë për vepra penale kundër personit, të kryera me dashje dhe/ose ndaj tyre është marrë, me vendim gjykate, një nga masat mbrojtëse ndaj dhunës në familje. Ata (punonjësit) pezullohen nga detyra kur ndaj tyre fillon një procedim penal për vepra penale të kryera ndaj të miturve ose kur ata akuzohen për kryerjen e një vepre penale në bashkëpunim me të mitur. Koordinatori dhe</w:t>
      </w:r>
      <w:r w:rsidR="009B3CC3" w:rsidRPr="006B5004">
        <w:rPr>
          <w:lang w:val="sq-AL"/>
        </w:rPr>
        <w:t xml:space="preserve"> </w:t>
      </w:r>
      <w:r w:rsidR="00F8008B" w:rsidRPr="006B5004">
        <w:rPr>
          <w:lang w:val="sq-AL"/>
        </w:rPr>
        <w:t xml:space="preserve">asistenti i fëmijës </w:t>
      </w:r>
      <w:r w:rsidRPr="006B5004">
        <w:rPr>
          <w:lang w:val="sq-AL"/>
        </w:rPr>
        <w:t xml:space="preserve">kujdesen, në çdo rast, që punonjësit e tjerë të spitalit dhe/ose të institucioneve që do të komunikojnë dhe/ose do të ofrojnë shërbime ndaj fëmijës të plotësojnë kriteret e parashikuara si më sipër. </w:t>
      </w:r>
    </w:p>
    <w:p w14:paraId="4AAD31C2" w14:textId="208A7E7C" w:rsidR="00967F09" w:rsidRPr="006B5004" w:rsidRDefault="00967F09" w:rsidP="00F8008B">
      <w:pPr>
        <w:pStyle w:val="TEKSTIIII"/>
        <w:rPr>
          <w:lang w:val="sq-AL"/>
        </w:rPr>
      </w:pPr>
      <w:r w:rsidRPr="006B5004">
        <w:rPr>
          <w:lang w:val="sq-AL"/>
        </w:rPr>
        <w:t>Punonjësit e Qendrës duhet të kenë një kuptim të thellë të të gjitha formave të dhunës ndaj fëmijëve</w:t>
      </w:r>
      <w:r w:rsidR="00F8008B">
        <w:rPr>
          <w:lang w:val="sq-AL"/>
        </w:rPr>
        <w:t>,</w:t>
      </w:r>
      <w:r w:rsidRPr="006B5004">
        <w:rPr>
          <w:lang w:val="sq-AL"/>
        </w:rPr>
        <w:t xml:space="preserve"> si dhe të disponojnë kompetencë dhe përvojë klinike në fushën e traumës, përfshirë ekspertizën për të trajtuar nevoja të veçanta të fëmijëve më aftësi të kufizuara.</w:t>
      </w:r>
      <w:r w:rsidRPr="006B5004">
        <w:rPr>
          <w:b/>
          <w:lang w:val="sq-AL"/>
        </w:rPr>
        <w:t xml:space="preserve"> </w:t>
      </w:r>
      <w:r w:rsidRPr="006B5004">
        <w:rPr>
          <w:lang w:val="sq-AL"/>
        </w:rPr>
        <w:t>Ata duhet të kenë një kuptim të zhvilluar të sistemit në të cilin Qendra funksionon, kuadrit ligjor për të drejtat dhe mbrojtjen e fëmijës, duke përf</w:t>
      </w:r>
      <w:r w:rsidR="00F8008B">
        <w:rPr>
          <w:lang w:val="sq-AL"/>
        </w:rPr>
        <w:t>shirë aspektet mjekësore, socio</w:t>
      </w:r>
      <w:r w:rsidRPr="006B5004">
        <w:rPr>
          <w:lang w:val="sq-AL"/>
        </w:rPr>
        <w:t>ekonomike dhe rolin e Qendrës p</w:t>
      </w:r>
      <w:r w:rsidR="00F8008B">
        <w:rPr>
          <w:lang w:val="sq-AL"/>
        </w:rPr>
        <w:t>ër të promovuar një qasje shumë</w:t>
      </w:r>
      <w:r w:rsidRPr="006B5004">
        <w:rPr>
          <w:lang w:val="sq-AL"/>
        </w:rPr>
        <w:t>sektoriale dhe të koordinuar në kontekstin e rehabilitimit dhe riintegrimit të fëmijëve në jetën shoqërore. Punonjësve të Qendrës dhe të institucioneve të përfshira u ofrohet trajnim i vazhdueshëm në fushat e tyre specifike të ekspertizës</w:t>
      </w:r>
      <w:r w:rsidR="00F8008B">
        <w:rPr>
          <w:lang w:val="sq-AL"/>
        </w:rPr>
        <w:t>,</w:t>
      </w:r>
      <w:r w:rsidRPr="006B5004">
        <w:rPr>
          <w:lang w:val="sq-AL"/>
        </w:rPr>
        <w:t xml:space="preserve"> si dhe trajnim</w:t>
      </w:r>
      <w:r w:rsidR="00F8008B">
        <w:rPr>
          <w:lang w:val="sq-AL"/>
        </w:rPr>
        <w:t xml:space="preserve"> i përbashkët për çështjet ndër</w:t>
      </w:r>
      <w:r w:rsidRPr="006B5004">
        <w:rPr>
          <w:lang w:val="sq-AL"/>
        </w:rPr>
        <w:t>sektoriale dhe bashkëpunimin ndërinstitucional.</w:t>
      </w:r>
    </w:p>
    <w:p w14:paraId="4AAD31C3" w14:textId="4B7317C5" w:rsidR="00967F09" w:rsidRPr="00F8008B" w:rsidRDefault="001E1320" w:rsidP="00037B85">
      <w:pPr>
        <w:pStyle w:val="TEKSTIIII"/>
        <w:rPr>
          <w:bCs/>
          <w:lang w:val="sq-AL"/>
        </w:rPr>
      </w:pPr>
      <w:bookmarkStart w:id="47" w:name="_Hlk111811151"/>
      <w:r w:rsidRPr="00F8008B">
        <w:rPr>
          <w:bCs/>
          <w:lang w:val="sq-AL"/>
        </w:rPr>
        <w:t>STANDARDI 8</w:t>
      </w:r>
      <w:r w:rsidR="00967F09" w:rsidRPr="00F8008B">
        <w:rPr>
          <w:bCs/>
          <w:lang w:val="sq-AL"/>
        </w:rPr>
        <w:t xml:space="preserve"> </w:t>
      </w:r>
    </w:p>
    <w:p w14:paraId="4AAD31C4" w14:textId="4AE8EB88" w:rsidR="00967F09" w:rsidRPr="006B5004" w:rsidRDefault="00967F09" w:rsidP="00037B85">
      <w:pPr>
        <w:pStyle w:val="TEKSTIIII"/>
        <w:rPr>
          <w:b/>
          <w:lang w:val="sq-AL"/>
        </w:rPr>
      </w:pPr>
      <w:r w:rsidRPr="006B5004">
        <w:rPr>
          <w:b/>
          <w:bCs/>
          <w:lang w:val="sq-AL"/>
        </w:rPr>
        <w:t>Mbledhja e të dhënave, shpërndarja e informacionit dhe rritja e ndërgjegjësimit me qëllim parandalimin e rasteve të</w:t>
      </w:r>
      <w:r w:rsidR="00F8008B">
        <w:rPr>
          <w:b/>
          <w:bCs/>
          <w:lang w:val="sq-AL"/>
        </w:rPr>
        <w:t xml:space="preserve"> abuzimit seksual dhe dhunës te</w:t>
      </w:r>
      <w:r w:rsidRPr="006B5004">
        <w:rPr>
          <w:b/>
          <w:bCs/>
          <w:lang w:val="sq-AL"/>
        </w:rPr>
        <w:t xml:space="preserve"> fëmijët</w:t>
      </w:r>
      <w:bookmarkEnd w:id="47"/>
    </w:p>
    <w:p w14:paraId="4AAD31C5" w14:textId="49E540D4" w:rsidR="00967F09" w:rsidRPr="006B5004" w:rsidRDefault="00F8008B" w:rsidP="00037B85">
      <w:pPr>
        <w:pStyle w:val="TEKSTIIII"/>
        <w:rPr>
          <w:b/>
          <w:bCs/>
          <w:lang w:val="sq-AL"/>
        </w:rPr>
      </w:pPr>
      <w:r>
        <w:rPr>
          <w:b/>
          <w:bCs/>
          <w:lang w:val="sq-AL"/>
        </w:rPr>
        <w:t>Rezultati i dëshiruar</w:t>
      </w:r>
      <w:r w:rsidR="00967F09" w:rsidRPr="006B5004">
        <w:rPr>
          <w:b/>
          <w:bCs/>
          <w:lang w:val="sq-AL"/>
        </w:rPr>
        <w:t xml:space="preserve"> </w:t>
      </w:r>
    </w:p>
    <w:p w14:paraId="4AAD31C6" w14:textId="0660E589" w:rsidR="00967F09" w:rsidRPr="006B5004" w:rsidRDefault="00967F09" w:rsidP="00037B85">
      <w:pPr>
        <w:pStyle w:val="TEKSTIIII"/>
        <w:rPr>
          <w:lang w:val="sq-AL"/>
        </w:rPr>
      </w:pPr>
      <w:r w:rsidRPr="006B5004">
        <w:rPr>
          <w:lang w:val="sq-AL"/>
        </w:rPr>
        <w:t>Qendra mbledh të dhëna, përpunon informacion statistikor dhe merr pjesë në aktivitete të natyrës informuese dhe ndërgjegjësuese me qëllim rritjen e ndërgjegjësimit rreth abuzimit seksual dhe dhunës ndaj fëmijëve</w:t>
      </w:r>
      <w:r w:rsidR="00A15DC9">
        <w:rPr>
          <w:lang w:val="sq-AL"/>
        </w:rPr>
        <w:t xml:space="preserve"> dhe rolit të përgjigjeve shumë</w:t>
      </w:r>
      <w:r w:rsidRPr="006B5004">
        <w:rPr>
          <w:lang w:val="sq-AL"/>
        </w:rPr>
        <w:t xml:space="preserve">sektoriale dhe ndërinstitucionale. </w:t>
      </w:r>
    </w:p>
    <w:p w14:paraId="4AAD31C7" w14:textId="77777777" w:rsidR="00037B85" w:rsidRPr="006B5004" w:rsidRDefault="00037B85" w:rsidP="00037B85">
      <w:pPr>
        <w:pStyle w:val="TEKSTIIII"/>
        <w:rPr>
          <w:lang w:val="sq-AL"/>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240"/>
        <w:gridCol w:w="2880"/>
      </w:tblGrid>
      <w:tr w:rsidR="00967F09" w:rsidRPr="00D148BA" w14:paraId="4AAD31CB" w14:textId="77777777" w:rsidTr="00F768E1">
        <w:trPr>
          <w:jc w:val="center"/>
        </w:trPr>
        <w:tc>
          <w:tcPr>
            <w:tcW w:w="3235" w:type="dxa"/>
          </w:tcPr>
          <w:p w14:paraId="4AAD31C8" w14:textId="77777777" w:rsidR="00967F09" w:rsidRPr="00D148BA" w:rsidRDefault="00967F09" w:rsidP="00877FD8">
            <w:pPr>
              <w:jc w:val="both"/>
              <w:rPr>
                <w:rFonts w:ascii="Garamond" w:hAnsi="Garamond"/>
                <w:b/>
                <w:sz w:val="20"/>
                <w:szCs w:val="20"/>
                <w:lang w:val="sq-AL"/>
              </w:rPr>
            </w:pPr>
            <w:r w:rsidRPr="00D148BA">
              <w:rPr>
                <w:rFonts w:ascii="Garamond" w:hAnsi="Garamond"/>
                <w:b/>
                <w:sz w:val="20"/>
                <w:szCs w:val="20"/>
                <w:lang w:val="sq-AL"/>
              </w:rPr>
              <w:t>KRITERET</w:t>
            </w:r>
          </w:p>
        </w:tc>
        <w:tc>
          <w:tcPr>
            <w:tcW w:w="3240" w:type="dxa"/>
          </w:tcPr>
          <w:p w14:paraId="4AAD31C9" w14:textId="77777777" w:rsidR="00967F09" w:rsidRPr="00D148BA" w:rsidRDefault="00967F09" w:rsidP="00877FD8">
            <w:pPr>
              <w:jc w:val="both"/>
              <w:rPr>
                <w:rFonts w:ascii="Garamond" w:hAnsi="Garamond"/>
                <w:b/>
                <w:sz w:val="20"/>
                <w:szCs w:val="20"/>
                <w:lang w:val="sq-AL"/>
              </w:rPr>
            </w:pPr>
            <w:r w:rsidRPr="00D148BA">
              <w:rPr>
                <w:rFonts w:ascii="Garamond" w:hAnsi="Garamond"/>
                <w:b/>
                <w:sz w:val="20"/>
                <w:szCs w:val="20"/>
                <w:lang w:val="sq-AL"/>
              </w:rPr>
              <w:t>TREGUESIT</w:t>
            </w:r>
          </w:p>
        </w:tc>
        <w:tc>
          <w:tcPr>
            <w:tcW w:w="2880" w:type="dxa"/>
          </w:tcPr>
          <w:p w14:paraId="4AAD31CA" w14:textId="77777777" w:rsidR="00967F09" w:rsidRPr="00D148BA" w:rsidRDefault="00967F09" w:rsidP="00877FD8">
            <w:pPr>
              <w:jc w:val="both"/>
              <w:rPr>
                <w:rFonts w:ascii="Garamond" w:hAnsi="Garamond"/>
                <w:b/>
                <w:sz w:val="20"/>
                <w:szCs w:val="20"/>
                <w:lang w:val="sq-AL"/>
              </w:rPr>
            </w:pPr>
            <w:r w:rsidRPr="00D148BA">
              <w:rPr>
                <w:rFonts w:ascii="Garamond" w:hAnsi="Garamond"/>
                <w:b/>
                <w:sz w:val="20"/>
                <w:szCs w:val="20"/>
                <w:lang w:val="sq-AL"/>
              </w:rPr>
              <w:t>UDHËZIMET</w:t>
            </w:r>
          </w:p>
        </w:tc>
      </w:tr>
      <w:tr w:rsidR="00967F09" w:rsidRPr="00D148BA" w14:paraId="4AAD31D4" w14:textId="77777777" w:rsidTr="00F768E1">
        <w:trPr>
          <w:jc w:val="center"/>
        </w:trPr>
        <w:tc>
          <w:tcPr>
            <w:tcW w:w="3235" w:type="dxa"/>
          </w:tcPr>
          <w:p w14:paraId="4AAD31CC" w14:textId="0F24ABEB" w:rsidR="00967F09" w:rsidRPr="00D148BA" w:rsidRDefault="00037B85" w:rsidP="00037B85">
            <w:pPr>
              <w:rPr>
                <w:rFonts w:ascii="Garamond" w:hAnsi="Garamond"/>
                <w:sz w:val="20"/>
                <w:szCs w:val="20"/>
                <w:lang w:val="sq-AL"/>
              </w:rPr>
            </w:pPr>
            <w:r w:rsidRPr="00D148BA">
              <w:rPr>
                <w:rFonts w:ascii="Garamond" w:hAnsi="Garamond"/>
                <w:sz w:val="20"/>
                <w:szCs w:val="20"/>
                <w:lang w:val="sq-AL"/>
              </w:rPr>
              <w:t xml:space="preserve">1. </w:t>
            </w:r>
            <w:r w:rsidR="00967F09" w:rsidRPr="00D148BA">
              <w:rPr>
                <w:rFonts w:ascii="Garamond" w:hAnsi="Garamond"/>
                <w:sz w:val="20"/>
                <w:szCs w:val="20"/>
                <w:lang w:val="sq-AL"/>
              </w:rPr>
              <w:t>Qendra mbledh dhe përpunon të</w:t>
            </w:r>
            <w:r w:rsidR="009B3CC3" w:rsidRPr="00D148BA">
              <w:rPr>
                <w:rFonts w:ascii="Garamond" w:hAnsi="Garamond"/>
                <w:sz w:val="20"/>
                <w:szCs w:val="20"/>
                <w:lang w:val="sq-AL"/>
              </w:rPr>
              <w:t xml:space="preserve"> </w:t>
            </w:r>
            <w:r w:rsidR="00967F09" w:rsidRPr="00D148BA">
              <w:rPr>
                <w:rFonts w:ascii="Garamond" w:hAnsi="Garamond"/>
                <w:sz w:val="20"/>
                <w:szCs w:val="20"/>
                <w:lang w:val="sq-AL"/>
              </w:rPr>
              <w:t xml:space="preserve">dhëna/statistika dhe i ndan ato me </w:t>
            </w:r>
            <w:r w:rsidR="00967F09" w:rsidRPr="00D148BA">
              <w:rPr>
                <w:rFonts w:ascii="Garamond" w:hAnsi="Garamond"/>
                <w:sz w:val="20"/>
                <w:szCs w:val="20"/>
                <w:lang w:val="sq-AL"/>
              </w:rPr>
              <w:lastRenderedPageBreak/>
              <w:t>aktorët e interesuar</w:t>
            </w:r>
            <w:r w:rsidR="009B3CC3" w:rsidRPr="00D148BA">
              <w:rPr>
                <w:rFonts w:ascii="Garamond" w:hAnsi="Garamond"/>
                <w:sz w:val="20"/>
                <w:szCs w:val="20"/>
                <w:lang w:val="sq-AL"/>
              </w:rPr>
              <w:t xml:space="preserve"> </w:t>
            </w:r>
            <w:r w:rsidR="00967F09" w:rsidRPr="00D148BA">
              <w:rPr>
                <w:rFonts w:ascii="Garamond" w:hAnsi="Garamond"/>
                <w:sz w:val="20"/>
                <w:szCs w:val="20"/>
                <w:lang w:val="sq-AL"/>
              </w:rPr>
              <w:t>për të rritur ndërgjegjësimin rreth abuzimit seksual dhe dhunës ndaj fëmijëv</w:t>
            </w:r>
            <w:r w:rsidR="00F768E1" w:rsidRPr="00D148BA">
              <w:rPr>
                <w:rFonts w:ascii="Garamond" w:hAnsi="Garamond"/>
                <w:sz w:val="20"/>
                <w:szCs w:val="20"/>
                <w:lang w:val="sq-AL"/>
              </w:rPr>
              <w:t>e dhe rolin e përgjigjeve shumë</w:t>
            </w:r>
            <w:r w:rsidR="00967F09" w:rsidRPr="00D148BA">
              <w:rPr>
                <w:rFonts w:ascii="Garamond" w:hAnsi="Garamond"/>
                <w:sz w:val="20"/>
                <w:szCs w:val="20"/>
                <w:lang w:val="sq-AL"/>
              </w:rPr>
              <w:t xml:space="preserve">sektoriale dhe ndërinstitucionale. </w:t>
            </w:r>
          </w:p>
          <w:p w14:paraId="4AAD31CD" w14:textId="77777777" w:rsidR="00967F09" w:rsidRPr="00D148BA" w:rsidRDefault="00967F09" w:rsidP="00037B85">
            <w:pPr>
              <w:rPr>
                <w:rFonts w:ascii="Garamond" w:hAnsi="Garamond"/>
                <w:sz w:val="20"/>
                <w:szCs w:val="20"/>
                <w:lang w:val="sq-AL"/>
              </w:rPr>
            </w:pPr>
          </w:p>
          <w:p w14:paraId="4AAD31CE" w14:textId="77777777" w:rsidR="00967F09" w:rsidRPr="00D148BA" w:rsidRDefault="00967F09" w:rsidP="00037B85">
            <w:pPr>
              <w:rPr>
                <w:rFonts w:ascii="Garamond" w:hAnsi="Garamond"/>
                <w:sz w:val="20"/>
                <w:szCs w:val="20"/>
                <w:lang w:val="sq-AL"/>
              </w:rPr>
            </w:pPr>
          </w:p>
        </w:tc>
        <w:tc>
          <w:tcPr>
            <w:tcW w:w="3240" w:type="dxa"/>
          </w:tcPr>
          <w:p w14:paraId="4AAD31CF" w14:textId="24DBCA2D" w:rsidR="00967F09" w:rsidRPr="00D148BA" w:rsidRDefault="00967F09" w:rsidP="00F768E1">
            <w:pPr>
              <w:rPr>
                <w:rFonts w:ascii="Garamond" w:hAnsi="Garamond"/>
                <w:sz w:val="20"/>
                <w:szCs w:val="20"/>
                <w:lang w:val="sq-AL"/>
              </w:rPr>
            </w:pPr>
            <w:r w:rsidRPr="00D148BA">
              <w:rPr>
                <w:rFonts w:ascii="Garamond" w:hAnsi="Garamond"/>
                <w:sz w:val="20"/>
                <w:szCs w:val="20"/>
                <w:lang w:val="sq-AL"/>
              </w:rPr>
              <w:lastRenderedPageBreak/>
              <w:t xml:space="preserve"> 8.1.1 Është hartuar dhe miratuar formati për të mbledhur të dhëna dhe </w:t>
            </w:r>
            <w:r w:rsidRPr="00D148BA">
              <w:rPr>
                <w:rFonts w:ascii="Garamond" w:hAnsi="Garamond"/>
                <w:sz w:val="20"/>
                <w:szCs w:val="20"/>
                <w:lang w:val="sq-AL"/>
              </w:rPr>
              <w:lastRenderedPageBreak/>
              <w:t>përdoret sistematikisht për të mbledhur të dhënat e shpërndara</w:t>
            </w:r>
            <w:r w:rsidR="00F768E1" w:rsidRPr="00D148BA">
              <w:rPr>
                <w:rFonts w:ascii="Garamond" w:hAnsi="Garamond"/>
                <w:sz w:val="20"/>
                <w:szCs w:val="20"/>
                <w:lang w:val="sq-AL"/>
              </w:rPr>
              <w:t>.</w:t>
            </w:r>
            <w:r w:rsidRPr="00D148BA">
              <w:rPr>
                <w:rFonts w:ascii="Garamond" w:hAnsi="Garamond"/>
                <w:sz w:val="20"/>
                <w:szCs w:val="20"/>
                <w:lang w:val="sq-AL"/>
              </w:rPr>
              <w:t xml:space="preserve"> </w:t>
            </w:r>
          </w:p>
          <w:p w14:paraId="4AAD31D1" w14:textId="421FF002" w:rsidR="00967F09" w:rsidRPr="00D148BA" w:rsidRDefault="00967F09" w:rsidP="001E1320">
            <w:pPr>
              <w:rPr>
                <w:rFonts w:ascii="Garamond" w:hAnsi="Garamond"/>
                <w:sz w:val="20"/>
                <w:szCs w:val="20"/>
                <w:lang w:val="sq-AL"/>
              </w:rPr>
            </w:pPr>
            <w:r w:rsidRPr="00D148BA">
              <w:rPr>
                <w:rFonts w:ascii="Garamond" w:hAnsi="Garamond"/>
                <w:sz w:val="20"/>
                <w:szCs w:val="20"/>
                <w:lang w:val="sq-AL"/>
              </w:rPr>
              <w:t>8.1.2 Ekzistojnë dhe zbatohen në mënyrë të qëndrueshme udhëzimet për përfshirjen e përshtatshme, të duhur dhe etike të Qendrës në rritjen e ndërgjegjësimit, në ngritjen e kompetencave dhe të kontribute</w:t>
            </w:r>
            <w:r w:rsidR="00F768E1" w:rsidRPr="00D148BA">
              <w:rPr>
                <w:rFonts w:ascii="Garamond" w:hAnsi="Garamond"/>
                <w:sz w:val="20"/>
                <w:szCs w:val="20"/>
                <w:lang w:val="sq-AL"/>
              </w:rPr>
              <w:t>ve në fushata, studime, kërkime</w:t>
            </w:r>
            <w:r w:rsidRPr="00D148BA">
              <w:rPr>
                <w:rFonts w:ascii="Garamond" w:hAnsi="Garamond"/>
                <w:sz w:val="20"/>
                <w:szCs w:val="20"/>
                <w:lang w:val="sq-AL"/>
              </w:rPr>
              <w:t xml:space="preserve"> dhe konsultime</w:t>
            </w:r>
            <w:r w:rsidR="001E1320" w:rsidRPr="00D148BA">
              <w:rPr>
                <w:rFonts w:ascii="Garamond" w:hAnsi="Garamond"/>
                <w:sz w:val="20"/>
                <w:szCs w:val="20"/>
                <w:lang w:val="sq-AL"/>
              </w:rPr>
              <w:t>.</w:t>
            </w:r>
          </w:p>
          <w:p w14:paraId="4AAD31D2" w14:textId="77777777" w:rsidR="00967F09" w:rsidRPr="00D148BA" w:rsidRDefault="00967F09" w:rsidP="00037B85">
            <w:pPr>
              <w:rPr>
                <w:rFonts w:ascii="Garamond" w:hAnsi="Garamond"/>
                <w:sz w:val="20"/>
                <w:szCs w:val="20"/>
                <w:lang w:val="sq-AL"/>
              </w:rPr>
            </w:pPr>
          </w:p>
        </w:tc>
        <w:tc>
          <w:tcPr>
            <w:tcW w:w="2880" w:type="dxa"/>
          </w:tcPr>
          <w:p w14:paraId="2CB1E323" w14:textId="77777777" w:rsidR="00F768E1" w:rsidRPr="00D148BA" w:rsidRDefault="00967F09" w:rsidP="00F768E1">
            <w:pPr>
              <w:rPr>
                <w:rFonts w:ascii="Garamond" w:hAnsi="Garamond"/>
                <w:sz w:val="20"/>
                <w:szCs w:val="20"/>
                <w:lang w:val="sq-AL"/>
              </w:rPr>
            </w:pPr>
            <w:r w:rsidRPr="00D148BA">
              <w:rPr>
                <w:rFonts w:ascii="Garamond" w:hAnsi="Garamond"/>
                <w:sz w:val="20"/>
                <w:szCs w:val="20"/>
                <w:lang w:val="sq-AL"/>
              </w:rPr>
              <w:lastRenderedPageBreak/>
              <w:t xml:space="preserve">Të dhënat e mbledhura duhet të diskutohen gjerësisht me </w:t>
            </w:r>
            <w:r w:rsidRPr="00D148BA">
              <w:rPr>
                <w:rFonts w:ascii="Garamond" w:hAnsi="Garamond"/>
                <w:sz w:val="20"/>
                <w:szCs w:val="20"/>
                <w:lang w:val="sq-AL"/>
              </w:rPr>
              <w:lastRenderedPageBreak/>
              <w:t>institucionet, shoqërinë civile, median etj</w:t>
            </w:r>
            <w:r w:rsidR="00A15DC9" w:rsidRPr="00D148BA">
              <w:rPr>
                <w:rFonts w:ascii="Garamond" w:hAnsi="Garamond"/>
                <w:sz w:val="20"/>
                <w:szCs w:val="20"/>
                <w:lang w:val="sq-AL"/>
              </w:rPr>
              <w:t>.</w:t>
            </w:r>
            <w:r w:rsidRPr="00D148BA">
              <w:rPr>
                <w:rFonts w:ascii="Garamond" w:hAnsi="Garamond"/>
                <w:sz w:val="20"/>
                <w:szCs w:val="20"/>
                <w:lang w:val="sq-AL"/>
              </w:rPr>
              <w:t>, me qëllim</w:t>
            </w:r>
            <w:r w:rsidR="009B3CC3" w:rsidRPr="00D148BA">
              <w:rPr>
                <w:rFonts w:ascii="Garamond" w:hAnsi="Garamond"/>
                <w:sz w:val="20"/>
                <w:szCs w:val="20"/>
                <w:lang w:val="sq-AL"/>
              </w:rPr>
              <w:t xml:space="preserve"> </w:t>
            </w:r>
            <w:r w:rsidRPr="00D148BA">
              <w:rPr>
                <w:rFonts w:ascii="Garamond" w:hAnsi="Garamond"/>
                <w:sz w:val="20"/>
                <w:szCs w:val="20"/>
                <w:lang w:val="sq-AL"/>
              </w:rPr>
              <w:t>rritjen e ndërgjegjësimit rreth abuzimit seksual dhe dhunës ndaj fëmijëve, përmirësimin e politikave, legjislacionit dhe praktikave dhe forcimin e veprimeve dhe ndërhyrjeve ndërinstitucionale</w:t>
            </w:r>
            <w:r w:rsidR="00F768E1" w:rsidRPr="00D148BA">
              <w:rPr>
                <w:rFonts w:ascii="Garamond" w:hAnsi="Garamond"/>
                <w:sz w:val="20"/>
                <w:szCs w:val="20"/>
                <w:lang w:val="sq-AL"/>
              </w:rPr>
              <w:t>.</w:t>
            </w:r>
          </w:p>
          <w:p w14:paraId="4AAD31D3" w14:textId="65D836AD" w:rsidR="00967F09" w:rsidRPr="00D148BA" w:rsidRDefault="00967F09" w:rsidP="00F768E1">
            <w:pPr>
              <w:rPr>
                <w:rFonts w:ascii="Garamond" w:hAnsi="Garamond"/>
                <w:sz w:val="20"/>
                <w:szCs w:val="20"/>
                <w:lang w:val="sq-AL"/>
              </w:rPr>
            </w:pPr>
            <w:r w:rsidRPr="00D148BA">
              <w:rPr>
                <w:rFonts w:ascii="Garamond" w:hAnsi="Garamond"/>
                <w:sz w:val="20"/>
                <w:szCs w:val="20"/>
                <w:lang w:val="sq-AL"/>
              </w:rPr>
              <w:t>Të dhënat lidhur me fëmijën</w:t>
            </w:r>
            <w:r w:rsidR="009B3CC3" w:rsidRPr="00D148BA">
              <w:rPr>
                <w:rFonts w:ascii="Garamond" w:hAnsi="Garamond"/>
                <w:sz w:val="20"/>
                <w:szCs w:val="20"/>
                <w:lang w:val="sq-AL"/>
              </w:rPr>
              <w:t xml:space="preserve"> </w:t>
            </w:r>
            <w:r w:rsidRPr="00D148BA">
              <w:rPr>
                <w:rFonts w:ascii="Garamond" w:hAnsi="Garamond"/>
                <w:sz w:val="20"/>
                <w:szCs w:val="20"/>
                <w:lang w:val="sq-AL"/>
              </w:rPr>
              <w:t xml:space="preserve">janë konfidenciale dhe ndalohet identifikimi ose publikimi në çfarëdolloj forme i të dhënave personale të fëmijës. </w:t>
            </w:r>
          </w:p>
        </w:tc>
      </w:tr>
    </w:tbl>
    <w:p w14:paraId="4AAD31D5" w14:textId="77777777" w:rsidR="00967F09" w:rsidRPr="006B5004" w:rsidRDefault="00967F09" w:rsidP="00967F09">
      <w:pPr>
        <w:spacing w:line="276" w:lineRule="auto"/>
        <w:jc w:val="both"/>
        <w:rPr>
          <w:rFonts w:ascii="Garamond" w:hAnsi="Garamond"/>
          <w:b/>
          <w:lang w:val="sq-AL"/>
        </w:rPr>
      </w:pPr>
    </w:p>
    <w:p w14:paraId="4AAD31D6" w14:textId="4B5F3A9A" w:rsidR="00967F09" w:rsidRPr="006B5004" w:rsidRDefault="00967F09" w:rsidP="00037B85">
      <w:pPr>
        <w:pStyle w:val="TEKSTIIII"/>
        <w:rPr>
          <w:lang w:val="sq-AL"/>
        </w:rPr>
      </w:pPr>
      <w:r w:rsidRPr="006B5004">
        <w:rPr>
          <w:lang w:val="sq-AL"/>
        </w:rPr>
        <w:t>Qendra mbledh të dhëna, përpunon informacion statistikor dhe merr pjesë në aktivitete të natyrës informuese dhe ndërgjegjësuese</w:t>
      </w:r>
      <w:r w:rsidR="00F768E1">
        <w:rPr>
          <w:lang w:val="sq-AL"/>
        </w:rPr>
        <w:t>,</w:t>
      </w:r>
      <w:r w:rsidRPr="006B5004">
        <w:rPr>
          <w:lang w:val="sq-AL"/>
        </w:rPr>
        <w:t xml:space="preserve"> me qëllim rritjen e ndërgjegjësimit rreth abuzimit seksual dhe dhunës ndaj fëmijëve</w:t>
      </w:r>
      <w:r w:rsidR="00F768E1">
        <w:rPr>
          <w:lang w:val="sq-AL"/>
        </w:rPr>
        <w:t xml:space="preserve"> dhe rolit të përgjigjeve shumë</w:t>
      </w:r>
      <w:r w:rsidRPr="006B5004">
        <w:rPr>
          <w:lang w:val="sq-AL"/>
        </w:rPr>
        <w:t>sektoriale dhe ndërinstitucionale. Të dhëna/statistika mblidhen, përpunohen dhe ndahen me palët e interesuara, me vendimmarrësit, specialistët e mbrojtjes së fëmijëve dhe publikun e gjerë për të rritur ndërgjegjësimin rreth abuzimit seksual dhe dhunës ndaj fëmijëv</w:t>
      </w:r>
      <w:r w:rsidR="00F768E1">
        <w:rPr>
          <w:lang w:val="sq-AL"/>
        </w:rPr>
        <w:t>e dhe rolin e përgjigjeve shumë</w:t>
      </w:r>
      <w:r w:rsidRPr="006B5004">
        <w:rPr>
          <w:lang w:val="sq-AL"/>
        </w:rPr>
        <w:t xml:space="preserve">sektoriale dhe ndërinstitucionale. </w:t>
      </w:r>
    </w:p>
    <w:p w14:paraId="4AAD31D7" w14:textId="1F57F705" w:rsidR="00967F09" w:rsidRPr="006B5004" w:rsidRDefault="00967F09" w:rsidP="00037B85">
      <w:pPr>
        <w:pStyle w:val="TEKSTIIII"/>
        <w:rPr>
          <w:lang w:val="sq-AL"/>
        </w:rPr>
      </w:pPr>
      <w:r w:rsidRPr="006B5004">
        <w:rPr>
          <w:lang w:val="sq-AL"/>
        </w:rPr>
        <w:t xml:space="preserve">Të dhënat </w:t>
      </w:r>
      <w:r w:rsidRPr="006B5004">
        <w:rPr>
          <w:rFonts w:eastAsia="Times New Roman"/>
          <w:kern w:val="28"/>
          <w:lang w:val="sq-AL"/>
        </w:rPr>
        <w:t xml:space="preserve">lidhur me fëmijën </w:t>
      </w:r>
      <w:r w:rsidRPr="006B5004">
        <w:rPr>
          <w:lang w:val="sq-AL"/>
        </w:rPr>
        <w:t xml:space="preserve">që trajtohet me shërbime pranë Qendrës janë konfidenciale </w:t>
      </w:r>
      <w:r w:rsidRPr="006B5004">
        <w:rPr>
          <w:rFonts w:eastAsia="Times New Roman"/>
          <w:kern w:val="28"/>
          <w:lang w:val="sq-AL"/>
        </w:rPr>
        <w:t>dhe çdo profesionist apo punonjës që ka të dhëna lidhur me fëmijën është i detyruar të ruajë konfidencialitetin e të gjithë informacionit të marrë</w:t>
      </w:r>
      <w:r w:rsidR="00F768E1">
        <w:rPr>
          <w:rFonts w:eastAsia="Times New Roman"/>
          <w:kern w:val="28"/>
          <w:lang w:val="sq-AL"/>
        </w:rPr>
        <w:t>,</w:t>
      </w:r>
      <w:r w:rsidRPr="006B5004">
        <w:rPr>
          <w:rFonts w:eastAsia="Times New Roman"/>
          <w:kern w:val="28"/>
          <w:lang w:val="sq-AL"/>
        </w:rPr>
        <w:t xml:space="preserve"> për shkak të detyrës ose/dhe gjatë kryerjes së detyrës. </w:t>
      </w:r>
      <w:r w:rsidRPr="006B5004">
        <w:rPr>
          <w:lang w:val="sq-AL"/>
        </w:rPr>
        <w:t>Detyrimi për ruajtjen e konfidencialitetit shtrihet edhe pas përfundimit të marrëdhënies së punës, funksionit apo detyrës. Gjithashtu, ndalohet identifikimi ose publikimi në çfarëdolloj forme i të dhënave personale të fëmijës, me përjashtim të rasteve të parashikuara në legjislacionin për mbrojtjen e të dhënave personale. Përpunimi i të dhënave të fëmijës realizohet në përputhje me legjislacionin për mbrojtjen e të dhënave personale.</w:t>
      </w:r>
    </w:p>
    <w:p w14:paraId="4AAD31D8" w14:textId="72219264" w:rsidR="00967F09" w:rsidRPr="00F768E1" w:rsidRDefault="00A00B2A" w:rsidP="00A00B2A">
      <w:pPr>
        <w:pStyle w:val="TEKSTIIII"/>
        <w:rPr>
          <w:bCs/>
          <w:lang w:val="sq-AL"/>
        </w:rPr>
      </w:pPr>
      <w:bookmarkStart w:id="48" w:name="_Hlk111811391"/>
      <w:r w:rsidRPr="00F768E1">
        <w:rPr>
          <w:bCs/>
          <w:lang w:val="sq-AL"/>
        </w:rPr>
        <w:t>STANDARDI 9</w:t>
      </w:r>
      <w:r w:rsidR="00967F09" w:rsidRPr="00F768E1">
        <w:rPr>
          <w:bCs/>
          <w:lang w:val="sq-AL"/>
        </w:rPr>
        <w:t xml:space="preserve"> </w:t>
      </w:r>
    </w:p>
    <w:p w14:paraId="4AAD31D9" w14:textId="77777777" w:rsidR="00967F09" w:rsidRPr="006B5004" w:rsidRDefault="00967F09" w:rsidP="00037B85">
      <w:pPr>
        <w:pStyle w:val="TEKSTIIII"/>
        <w:rPr>
          <w:b/>
          <w:bCs/>
          <w:lang w:val="sq-AL"/>
        </w:rPr>
      </w:pPr>
      <w:r w:rsidRPr="006B5004">
        <w:rPr>
          <w:b/>
          <w:bCs/>
          <w:lang w:val="sq-AL"/>
        </w:rPr>
        <w:t>Monitorimi dhe vlerësimi</w:t>
      </w:r>
    </w:p>
    <w:bookmarkEnd w:id="48"/>
    <w:p w14:paraId="4AAD31DA" w14:textId="6D8C0715" w:rsidR="00967F09" w:rsidRPr="006B5004" w:rsidRDefault="00A00B2A" w:rsidP="00037B85">
      <w:pPr>
        <w:pStyle w:val="TEKSTIIII"/>
        <w:rPr>
          <w:b/>
          <w:lang w:val="sq-AL"/>
        </w:rPr>
      </w:pPr>
      <w:r>
        <w:rPr>
          <w:b/>
          <w:bCs/>
          <w:lang w:val="sq-AL"/>
        </w:rPr>
        <w:t>Rezultati i dëshiruar</w:t>
      </w:r>
      <w:r w:rsidR="00967F09" w:rsidRPr="006B5004">
        <w:rPr>
          <w:b/>
          <w:bCs/>
          <w:lang w:val="sq-AL"/>
        </w:rPr>
        <w:t xml:space="preserve"> </w:t>
      </w:r>
    </w:p>
    <w:p w14:paraId="4AAD31DB" w14:textId="0D47A719" w:rsidR="00967F09" w:rsidRPr="006B5004" w:rsidRDefault="00967F09" w:rsidP="00037B85">
      <w:pPr>
        <w:pStyle w:val="TEKSTIIII"/>
        <w:rPr>
          <w:lang w:val="sq-AL"/>
        </w:rPr>
      </w:pPr>
      <w:r w:rsidRPr="006B5004">
        <w:rPr>
          <w:lang w:val="sq-AL"/>
        </w:rPr>
        <w:t>Qendra ofron shërbime cilësore për fëmijët, edhe përmes procesit të monitorimit dhe vlerësimit.</w:t>
      </w:r>
      <w:r w:rsidR="009B3CC3" w:rsidRPr="006B5004">
        <w:rPr>
          <w:lang w:val="sq-AL"/>
        </w:rPr>
        <w:t xml:space="preserve"> </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240"/>
        <w:gridCol w:w="2768"/>
      </w:tblGrid>
      <w:tr w:rsidR="00967F09" w:rsidRPr="00D148BA" w14:paraId="4AAD31E0" w14:textId="77777777" w:rsidTr="00A00B2A">
        <w:trPr>
          <w:jc w:val="center"/>
        </w:trPr>
        <w:tc>
          <w:tcPr>
            <w:tcW w:w="3235" w:type="dxa"/>
          </w:tcPr>
          <w:p w14:paraId="4AAD31DD" w14:textId="77777777" w:rsidR="00967F09" w:rsidRPr="00D148BA" w:rsidRDefault="00967F09" w:rsidP="00877FD8">
            <w:pPr>
              <w:jc w:val="both"/>
              <w:rPr>
                <w:rFonts w:ascii="Garamond" w:hAnsi="Garamond"/>
                <w:b/>
                <w:sz w:val="20"/>
                <w:szCs w:val="20"/>
                <w:lang w:val="sq-AL"/>
              </w:rPr>
            </w:pPr>
            <w:r w:rsidRPr="00D148BA">
              <w:rPr>
                <w:rFonts w:ascii="Garamond" w:hAnsi="Garamond"/>
                <w:b/>
                <w:sz w:val="20"/>
                <w:szCs w:val="20"/>
                <w:lang w:val="sq-AL"/>
              </w:rPr>
              <w:t>KRITERET</w:t>
            </w:r>
          </w:p>
        </w:tc>
        <w:tc>
          <w:tcPr>
            <w:tcW w:w="3240" w:type="dxa"/>
          </w:tcPr>
          <w:p w14:paraId="4AAD31DE" w14:textId="77777777" w:rsidR="00967F09" w:rsidRPr="00D148BA" w:rsidRDefault="00967F09" w:rsidP="00877FD8">
            <w:pPr>
              <w:jc w:val="both"/>
              <w:rPr>
                <w:rFonts w:ascii="Garamond" w:hAnsi="Garamond"/>
                <w:b/>
                <w:sz w:val="20"/>
                <w:szCs w:val="20"/>
                <w:lang w:val="sq-AL"/>
              </w:rPr>
            </w:pPr>
            <w:r w:rsidRPr="00D148BA">
              <w:rPr>
                <w:rFonts w:ascii="Garamond" w:hAnsi="Garamond"/>
                <w:b/>
                <w:sz w:val="20"/>
                <w:szCs w:val="20"/>
                <w:lang w:val="sq-AL"/>
              </w:rPr>
              <w:t>TREGUESIT</w:t>
            </w:r>
          </w:p>
        </w:tc>
        <w:tc>
          <w:tcPr>
            <w:tcW w:w="2768" w:type="dxa"/>
          </w:tcPr>
          <w:p w14:paraId="4AAD31DF" w14:textId="77777777" w:rsidR="00967F09" w:rsidRPr="00D148BA" w:rsidRDefault="00967F09" w:rsidP="00877FD8">
            <w:pPr>
              <w:jc w:val="both"/>
              <w:rPr>
                <w:rFonts w:ascii="Garamond" w:hAnsi="Garamond"/>
                <w:b/>
                <w:sz w:val="20"/>
                <w:szCs w:val="20"/>
                <w:lang w:val="sq-AL"/>
              </w:rPr>
            </w:pPr>
            <w:r w:rsidRPr="00D148BA">
              <w:rPr>
                <w:rFonts w:ascii="Garamond" w:hAnsi="Garamond"/>
                <w:b/>
                <w:sz w:val="20"/>
                <w:szCs w:val="20"/>
                <w:lang w:val="sq-AL"/>
              </w:rPr>
              <w:t>UDHËZIMET</w:t>
            </w:r>
          </w:p>
        </w:tc>
      </w:tr>
      <w:tr w:rsidR="00967F09" w:rsidRPr="00D148BA" w14:paraId="4AAD31EB" w14:textId="77777777" w:rsidTr="00A00B2A">
        <w:trPr>
          <w:trHeight w:val="2150"/>
          <w:jc w:val="center"/>
        </w:trPr>
        <w:tc>
          <w:tcPr>
            <w:tcW w:w="3235" w:type="dxa"/>
          </w:tcPr>
          <w:p w14:paraId="4AAD31E1" w14:textId="4E8CCA2F" w:rsidR="00967F09" w:rsidRPr="00D148BA" w:rsidRDefault="00967F09" w:rsidP="00351C8B">
            <w:pPr>
              <w:rPr>
                <w:rFonts w:ascii="Garamond" w:hAnsi="Garamond"/>
                <w:sz w:val="20"/>
                <w:szCs w:val="20"/>
                <w:lang w:val="sq-AL"/>
              </w:rPr>
            </w:pPr>
            <w:r w:rsidRPr="00D148BA">
              <w:rPr>
                <w:rFonts w:ascii="Garamond" w:hAnsi="Garamond"/>
                <w:sz w:val="20"/>
                <w:szCs w:val="20"/>
                <w:lang w:val="sq-AL"/>
              </w:rPr>
              <w:t>1. Spitali kryen çdo fund viti monitorimin dhe vlerësimin e brendshëm të cilësisë së ofrimit të shërbimeve në Qendër</w:t>
            </w:r>
            <w:r w:rsidR="00834D32" w:rsidRPr="00D148BA">
              <w:rPr>
                <w:rFonts w:ascii="Garamond" w:hAnsi="Garamond"/>
                <w:sz w:val="20"/>
                <w:szCs w:val="20"/>
                <w:lang w:val="sq-AL"/>
              </w:rPr>
              <w:t>,</w:t>
            </w:r>
            <w:r w:rsidRPr="00D148BA">
              <w:rPr>
                <w:rFonts w:ascii="Garamond" w:hAnsi="Garamond"/>
                <w:sz w:val="20"/>
                <w:szCs w:val="20"/>
                <w:lang w:val="sq-AL"/>
              </w:rPr>
              <w:t xml:space="preserve"> duke mbajtur në konsideratë standardet e cilësisë së shërbimeve që duhen përmbushur.</w:t>
            </w:r>
          </w:p>
        </w:tc>
        <w:tc>
          <w:tcPr>
            <w:tcW w:w="3240" w:type="dxa"/>
          </w:tcPr>
          <w:p w14:paraId="4AAD31E2" w14:textId="37F9FBAC" w:rsidR="00967F09" w:rsidRPr="00D148BA" w:rsidRDefault="00967F09" w:rsidP="00834D32">
            <w:pPr>
              <w:rPr>
                <w:rFonts w:ascii="Garamond" w:hAnsi="Garamond"/>
                <w:sz w:val="20"/>
                <w:szCs w:val="20"/>
                <w:lang w:val="sq-AL"/>
              </w:rPr>
            </w:pPr>
            <w:r w:rsidRPr="00D148BA">
              <w:rPr>
                <w:rFonts w:ascii="Garamond" w:hAnsi="Garamond"/>
                <w:sz w:val="20"/>
                <w:szCs w:val="20"/>
                <w:lang w:val="sq-AL"/>
              </w:rPr>
              <w:t>9.1.1 Personat përgjegjës për monitorimin dhe vlerësimin janë të identifikuar në organigramën e spitalit dhe përshkrimet e punës</w:t>
            </w:r>
            <w:r w:rsidR="00834D32" w:rsidRPr="00D148BA">
              <w:rPr>
                <w:rFonts w:ascii="Garamond" w:hAnsi="Garamond"/>
                <w:sz w:val="20"/>
                <w:szCs w:val="20"/>
                <w:lang w:val="sq-AL"/>
              </w:rPr>
              <w:t>.</w:t>
            </w:r>
          </w:p>
          <w:p w14:paraId="4AAD31E4" w14:textId="7B25CCEF" w:rsidR="00967F09" w:rsidRPr="00D148BA" w:rsidRDefault="00967F09" w:rsidP="00351C8B">
            <w:pPr>
              <w:rPr>
                <w:rFonts w:ascii="Garamond" w:hAnsi="Garamond"/>
                <w:sz w:val="20"/>
                <w:szCs w:val="20"/>
                <w:lang w:val="sq-AL"/>
              </w:rPr>
            </w:pPr>
            <w:r w:rsidRPr="00D148BA">
              <w:rPr>
                <w:rFonts w:ascii="Garamond" w:hAnsi="Garamond"/>
                <w:sz w:val="20"/>
                <w:szCs w:val="20"/>
                <w:lang w:val="sq-AL"/>
              </w:rPr>
              <w:t>9.1.2 Formulari i monitorimit dhe</w:t>
            </w:r>
            <w:r w:rsidR="00834D32" w:rsidRPr="00D148BA">
              <w:rPr>
                <w:rFonts w:ascii="Garamond" w:hAnsi="Garamond"/>
                <w:sz w:val="20"/>
                <w:szCs w:val="20"/>
                <w:lang w:val="sq-AL"/>
              </w:rPr>
              <w:t xml:space="preserve"> i</w:t>
            </w:r>
            <w:r w:rsidRPr="00D148BA">
              <w:rPr>
                <w:rFonts w:ascii="Garamond" w:hAnsi="Garamond"/>
                <w:sz w:val="20"/>
                <w:szCs w:val="20"/>
                <w:lang w:val="sq-AL"/>
              </w:rPr>
              <w:t xml:space="preserve"> vlerësimit të cilësisë i hartuar dhe i miratuar; </w:t>
            </w:r>
          </w:p>
          <w:p w14:paraId="4AAD31E6" w14:textId="03DA3CBE" w:rsidR="00967F09" w:rsidRPr="00D148BA" w:rsidRDefault="00967F09" w:rsidP="00834D32">
            <w:pPr>
              <w:rPr>
                <w:rFonts w:ascii="Garamond" w:hAnsi="Garamond"/>
                <w:sz w:val="20"/>
                <w:szCs w:val="20"/>
                <w:lang w:val="sq-AL"/>
              </w:rPr>
            </w:pPr>
            <w:r w:rsidRPr="00D148BA">
              <w:rPr>
                <w:rFonts w:ascii="Garamond" w:hAnsi="Garamond"/>
                <w:sz w:val="20"/>
                <w:szCs w:val="20"/>
                <w:lang w:val="sq-AL"/>
              </w:rPr>
              <w:t>9.1.3 Pyetësori që mat nivelin e kënaqshmërisë së përfituesve të shërbimeve në Qendër i hartuar dhe i miratuar</w:t>
            </w:r>
            <w:r w:rsidR="00834D32" w:rsidRPr="00D148BA">
              <w:rPr>
                <w:rFonts w:ascii="Garamond" w:hAnsi="Garamond"/>
                <w:sz w:val="20"/>
                <w:szCs w:val="20"/>
                <w:lang w:val="sq-AL"/>
              </w:rPr>
              <w:t>.</w:t>
            </w:r>
            <w:r w:rsidRPr="00D148BA">
              <w:rPr>
                <w:rFonts w:ascii="Garamond" w:hAnsi="Garamond"/>
                <w:sz w:val="20"/>
                <w:szCs w:val="20"/>
                <w:lang w:val="sq-AL"/>
              </w:rPr>
              <w:t xml:space="preserve"> </w:t>
            </w:r>
          </w:p>
          <w:p w14:paraId="4AAD31E9" w14:textId="2FF892A3" w:rsidR="00967F09" w:rsidRPr="00D148BA" w:rsidRDefault="00967F09" w:rsidP="00A00B2A">
            <w:pPr>
              <w:rPr>
                <w:rFonts w:ascii="Garamond" w:hAnsi="Garamond"/>
                <w:sz w:val="20"/>
                <w:szCs w:val="20"/>
                <w:lang w:val="sq-AL"/>
              </w:rPr>
            </w:pPr>
            <w:r w:rsidRPr="00D148BA">
              <w:rPr>
                <w:rFonts w:ascii="Garamond" w:hAnsi="Garamond"/>
                <w:sz w:val="20"/>
                <w:szCs w:val="20"/>
                <w:lang w:val="sq-AL"/>
              </w:rPr>
              <w:t>9.1.4 Raportet e monitorimit dhe vlerësimit të hartuara.</w:t>
            </w:r>
          </w:p>
        </w:tc>
        <w:tc>
          <w:tcPr>
            <w:tcW w:w="2768" w:type="dxa"/>
          </w:tcPr>
          <w:p w14:paraId="4AAD31EA" w14:textId="665907C8" w:rsidR="00967F09" w:rsidRPr="00D148BA" w:rsidRDefault="00967F09" w:rsidP="00351C8B">
            <w:pPr>
              <w:rPr>
                <w:rFonts w:ascii="Garamond" w:hAnsi="Garamond"/>
                <w:sz w:val="20"/>
                <w:szCs w:val="20"/>
                <w:lang w:val="sq-AL"/>
              </w:rPr>
            </w:pPr>
            <w:r w:rsidRPr="00D148BA">
              <w:rPr>
                <w:rFonts w:ascii="Garamond" w:hAnsi="Garamond"/>
                <w:sz w:val="20"/>
                <w:szCs w:val="20"/>
                <w:lang w:val="sq-AL"/>
              </w:rPr>
              <w:t>Monitorimi dhe vlerësimi i brendshëm i cilësisë së ofrimit të shërbimeve në Qendër bëhet duke mbajtur në konsideratë standardet e cilësisë së shërbimeve,</w:t>
            </w:r>
            <w:r w:rsidR="009B3CC3" w:rsidRPr="00D148BA">
              <w:rPr>
                <w:rFonts w:ascii="Garamond" w:hAnsi="Garamond"/>
                <w:sz w:val="20"/>
                <w:szCs w:val="20"/>
                <w:lang w:val="sq-AL"/>
              </w:rPr>
              <w:t xml:space="preserve"> </w:t>
            </w:r>
            <w:r w:rsidRPr="00D148BA">
              <w:rPr>
                <w:rFonts w:ascii="Garamond" w:hAnsi="Garamond"/>
                <w:sz w:val="20"/>
                <w:szCs w:val="20"/>
                <w:lang w:val="sq-AL"/>
              </w:rPr>
              <w:t>rezultatin dhe performancës e arritur,</w:t>
            </w:r>
            <w:r w:rsidR="009B3CC3" w:rsidRPr="00D148BA">
              <w:rPr>
                <w:rFonts w:ascii="Garamond" w:hAnsi="Garamond"/>
                <w:sz w:val="20"/>
                <w:szCs w:val="20"/>
                <w:lang w:val="sq-AL"/>
              </w:rPr>
              <w:t xml:space="preserve"> </w:t>
            </w:r>
            <w:r w:rsidRPr="00D148BA">
              <w:rPr>
                <w:rFonts w:ascii="Garamond" w:hAnsi="Garamond"/>
                <w:sz w:val="20"/>
                <w:szCs w:val="20"/>
                <w:lang w:val="sq-AL"/>
              </w:rPr>
              <w:t>llojin e shërbimeve të ofruara, numrin e përfituesve dhe nivelit e kënaqshmërisë së tyre</w:t>
            </w:r>
            <w:r w:rsidR="00834D32" w:rsidRPr="00D148BA">
              <w:rPr>
                <w:rFonts w:ascii="Garamond" w:hAnsi="Garamond"/>
                <w:sz w:val="20"/>
                <w:szCs w:val="20"/>
                <w:lang w:val="sq-AL"/>
              </w:rPr>
              <w:t>,</w:t>
            </w:r>
            <w:r w:rsidRPr="00D148BA">
              <w:rPr>
                <w:rFonts w:ascii="Garamond" w:hAnsi="Garamond"/>
                <w:sz w:val="20"/>
                <w:szCs w:val="20"/>
                <w:lang w:val="sq-AL"/>
              </w:rPr>
              <w:t xml:space="preserve"> si dhe vlerëson nevojat për ndryshime dhe/ose përmirësime. </w:t>
            </w:r>
          </w:p>
        </w:tc>
      </w:tr>
    </w:tbl>
    <w:p w14:paraId="4AAD31EC" w14:textId="77777777" w:rsidR="00967F09" w:rsidRPr="006B5004" w:rsidRDefault="00967F09" w:rsidP="00967F09">
      <w:pPr>
        <w:spacing w:line="276" w:lineRule="auto"/>
        <w:jc w:val="both"/>
        <w:rPr>
          <w:rFonts w:ascii="Garamond" w:hAnsi="Garamond"/>
          <w:lang w:val="sq-AL"/>
        </w:rPr>
      </w:pPr>
    </w:p>
    <w:p w14:paraId="4AAD31ED" w14:textId="5CAAB765" w:rsidR="00967F09" w:rsidRPr="006B5004" w:rsidRDefault="00967F09" w:rsidP="00351C8B">
      <w:pPr>
        <w:pStyle w:val="TEKSTIIII"/>
        <w:rPr>
          <w:b/>
          <w:bCs/>
          <w:lang w:val="sq-AL"/>
        </w:rPr>
      </w:pPr>
      <w:r w:rsidRPr="006E42AD">
        <w:rPr>
          <w:lang w:val="sq-AL"/>
        </w:rPr>
        <w:t>Spitali kryen çdo fund viti monitorimin dhe vlerësimin e brendshëm të cilësisë së ofrimit të shërbimeve në Qendër (sipas standardeve dhe parashikimeve të këtij udhëzimi), të rezultatit, të performancës dhe llojit të shërbimeve të ofruara, numrit të përfituesve dhe nivelit të</w:t>
      </w:r>
      <w:r w:rsidRPr="006B5004">
        <w:rPr>
          <w:lang w:val="sq-AL"/>
        </w:rPr>
        <w:t xml:space="preserve"> kënaqshmërisë së tyre</w:t>
      </w:r>
      <w:r w:rsidR="00ED0EBF">
        <w:rPr>
          <w:lang w:val="sq-AL"/>
        </w:rPr>
        <w:t>,</w:t>
      </w:r>
      <w:r w:rsidRPr="006B5004">
        <w:rPr>
          <w:lang w:val="sq-AL"/>
        </w:rPr>
        <w:t xml:space="preserve"> si dhe vlerëson nevojat për ndryshime dhe/ose përmirësime. Vlerësimi i kryer i përcillet Agjencisë së Sigurimit të Cilësisë dhe Kujdesit Shëndetësor dhe Shoqëror</w:t>
      </w:r>
      <w:r w:rsidRPr="006B5004">
        <w:rPr>
          <w:b/>
          <w:bCs/>
          <w:lang w:val="sq-AL"/>
        </w:rPr>
        <w:t xml:space="preserve"> </w:t>
      </w:r>
      <w:r w:rsidRPr="006B5004">
        <w:rPr>
          <w:lang w:val="sq-AL"/>
        </w:rPr>
        <w:t xml:space="preserve">deri më </w:t>
      </w:r>
      <w:r w:rsidRPr="006B5004">
        <w:rPr>
          <w:lang w:val="sq-AL"/>
        </w:rPr>
        <w:lastRenderedPageBreak/>
        <w:t>datë 31 janar të vitit pasardhës. Agjencia e Sigurimit të Cilësisë dhe Kujdesit Shëndetësor dhe Shoqëror</w:t>
      </w:r>
      <w:r w:rsidRPr="006B5004">
        <w:rPr>
          <w:b/>
          <w:bCs/>
          <w:lang w:val="sq-AL"/>
        </w:rPr>
        <w:t xml:space="preserve"> </w:t>
      </w:r>
      <w:r w:rsidRPr="006B5004">
        <w:rPr>
          <w:lang w:val="sq-AL"/>
        </w:rPr>
        <w:t xml:space="preserve">pasi shqyrton materialin, i përcjell spitalit rekomandimet lidhur me masat që vlerëson se duhen marrë duke ofruar, kur është e mundur, edhe zgjidhjet për përmbushjen e tyre. </w:t>
      </w:r>
    </w:p>
    <w:p w14:paraId="4AAD31EE" w14:textId="6CF124F2" w:rsidR="00967F09" w:rsidRPr="006B5004" w:rsidRDefault="00967F09" w:rsidP="00ED0EBF">
      <w:pPr>
        <w:pStyle w:val="TEKSTIIII"/>
        <w:rPr>
          <w:lang w:val="sq-AL"/>
        </w:rPr>
      </w:pPr>
      <w:r w:rsidRPr="006B5004">
        <w:rPr>
          <w:lang w:val="sq-AL"/>
        </w:rPr>
        <w:t xml:space="preserve">Vlerësimi dhe monitorimi i shërbimit të </w:t>
      </w:r>
      <w:r w:rsidRPr="006B5004">
        <w:rPr>
          <w:b/>
          <w:lang w:val="sq-AL"/>
        </w:rPr>
        <w:t>Qendrës</w:t>
      </w:r>
      <w:r w:rsidRPr="006B5004">
        <w:rPr>
          <w:lang w:val="sq-AL"/>
        </w:rPr>
        <w:t xml:space="preserve"> mund të jetë detyrim i SHSS</w:t>
      </w:r>
      <w:r w:rsidR="00ED0EBF">
        <w:rPr>
          <w:lang w:val="sq-AL"/>
        </w:rPr>
        <w:t>-së</w:t>
      </w:r>
      <w:r w:rsidRPr="006B5004">
        <w:rPr>
          <w:lang w:val="sq-AL"/>
        </w:rPr>
        <w:t>/</w:t>
      </w:r>
      <w:r w:rsidR="00ED0EBF">
        <w:rPr>
          <w:lang w:val="sq-AL"/>
        </w:rPr>
        <w:t>shërbimit mjekësor</w:t>
      </w:r>
      <w:r w:rsidRPr="006B5004">
        <w:rPr>
          <w:lang w:val="sq-AL"/>
        </w:rPr>
        <w:t xml:space="preserve"> etj. </w:t>
      </w:r>
    </w:p>
    <w:p w14:paraId="4AAD31EF" w14:textId="77777777" w:rsidR="00967F09" w:rsidRPr="006B5004" w:rsidRDefault="00967F09" w:rsidP="00351C8B">
      <w:pPr>
        <w:pStyle w:val="TEKSTIIII"/>
        <w:rPr>
          <w:lang w:val="sq-AL"/>
        </w:rPr>
      </w:pPr>
      <w:r w:rsidRPr="006B5004">
        <w:rPr>
          <w:lang w:val="sq-AL"/>
        </w:rPr>
        <w:t>Në çdo rast, vlerësimi dhe monitorimi mund të përdoren për të përcaktuar:</w:t>
      </w:r>
    </w:p>
    <w:p w14:paraId="4AAD31F0" w14:textId="77777777" w:rsidR="00967F09" w:rsidRPr="006B5004" w:rsidRDefault="00967F09" w:rsidP="00351C8B">
      <w:pPr>
        <w:pStyle w:val="TEKSTIIII"/>
        <w:rPr>
          <w:lang w:val="sq-AL"/>
        </w:rPr>
      </w:pPr>
      <w:r w:rsidRPr="006B5004">
        <w:rPr>
          <w:lang w:val="sq-AL"/>
        </w:rPr>
        <w:t>Sa mirë po ofrohen shërbimet, duke anketuar ata që përdorin Qendrën (p.sh. duke përdorur anketat për kënaqësinë e përfituesve).</w:t>
      </w:r>
    </w:p>
    <w:p w14:paraId="4AAD31F1" w14:textId="77777777" w:rsidR="00967F09" w:rsidRPr="006B5004" w:rsidRDefault="00967F09" w:rsidP="00351C8B">
      <w:pPr>
        <w:pStyle w:val="TEKSTIIII"/>
        <w:rPr>
          <w:lang w:val="sq-AL"/>
        </w:rPr>
      </w:pPr>
      <w:r w:rsidRPr="006B5004">
        <w:rPr>
          <w:lang w:val="sq-AL"/>
        </w:rPr>
        <w:t>Rezultatin, performancën dhe llojin e shërbimeve të ofruara (p.sh. numri i përfituesve në një muaj).</w:t>
      </w:r>
    </w:p>
    <w:p w14:paraId="4AAD31F2" w14:textId="1A9BD633" w:rsidR="00967F09" w:rsidRPr="000F75E2" w:rsidRDefault="00A00B2A" w:rsidP="00351C8B">
      <w:pPr>
        <w:pStyle w:val="TEKSTIIII"/>
        <w:rPr>
          <w:bCs/>
          <w:lang w:val="sq-AL"/>
        </w:rPr>
      </w:pPr>
      <w:bookmarkStart w:id="49" w:name="_Hlk111811236"/>
      <w:r w:rsidRPr="000F75E2">
        <w:rPr>
          <w:bCs/>
          <w:lang w:val="sq-AL"/>
        </w:rPr>
        <w:t>STANDARDI 10</w:t>
      </w:r>
    </w:p>
    <w:p w14:paraId="4AAD31F3" w14:textId="77777777" w:rsidR="00967F09" w:rsidRPr="006B5004" w:rsidRDefault="00967F09" w:rsidP="00351C8B">
      <w:pPr>
        <w:pStyle w:val="TEKSTIIII"/>
        <w:rPr>
          <w:b/>
          <w:lang w:val="sq-AL"/>
        </w:rPr>
      </w:pPr>
      <w:r w:rsidRPr="006B5004">
        <w:rPr>
          <w:b/>
          <w:lang w:val="sq-AL"/>
        </w:rPr>
        <w:t xml:space="preserve">Të drejtat dhe përgjegjësitë e përfituesit/es, </w:t>
      </w:r>
      <w:r w:rsidRPr="006B5004">
        <w:rPr>
          <w:rFonts w:eastAsia="Times New Roman"/>
          <w:b/>
          <w:bCs/>
          <w:color w:val="000000"/>
          <w:lang w:val="sq-AL"/>
        </w:rPr>
        <w:t>shmangia e abuzimit dhe procesi i ankimimit</w:t>
      </w:r>
    </w:p>
    <w:bookmarkEnd w:id="49"/>
    <w:p w14:paraId="4AAD31F4" w14:textId="7589CBBB" w:rsidR="00967F09" w:rsidRPr="006B5004" w:rsidRDefault="00967F09" w:rsidP="000F75E2">
      <w:pPr>
        <w:pStyle w:val="TEKSTIIII"/>
        <w:rPr>
          <w:lang w:val="sq-AL"/>
        </w:rPr>
      </w:pPr>
      <w:r w:rsidRPr="006B5004" w:rsidDel="00470558">
        <w:rPr>
          <w:lang w:val="sq-AL"/>
        </w:rPr>
        <w:t xml:space="preserve"> </w:t>
      </w:r>
      <w:r w:rsidR="00A00B2A">
        <w:rPr>
          <w:lang w:val="sq-AL"/>
        </w:rPr>
        <w:t>“</w:t>
      </w:r>
      <w:r w:rsidR="00A00B2A" w:rsidRPr="006B5004">
        <w:rPr>
          <w:lang w:val="sq-AL"/>
        </w:rPr>
        <w:t>Qendra</w:t>
      </w:r>
      <w:r w:rsidR="00A00B2A">
        <w:rPr>
          <w:lang w:val="sq-AL"/>
        </w:rPr>
        <w:t>”</w:t>
      </w:r>
      <w:r w:rsidRPr="006B5004">
        <w:rPr>
          <w:lang w:val="sq-AL"/>
        </w:rPr>
        <w:t xml:space="preserve"> ofron shërbimet për fëmijët viktima dhe dëshmitar</w:t>
      </w:r>
      <w:r w:rsidR="00351C8B" w:rsidRPr="006B5004">
        <w:rPr>
          <w:lang w:val="sq-AL"/>
        </w:rPr>
        <w:t>ë</w:t>
      </w:r>
      <w:r w:rsidRPr="006B5004">
        <w:rPr>
          <w:lang w:val="sq-AL"/>
        </w:rPr>
        <w:t xml:space="preserve"> t</w:t>
      </w:r>
      <w:r w:rsidR="00351C8B" w:rsidRPr="006B5004">
        <w:rPr>
          <w:lang w:val="sq-AL"/>
        </w:rPr>
        <w:t>ë</w:t>
      </w:r>
      <w:r w:rsidRPr="006B5004">
        <w:rPr>
          <w:lang w:val="sq-AL"/>
        </w:rPr>
        <w:t xml:space="preserve"> formave m</w:t>
      </w:r>
      <w:r w:rsidR="00351C8B" w:rsidRPr="006B5004">
        <w:rPr>
          <w:lang w:val="sq-AL"/>
        </w:rPr>
        <w:t>ë</w:t>
      </w:r>
      <w:r w:rsidRPr="006B5004">
        <w:rPr>
          <w:lang w:val="sq-AL"/>
        </w:rPr>
        <w:t xml:space="preserve"> t</w:t>
      </w:r>
      <w:r w:rsidR="00351C8B" w:rsidRPr="006B5004">
        <w:rPr>
          <w:lang w:val="sq-AL"/>
        </w:rPr>
        <w:t>ë</w:t>
      </w:r>
      <w:r w:rsidRPr="006B5004">
        <w:rPr>
          <w:lang w:val="sq-AL"/>
        </w:rPr>
        <w:t xml:space="preserve"> rënda të</w:t>
      </w:r>
      <w:r w:rsidR="009B3CC3" w:rsidRPr="006B5004">
        <w:rPr>
          <w:lang w:val="sq-AL"/>
        </w:rPr>
        <w:t xml:space="preserve"> </w:t>
      </w:r>
      <w:r w:rsidRPr="006B5004">
        <w:rPr>
          <w:lang w:val="sq-AL"/>
        </w:rPr>
        <w:t>dhunës, përfshir</w:t>
      </w:r>
      <w:r w:rsidR="00351C8B" w:rsidRPr="006B5004">
        <w:rPr>
          <w:lang w:val="sq-AL"/>
        </w:rPr>
        <w:t>ë</w:t>
      </w:r>
      <w:r w:rsidRPr="006B5004">
        <w:rPr>
          <w:lang w:val="sq-AL"/>
        </w:rPr>
        <w:t xml:space="preserve"> abuzimin seksual me respekt, pa diskriminim dhe n</w:t>
      </w:r>
      <w:r w:rsidR="00351C8B" w:rsidRPr="006B5004">
        <w:rPr>
          <w:lang w:val="sq-AL"/>
        </w:rPr>
        <w:t>ë</w:t>
      </w:r>
      <w:r w:rsidR="00A00B2A">
        <w:rPr>
          <w:lang w:val="sq-AL"/>
        </w:rPr>
        <w:t xml:space="preserve"> pë</w:t>
      </w:r>
      <w:r w:rsidRPr="006B5004">
        <w:rPr>
          <w:lang w:val="sq-AL"/>
        </w:rPr>
        <w:t>rputhje me parashikimet ligjore vend</w:t>
      </w:r>
      <w:r w:rsidR="000F75E2">
        <w:rPr>
          <w:lang w:val="sq-AL"/>
        </w:rPr>
        <w:t>ë</w:t>
      </w:r>
      <w:r w:rsidRPr="006B5004">
        <w:rPr>
          <w:lang w:val="sq-AL"/>
        </w:rPr>
        <w:t>se dhe parimet universale të të drejtave të njeriut dhe fëmijës.</w:t>
      </w:r>
    </w:p>
    <w:p w14:paraId="4AAD31F5" w14:textId="77777777" w:rsidR="00967F09" w:rsidRPr="006B5004" w:rsidRDefault="00967F09" w:rsidP="00351C8B">
      <w:pPr>
        <w:pStyle w:val="TEKSTIIII"/>
        <w:rPr>
          <w:lang w:val="sq-AL"/>
        </w:rPr>
      </w:pPr>
      <w:r w:rsidRPr="006B5004">
        <w:rPr>
          <w:b/>
          <w:lang w:val="sq-AL"/>
        </w:rPr>
        <w:t>Rezultati i dëshiruar:</w:t>
      </w:r>
      <w:r w:rsidRPr="006B5004">
        <w:rPr>
          <w:lang w:val="sq-AL"/>
        </w:rPr>
        <w:t xml:space="preserve"> Përfituesi/it e shërbimit të Qendrës gëzon të gjitha të drejtat e parashikuara në ligj, trajtohet me dinjitet e respekt, si dhe mbrohet nga të gjitha format e abuzimit dhe diskriminimit gjatë kohës së qëndrimit në qendër. </w:t>
      </w:r>
    </w:p>
    <w:p w14:paraId="4AAD31F6" w14:textId="07AD8FBF" w:rsidR="00967F09" w:rsidRPr="006B5004" w:rsidRDefault="00967F09" w:rsidP="000F75E2">
      <w:pPr>
        <w:pStyle w:val="TEKSTIIII"/>
        <w:rPr>
          <w:rFonts w:eastAsia="Times New Roman"/>
          <w:color w:val="000000"/>
          <w:lang w:val="sq-AL"/>
        </w:rPr>
      </w:pPr>
      <w:r w:rsidRPr="006B5004">
        <w:rPr>
          <w:lang w:val="sq-AL"/>
        </w:rPr>
        <w:t>Përfituesi/it</w:t>
      </w:r>
      <w:r w:rsidRPr="006B5004">
        <w:rPr>
          <w:rFonts w:eastAsia="Times New Roman"/>
          <w:color w:val="000000"/>
          <w:lang w:val="sq-AL"/>
        </w:rPr>
        <w:t xml:space="preserve"> mbrohen nga abuzimi</w:t>
      </w:r>
      <w:r w:rsidR="000F75E2">
        <w:rPr>
          <w:rFonts w:eastAsia="Times New Roman"/>
          <w:color w:val="000000"/>
          <w:lang w:val="sq-AL"/>
        </w:rPr>
        <w:t>:</w:t>
      </w:r>
      <w:r w:rsidRPr="006B5004">
        <w:rPr>
          <w:rFonts w:eastAsia="Times New Roman"/>
          <w:color w:val="000000"/>
          <w:lang w:val="sq-AL"/>
        </w:rPr>
        <w:t xml:space="preserve"> fizik, financiar, material, psikologjik, seksual, neglizhenca, diskriminimi dhe dëmtimi i vetvetes. Ekziston një procedurë ankesash e thjeshtë, e qartë dhe transparente, e cila zbatohet në praktikë.</w:t>
      </w:r>
    </w:p>
    <w:p w14:paraId="4AAD31F7" w14:textId="77777777" w:rsidR="00967F09" w:rsidRPr="006B5004" w:rsidRDefault="00967F09" w:rsidP="00351C8B">
      <w:pPr>
        <w:pStyle w:val="TEKSTIIII"/>
        <w:rPr>
          <w:b/>
          <w:lang w:val="sq-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3729"/>
        <w:gridCol w:w="2547"/>
      </w:tblGrid>
      <w:tr w:rsidR="00967F09" w:rsidRPr="00A00B2A" w14:paraId="4AAD31FB" w14:textId="77777777" w:rsidTr="00A00B2A">
        <w:trPr>
          <w:jc w:val="center"/>
        </w:trPr>
        <w:tc>
          <w:tcPr>
            <w:tcW w:w="3241" w:type="dxa"/>
          </w:tcPr>
          <w:p w14:paraId="4AAD31F8" w14:textId="77777777" w:rsidR="00967F09" w:rsidRPr="00A00B2A" w:rsidRDefault="00967F09" w:rsidP="00877FD8">
            <w:pPr>
              <w:spacing w:line="276" w:lineRule="auto"/>
              <w:jc w:val="both"/>
              <w:rPr>
                <w:rFonts w:ascii="Garamond" w:hAnsi="Garamond"/>
                <w:b/>
                <w:sz w:val="20"/>
                <w:szCs w:val="20"/>
                <w:lang w:val="sq-AL"/>
              </w:rPr>
            </w:pPr>
            <w:r w:rsidRPr="00A00B2A">
              <w:rPr>
                <w:rFonts w:ascii="Garamond" w:hAnsi="Garamond"/>
                <w:b/>
                <w:sz w:val="20"/>
                <w:szCs w:val="20"/>
                <w:lang w:val="sq-AL"/>
              </w:rPr>
              <w:t xml:space="preserve">KRITERET </w:t>
            </w:r>
          </w:p>
        </w:tc>
        <w:tc>
          <w:tcPr>
            <w:tcW w:w="3896" w:type="dxa"/>
          </w:tcPr>
          <w:p w14:paraId="4AAD31F9" w14:textId="77777777" w:rsidR="00967F09" w:rsidRPr="00A00B2A" w:rsidRDefault="00967F09" w:rsidP="00877FD8">
            <w:pPr>
              <w:spacing w:line="276" w:lineRule="auto"/>
              <w:jc w:val="both"/>
              <w:rPr>
                <w:rFonts w:ascii="Garamond" w:hAnsi="Garamond"/>
                <w:b/>
                <w:sz w:val="20"/>
                <w:szCs w:val="20"/>
                <w:lang w:val="sq-AL"/>
              </w:rPr>
            </w:pPr>
            <w:r w:rsidRPr="00A00B2A">
              <w:rPr>
                <w:rFonts w:ascii="Garamond" w:hAnsi="Garamond"/>
                <w:b/>
                <w:sz w:val="20"/>
                <w:szCs w:val="20"/>
                <w:lang w:val="sq-AL"/>
              </w:rPr>
              <w:t>TREGUESI</w:t>
            </w:r>
          </w:p>
        </w:tc>
        <w:tc>
          <w:tcPr>
            <w:tcW w:w="2679" w:type="dxa"/>
          </w:tcPr>
          <w:p w14:paraId="4AAD31FA" w14:textId="77777777" w:rsidR="00967F09" w:rsidRPr="00A00B2A" w:rsidRDefault="00967F09" w:rsidP="00877FD8">
            <w:pPr>
              <w:spacing w:line="276" w:lineRule="auto"/>
              <w:jc w:val="both"/>
              <w:rPr>
                <w:rFonts w:ascii="Garamond" w:hAnsi="Garamond"/>
                <w:b/>
                <w:sz w:val="20"/>
                <w:szCs w:val="20"/>
                <w:lang w:val="sq-AL"/>
              </w:rPr>
            </w:pPr>
            <w:r w:rsidRPr="00A00B2A">
              <w:rPr>
                <w:rFonts w:ascii="Garamond" w:hAnsi="Garamond"/>
                <w:b/>
                <w:sz w:val="20"/>
                <w:szCs w:val="20"/>
                <w:lang w:val="sq-AL"/>
              </w:rPr>
              <w:t>UDHËZIMET</w:t>
            </w:r>
          </w:p>
        </w:tc>
      </w:tr>
      <w:tr w:rsidR="00967F09" w:rsidRPr="00A00B2A" w14:paraId="4AAD3213" w14:textId="77777777" w:rsidTr="00A00B2A">
        <w:trPr>
          <w:jc w:val="center"/>
        </w:trPr>
        <w:tc>
          <w:tcPr>
            <w:tcW w:w="3241" w:type="dxa"/>
          </w:tcPr>
          <w:p w14:paraId="4AAD31FC" w14:textId="77777777" w:rsidR="00967F09" w:rsidRPr="00A00B2A" w:rsidRDefault="00967F09" w:rsidP="00D40BEE">
            <w:pPr>
              <w:rPr>
                <w:rFonts w:ascii="Garamond" w:hAnsi="Garamond"/>
                <w:sz w:val="20"/>
                <w:szCs w:val="20"/>
                <w:lang w:val="sq-AL"/>
              </w:rPr>
            </w:pPr>
            <w:r w:rsidRPr="00A00B2A">
              <w:rPr>
                <w:rFonts w:ascii="Garamond" w:hAnsi="Garamond"/>
                <w:sz w:val="20"/>
                <w:szCs w:val="20"/>
                <w:lang w:val="sq-AL"/>
              </w:rPr>
              <w:t xml:space="preserve">1. Informimi i përfituesit/es me të drejtat dhe përgjegjësitë gjatë kohës së qëndrimit në Qendër. </w:t>
            </w:r>
          </w:p>
          <w:p w14:paraId="4AAD31FE" w14:textId="77777777" w:rsidR="00967F09" w:rsidRPr="00A00B2A" w:rsidRDefault="00967F09" w:rsidP="00D40BEE">
            <w:pPr>
              <w:rPr>
                <w:rFonts w:ascii="Garamond" w:hAnsi="Garamond"/>
                <w:sz w:val="20"/>
                <w:szCs w:val="20"/>
                <w:lang w:val="sq-AL"/>
              </w:rPr>
            </w:pPr>
            <w:r w:rsidRPr="00A00B2A">
              <w:rPr>
                <w:rFonts w:ascii="Garamond" w:hAnsi="Garamond"/>
                <w:sz w:val="20"/>
                <w:szCs w:val="20"/>
                <w:lang w:val="sq-AL"/>
              </w:rPr>
              <w:t>2. Ka një procedurë ankimimi të thjeshtë e të qartë, që është e hapur për të gjithë përfituesit dhe familjarët e tyre. Procedura përmban afatet e përgjigjes dhe organet/personat që trajtojnë ankesën</w:t>
            </w:r>
          </w:p>
          <w:p w14:paraId="4AAD31FF" w14:textId="7273B5FE" w:rsidR="00967F09" w:rsidRPr="00A00B2A" w:rsidRDefault="00967F09" w:rsidP="00D40BEE">
            <w:pPr>
              <w:rPr>
                <w:rFonts w:ascii="Garamond" w:hAnsi="Garamond"/>
                <w:sz w:val="20"/>
                <w:szCs w:val="20"/>
                <w:lang w:val="sq-AL"/>
              </w:rPr>
            </w:pPr>
            <w:r w:rsidRPr="00A00B2A">
              <w:rPr>
                <w:rFonts w:ascii="Garamond" w:hAnsi="Garamond"/>
                <w:sz w:val="20"/>
                <w:szCs w:val="20"/>
                <w:lang w:val="sq-AL"/>
              </w:rPr>
              <w:t xml:space="preserve">3. Ekipi i Qendrës tregon respekt për dinjitetin e tyre në </w:t>
            </w:r>
            <w:r w:rsidR="00F31FD6" w:rsidRPr="00A00B2A">
              <w:rPr>
                <w:rFonts w:ascii="Garamond" w:hAnsi="Garamond"/>
                <w:sz w:val="20"/>
                <w:szCs w:val="20"/>
                <w:lang w:val="sq-AL"/>
              </w:rPr>
              <w:t>mënyrën</w:t>
            </w:r>
            <w:r w:rsidRPr="00A00B2A">
              <w:rPr>
                <w:rFonts w:ascii="Garamond" w:hAnsi="Garamond"/>
                <w:sz w:val="20"/>
                <w:szCs w:val="20"/>
                <w:lang w:val="sq-AL"/>
              </w:rPr>
              <w:t xml:space="preserve"> se si sillen me ta dhe si i trajtojnë në të gjitha bashkëveprimet.</w:t>
            </w:r>
          </w:p>
          <w:p w14:paraId="4AAD3200" w14:textId="77777777" w:rsidR="00967F09" w:rsidRPr="00A00B2A" w:rsidRDefault="00967F09" w:rsidP="00D40BEE">
            <w:pPr>
              <w:rPr>
                <w:rFonts w:ascii="Garamond" w:hAnsi="Garamond"/>
                <w:sz w:val="20"/>
                <w:szCs w:val="20"/>
                <w:lang w:val="sq-AL"/>
              </w:rPr>
            </w:pPr>
            <w:r w:rsidRPr="00A00B2A">
              <w:rPr>
                <w:rFonts w:ascii="Garamond" w:hAnsi="Garamond"/>
                <w:sz w:val="20"/>
                <w:szCs w:val="20"/>
                <w:lang w:val="sq-AL"/>
              </w:rPr>
              <w:t xml:space="preserve">4. Përfituesi/ja mbrohen nga keqtrajtimi dhe abuzimi fizik, emocional </w:t>
            </w:r>
          </w:p>
          <w:p w14:paraId="4AAD3201" w14:textId="77548B0A" w:rsidR="00967F09" w:rsidRPr="00A00B2A" w:rsidRDefault="00967F09" w:rsidP="00D40BEE">
            <w:pPr>
              <w:rPr>
                <w:rFonts w:ascii="Garamond" w:hAnsi="Garamond"/>
                <w:sz w:val="20"/>
                <w:szCs w:val="20"/>
                <w:lang w:val="sq-AL"/>
              </w:rPr>
            </w:pPr>
            <w:r w:rsidRPr="00A00B2A">
              <w:rPr>
                <w:rFonts w:ascii="Garamond" w:hAnsi="Garamond"/>
                <w:sz w:val="20"/>
                <w:szCs w:val="20"/>
                <w:lang w:val="sq-AL"/>
              </w:rPr>
              <w:t>5. Përfituesi/ja trajtohet me dinjitet, pa diferencime,</w:t>
            </w:r>
            <w:r w:rsidR="009B3CC3" w:rsidRPr="00A00B2A">
              <w:rPr>
                <w:rFonts w:ascii="Garamond" w:hAnsi="Garamond"/>
                <w:sz w:val="20"/>
                <w:szCs w:val="20"/>
                <w:lang w:val="sq-AL"/>
              </w:rPr>
              <w:t xml:space="preserve"> </w:t>
            </w:r>
            <w:r w:rsidRPr="00A00B2A">
              <w:rPr>
                <w:rFonts w:ascii="Garamond" w:hAnsi="Garamond"/>
                <w:sz w:val="20"/>
                <w:szCs w:val="20"/>
                <w:lang w:val="sq-AL"/>
              </w:rPr>
              <w:t xml:space="preserve">si pjesëmarrës/e në program. </w:t>
            </w:r>
          </w:p>
          <w:p w14:paraId="4AAD3202" w14:textId="6407B857" w:rsidR="00967F09" w:rsidRPr="00A00B2A" w:rsidRDefault="00967F09" w:rsidP="00F31FD6">
            <w:pPr>
              <w:rPr>
                <w:rFonts w:ascii="Garamond" w:hAnsi="Garamond"/>
                <w:sz w:val="20"/>
                <w:szCs w:val="20"/>
                <w:lang w:val="sq-AL"/>
              </w:rPr>
            </w:pPr>
            <w:r w:rsidRPr="00A00B2A">
              <w:rPr>
                <w:rFonts w:ascii="Garamond" w:hAnsi="Garamond"/>
                <w:sz w:val="20"/>
                <w:szCs w:val="20"/>
                <w:lang w:val="sq-AL"/>
              </w:rPr>
              <w:t xml:space="preserve">6. Kriteret e </w:t>
            </w:r>
            <w:r w:rsidR="00F31FD6">
              <w:rPr>
                <w:rFonts w:ascii="Garamond" w:hAnsi="Garamond"/>
                <w:sz w:val="20"/>
                <w:szCs w:val="20"/>
                <w:lang w:val="sq-AL"/>
              </w:rPr>
              <w:t>s</w:t>
            </w:r>
            <w:r w:rsidRPr="00A00B2A">
              <w:rPr>
                <w:rFonts w:ascii="Garamond" w:hAnsi="Garamond"/>
                <w:sz w:val="20"/>
                <w:szCs w:val="20"/>
                <w:lang w:val="sq-AL"/>
              </w:rPr>
              <w:t>ë drejtës për të përfituar shërbime të specializuara janë të formuluara qartë. Të gjithë personat e interesuar për shërbimin marrin informacion për kriteret e përfitimit të shërbimeve.</w:t>
            </w:r>
          </w:p>
          <w:p w14:paraId="4AAD3203" w14:textId="77777777" w:rsidR="00967F09" w:rsidRPr="00A00B2A" w:rsidRDefault="00967F09" w:rsidP="00D40BEE">
            <w:pPr>
              <w:rPr>
                <w:rFonts w:ascii="Garamond" w:hAnsi="Garamond"/>
                <w:sz w:val="20"/>
                <w:szCs w:val="20"/>
                <w:lang w:val="sq-AL"/>
              </w:rPr>
            </w:pPr>
          </w:p>
        </w:tc>
        <w:tc>
          <w:tcPr>
            <w:tcW w:w="3896" w:type="dxa"/>
          </w:tcPr>
          <w:p w14:paraId="4AAD3204" w14:textId="558193F2" w:rsidR="00967F09" w:rsidRPr="00A00B2A" w:rsidRDefault="00967F09" w:rsidP="00F31FD6">
            <w:pPr>
              <w:rPr>
                <w:rFonts w:ascii="Garamond" w:hAnsi="Garamond"/>
                <w:sz w:val="20"/>
                <w:szCs w:val="20"/>
                <w:lang w:val="sq-AL"/>
              </w:rPr>
            </w:pPr>
            <w:r w:rsidRPr="00A00B2A">
              <w:rPr>
                <w:rFonts w:ascii="Garamond" w:hAnsi="Garamond"/>
                <w:sz w:val="20"/>
                <w:szCs w:val="20"/>
                <w:lang w:val="sq-AL"/>
              </w:rPr>
              <w:t>10.1.1</w:t>
            </w:r>
            <w:r w:rsidR="00F31FD6">
              <w:rPr>
                <w:rFonts w:ascii="Garamond" w:hAnsi="Garamond"/>
                <w:sz w:val="20"/>
                <w:szCs w:val="20"/>
                <w:lang w:val="sq-AL"/>
              </w:rPr>
              <w:t xml:space="preserve"> </w:t>
            </w:r>
            <w:r w:rsidRPr="00A00B2A">
              <w:rPr>
                <w:rFonts w:ascii="Garamond" w:hAnsi="Garamond"/>
                <w:sz w:val="20"/>
                <w:szCs w:val="20"/>
                <w:lang w:val="sq-AL"/>
              </w:rPr>
              <w:t>Broshurë/fletëpalosje/dokument i afishuar që përfshin të drejtat dhe detyrimet gjatë kohës së qëndrimit në Qendër, përfshirë të drejtën e përfitimit të shërbimeve pa diskriminim, i përshtatur në një gjuhë miqësore për fëmijët dhe i kuptueshëm dhe i lexueshëm për ta, që</w:t>
            </w:r>
            <w:r w:rsidR="009B3CC3" w:rsidRPr="00A00B2A">
              <w:rPr>
                <w:rFonts w:ascii="Garamond" w:hAnsi="Garamond"/>
                <w:sz w:val="20"/>
                <w:szCs w:val="20"/>
                <w:lang w:val="sq-AL"/>
              </w:rPr>
              <w:t xml:space="preserve"> </w:t>
            </w:r>
            <w:r w:rsidR="00F31FD6">
              <w:rPr>
                <w:rFonts w:ascii="Garamond" w:hAnsi="Garamond"/>
                <w:sz w:val="20"/>
                <w:szCs w:val="20"/>
                <w:lang w:val="sq-AL"/>
              </w:rPr>
              <w:t>përfshin fë</w:t>
            </w:r>
            <w:r w:rsidRPr="00A00B2A">
              <w:rPr>
                <w:rFonts w:ascii="Garamond" w:hAnsi="Garamond"/>
                <w:sz w:val="20"/>
                <w:szCs w:val="20"/>
                <w:lang w:val="sq-AL"/>
              </w:rPr>
              <w:t>mij</w:t>
            </w:r>
            <w:r w:rsidR="00F31FD6">
              <w:rPr>
                <w:rFonts w:ascii="Garamond" w:hAnsi="Garamond"/>
                <w:sz w:val="20"/>
                <w:szCs w:val="20"/>
                <w:lang w:val="sq-AL"/>
              </w:rPr>
              <w:t>ë</w:t>
            </w:r>
            <w:r w:rsidRPr="00A00B2A">
              <w:rPr>
                <w:rFonts w:ascii="Garamond" w:hAnsi="Garamond"/>
                <w:sz w:val="20"/>
                <w:szCs w:val="20"/>
                <w:lang w:val="sq-AL"/>
              </w:rPr>
              <w:t xml:space="preserve">t me aftësi ndryshe (gjuhën </w:t>
            </w:r>
            <w:r w:rsidRPr="00C725B2">
              <w:rPr>
                <w:rFonts w:ascii="Garamond" w:hAnsi="Garamond"/>
                <w:i/>
                <w:iCs/>
                <w:sz w:val="20"/>
                <w:szCs w:val="20"/>
                <w:lang w:val="sq-AL"/>
              </w:rPr>
              <w:t>Braille</w:t>
            </w:r>
            <w:r w:rsidRPr="00A00B2A">
              <w:rPr>
                <w:rFonts w:ascii="Garamond" w:hAnsi="Garamond"/>
                <w:sz w:val="20"/>
                <w:szCs w:val="20"/>
                <w:lang w:val="sq-AL"/>
              </w:rPr>
              <w:t>)</w:t>
            </w:r>
            <w:r w:rsidR="00C725B2">
              <w:rPr>
                <w:rFonts w:ascii="Garamond" w:hAnsi="Garamond"/>
                <w:sz w:val="20"/>
                <w:szCs w:val="20"/>
                <w:lang w:val="sq-AL"/>
              </w:rPr>
              <w:t>.</w:t>
            </w:r>
            <w:r w:rsidRPr="00A00B2A">
              <w:rPr>
                <w:rFonts w:ascii="Garamond" w:hAnsi="Garamond"/>
                <w:sz w:val="20"/>
                <w:szCs w:val="20"/>
                <w:lang w:val="sq-AL"/>
              </w:rPr>
              <w:t xml:space="preserve"> </w:t>
            </w:r>
          </w:p>
          <w:p w14:paraId="4AAD3206" w14:textId="77777777" w:rsidR="00967F09" w:rsidRPr="00A00B2A" w:rsidRDefault="00967F09" w:rsidP="00D40BEE">
            <w:pPr>
              <w:rPr>
                <w:rFonts w:ascii="Garamond" w:hAnsi="Garamond"/>
                <w:sz w:val="20"/>
                <w:szCs w:val="20"/>
                <w:lang w:val="sq-AL"/>
              </w:rPr>
            </w:pPr>
            <w:r w:rsidRPr="00A00B2A">
              <w:rPr>
                <w:rFonts w:ascii="Garamond" w:hAnsi="Garamond"/>
                <w:sz w:val="20"/>
                <w:szCs w:val="20"/>
                <w:lang w:val="sq-AL"/>
              </w:rPr>
              <w:t>10.2.1 Procedurë ankimi me shkrim, që bën lidhjen me një sistem të jashtëm nëse ankesën nuk e zgjidh Qendra, e shpallur dhe e njohur nga të gjithë/a përfituesit/et dhe stafi.</w:t>
            </w:r>
          </w:p>
          <w:p w14:paraId="4AAD3208" w14:textId="49A4E211" w:rsidR="00967F09" w:rsidRPr="00A00B2A" w:rsidRDefault="00967F09" w:rsidP="00A00B2A">
            <w:pPr>
              <w:rPr>
                <w:rFonts w:ascii="Garamond" w:hAnsi="Garamond"/>
                <w:sz w:val="20"/>
                <w:szCs w:val="20"/>
                <w:lang w:val="sq-AL"/>
              </w:rPr>
            </w:pPr>
            <w:r w:rsidRPr="00A00B2A">
              <w:rPr>
                <w:rFonts w:ascii="Garamond" w:hAnsi="Garamond"/>
                <w:sz w:val="20"/>
                <w:szCs w:val="20"/>
                <w:lang w:val="sq-AL"/>
              </w:rPr>
              <w:t xml:space="preserve"> 10.2.2</w:t>
            </w:r>
            <w:r w:rsidR="00A00B2A">
              <w:rPr>
                <w:rFonts w:ascii="Garamond" w:hAnsi="Garamond"/>
                <w:sz w:val="20"/>
                <w:szCs w:val="20"/>
                <w:lang w:val="sq-AL"/>
              </w:rPr>
              <w:t xml:space="preserve"> </w:t>
            </w:r>
            <w:r w:rsidRPr="00A00B2A">
              <w:rPr>
                <w:rFonts w:ascii="Garamond" w:hAnsi="Garamond"/>
                <w:sz w:val="20"/>
                <w:szCs w:val="20"/>
                <w:lang w:val="sq-AL"/>
              </w:rPr>
              <w:t>Procedura të qarta ankimimi</w:t>
            </w:r>
            <w:r w:rsidR="00C725B2">
              <w:rPr>
                <w:rFonts w:ascii="Garamond" w:hAnsi="Garamond"/>
                <w:sz w:val="20"/>
                <w:szCs w:val="20"/>
                <w:lang w:val="sq-AL"/>
              </w:rPr>
              <w:t>,</w:t>
            </w:r>
            <w:r w:rsidRPr="00A00B2A">
              <w:rPr>
                <w:rFonts w:ascii="Garamond" w:hAnsi="Garamond"/>
                <w:sz w:val="20"/>
                <w:szCs w:val="20"/>
                <w:lang w:val="sq-AL"/>
              </w:rPr>
              <w:t xml:space="preserve"> në rast abuzimi nga stafi ndaj</w:t>
            </w:r>
            <w:r w:rsidR="009B3CC3" w:rsidRPr="00A00B2A">
              <w:rPr>
                <w:rFonts w:ascii="Garamond" w:hAnsi="Garamond"/>
                <w:sz w:val="20"/>
                <w:szCs w:val="20"/>
                <w:lang w:val="sq-AL"/>
              </w:rPr>
              <w:t xml:space="preserve"> </w:t>
            </w:r>
            <w:r w:rsidRPr="00A00B2A">
              <w:rPr>
                <w:rFonts w:ascii="Garamond" w:hAnsi="Garamond"/>
                <w:sz w:val="20"/>
                <w:szCs w:val="20"/>
                <w:lang w:val="sq-AL"/>
              </w:rPr>
              <w:t>përfituesit/et</w:t>
            </w:r>
            <w:r w:rsidR="00C725B2">
              <w:rPr>
                <w:rFonts w:ascii="Garamond" w:hAnsi="Garamond"/>
                <w:sz w:val="20"/>
                <w:szCs w:val="20"/>
                <w:lang w:val="sq-AL"/>
              </w:rPr>
              <w:t>.</w:t>
            </w:r>
          </w:p>
          <w:p w14:paraId="4AAD3209" w14:textId="31A5B20C" w:rsidR="00967F09" w:rsidRPr="00A00B2A" w:rsidRDefault="00967F09" w:rsidP="00D40BEE">
            <w:pPr>
              <w:rPr>
                <w:rFonts w:ascii="Garamond" w:hAnsi="Garamond"/>
                <w:sz w:val="20"/>
                <w:szCs w:val="20"/>
                <w:lang w:val="sq-AL"/>
              </w:rPr>
            </w:pPr>
            <w:r w:rsidRPr="00A00B2A">
              <w:rPr>
                <w:rFonts w:ascii="Garamond" w:hAnsi="Garamond"/>
                <w:sz w:val="20"/>
                <w:szCs w:val="20"/>
                <w:lang w:val="sq-AL"/>
              </w:rPr>
              <w:t>10.3.1 Ekipi i Qendrës</w:t>
            </w:r>
            <w:r w:rsidR="009B3CC3" w:rsidRPr="00A00B2A">
              <w:rPr>
                <w:rFonts w:ascii="Garamond" w:hAnsi="Garamond"/>
                <w:sz w:val="20"/>
                <w:szCs w:val="20"/>
                <w:lang w:val="sq-AL"/>
              </w:rPr>
              <w:t xml:space="preserve"> </w:t>
            </w:r>
            <w:r w:rsidRPr="00A00B2A">
              <w:rPr>
                <w:rFonts w:ascii="Garamond" w:hAnsi="Garamond"/>
                <w:sz w:val="20"/>
                <w:szCs w:val="20"/>
                <w:lang w:val="sq-AL"/>
              </w:rPr>
              <w:t>trajton me konfidencialitet, informacionin që ka për</w:t>
            </w:r>
            <w:r w:rsidR="009B3CC3" w:rsidRPr="00A00B2A">
              <w:rPr>
                <w:rFonts w:ascii="Garamond" w:hAnsi="Garamond"/>
                <w:sz w:val="20"/>
                <w:szCs w:val="20"/>
                <w:lang w:val="sq-AL"/>
              </w:rPr>
              <w:t xml:space="preserve"> </w:t>
            </w:r>
            <w:r w:rsidRPr="00A00B2A">
              <w:rPr>
                <w:rFonts w:ascii="Garamond" w:hAnsi="Garamond"/>
                <w:sz w:val="20"/>
                <w:szCs w:val="20"/>
                <w:lang w:val="sq-AL"/>
              </w:rPr>
              <w:t>përfituesin/it dhe familjarët e tyre.</w:t>
            </w:r>
          </w:p>
          <w:p w14:paraId="4AAD320A" w14:textId="4E4F319D" w:rsidR="00967F09" w:rsidRPr="00A00B2A" w:rsidRDefault="00967F09" w:rsidP="00C725B2">
            <w:pPr>
              <w:rPr>
                <w:rFonts w:ascii="Garamond" w:hAnsi="Garamond"/>
                <w:sz w:val="20"/>
                <w:szCs w:val="20"/>
                <w:lang w:val="sq-AL"/>
              </w:rPr>
            </w:pPr>
            <w:r w:rsidRPr="00A00B2A">
              <w:rPr>
                <w:rFonts w:ascii="Garamond" w:hAnsi="Garamond"/>
                <w:sz w:val="20"/>
                <w:szCs w:val="20"/>
                <w:lang w:val="sq-AL"/>
              </w:rPr>
              <w:t xml:space="preserve">10.4.1 Rregullorja e brendshme e </w:t>
            </w:r>
            <w:r w:rsidR="00C725B2" w:rsidRPr="00A00B2A">
              <w:rPr>
                <w:rFonts w:ascii="Garamond" w:hAnsi="Garamond"/>
                <w:sz w:val="20"/>
                <w:szCs w:val="20"/>
                <w:lang w:val="sq-AL"/>
              </w:rPr>
              <w:t xml:space="preserve">Qendrës </w:t>
            </w:r>
            <w:r w:rsidRPr="00A00B2A">
              <w:rPr>
                <w:rFonts w:ascii="Garamond" w:hAnsi="Garamond"/>
                <w:sz w:val="20"/>
                <w:szCs w:val="20"/>
                <w:lang w:val="sq-AL"/>
              </w:rPr>
              <w:t>ka një pjesë për procedurën e ankimimit që përmban kushtet e konfidencialitetit, afatet e përgjigjes dhe organet/personat që trajtojnë ankesën.</w:t>
            </w:r>
            <w:r w:rsidR="009B3CC3" w:rsidRPr="00A00B2A">
              <w:rPr>
                <w:rFonts w:ascii="Garamond" w:hAnsi="Garamond"/>
                <w:sz w:val="20"/>
                <w:szCs w:val="20"/>
                <w:lang w:val="sq-AL"/>
              </w:rPr>
              <w:t xml:space="preserve"> </w:t>
            </w:r>
            <w:r w:rsidRPr="00A00B2A">
              <w:rPr>
                <w:rFonts w:ascii="Garamond" w:hAnsi="Garamond"/>
                <w:sz w:val="20"/>
                <w:szCs w:val="20"/>
                <w:lang w:val="sq-AL"/>
              </w:rPr>
              <w:t xml:space="preserve">Të gjitha ankesat e marra me gojë apo shkrim dhe përgjigjet e dhëna mbahen në një dosje të </w:t>
            </w:r>
            <w:r w:rsidR="00A00B2A" w:rsidRPr="00A00B2A">
              <w:rPr>
                <w:rFonts w:ascii="Garamond" w:hAnsi="Garamond"/>
                <w:sz w:val="20"/>
                <w:szCs w:val="20"/>
                <w:lang w:val="sq-AL"/>
              </w:rPr>
              <w:t>veçantë</w:t>
            </w:r>
            <w:r w:rsidRPr="00A00B2A">
              <w:rPr>
                <w:rFonts w:ascii="Garamond" w:hAnsi="Garamond"/>
                <w:sz w:val="20"/>
                <w:szCs w:val="20"/>
                <w:lang w:val="sq-AL"/>
              </w:rPr>
              <w:t>.</w:t>
            </w:r>
          </w:p>
          <w:p w14:paraId="4AAD320B" w14:textId="77777777" w:rsidR="00967F09" w:rsidRPr="00A00B2A" w:rsidRDefault="00967F09" w:rsidP="00D40BEE">
            <w:pPr>
              <w:rPr>
                <w:rFonts w:ascii="Garamond" w:hAnsi="Garamond"/>
                <w:sz w:val="20"/>
                <w:szCs w:val="20"/>
                <w:lang w:val="sq-AL"/>
              </w:rPr>
            </w:pPr>
            <w:r w:rsidRPr="00A00B2A">
              <w:rPr>
                <w:rFonts w:ascii="Garamond" w:hAnsi="Garamond"/>
                <w:sz w:val="20"/>
                <w:szCs w:val="20"/>
                <w:lang w:val="sq-AL"/>
              </w:rPr>
              <w:t>10.5.1 Përfituesit kanë marrë shpjegime se si të përdorin procedurat e ankimimeve dhe janë të qartë për të.</w:t>
            </w:r>
          </w:p>
          <w:p w14:paraId="4AAD320D" w14:textId="0BD6D329" w:rsidR="00967F09" w:rsidRPr="00A00B2A" w:rsidRDefault="00967F09" w:rsidP="00A00B2A">
            <w:pPr>
              <w:rPr>
                <w:rFonts w:ascii="Garamond" w:hAnsi="Garamond"/>
                <w:sz w:val="20"/>
                <w:szCs w:val="20"/>
                <w:lang w:val="sq-AL"/>
              </w:rPr>
            </w:pPr>
            <w:r w:rsidRPr="00A00B2A">
              <w:rPr>
                <w:rFonts w:ascii="Garamond" w:hAnsi="Garamond"/>
                <w:sz w:val="20"/>
                <w:szCs w:val="20"/>
                <w:lang w:val="sq-AL"/>
              </w:rPr>
              <w:t>10.6.1 Personeli trajnohet për bashkëveprimin me përfituesin/it që ka/në ankesa.</w:t>
            </w:r>
          </w:p>
        </w:tc>
        <w:tc>
          <w:tcPr>
            <w:tcW w:w="2679" w:type="dxa"/>
          </w:tcPr>
          <w:p w14:paraId="4AAD320E" w14:textId="77777777" w:rsidR="00967F09" w:rsidRPr="00A00B2A" w:rsidRDefault="00967F09" w:rsidP="00D40BEE">
            <w:pPr>
              <w:rPr>
                <w:rFonts w:ascii="Garamond" w:hAnsi="Garamond"/>
                <w:sz w:val="20"/>
                <w:szCs w:val="20"/>
                <w:lang w:val="sq-AL"/>
              </w:rPr>
            </w:pPr>
            <w:r w:rsidRPr="00A00B2A">
              <w:rPr>
                <w:rFonts w:ascii="Garamond" w:hAnsi="Garamond"/>
                <w:sz w:val="20"/>
                <w:szCs w:val="20"/>
                <w:lang w:val="sq-AL"/>
              </w:rPr>
              <w:t>- Është mirë të mbahet një bazë të dhënash më vete për të gjitha ankesat e depozituara</w:t>
            </w:r>
          </w:p>
          <w:p w14:paraId="4AAD320F" w14:textId="77777777" w:rsidR="00967F09" w:rsidRPr="00A00B2A" w:rsidRDefault="00967F09" w:rsidP="00D40BEE">
            <w:pPr>
              <w:rPr>
                <w:rFonts w:ascii="Garamond" w:hAnsi="Garamond"/>
                <w:sz w:val="20"/>
                <w:szCs w:val="20"/>
                <w:lang w:val="sq-AL"/>
              </w:rPr>
            </w:pPr>
            <w:r w:rsidRPr="00A00B2A">
              <w:rPr>
                <w:rFonts w:ascii="Garamond" w:hAnsi="Garamond"/>
                <w:sz w:val="20"/>
                <w:szCs w:val="20"/>
                <w:lang w:val="sq-AL"/>
              </w:rPr>
              <w:t>dhe për zgjidhjen që u është dhënë.</w:t>
            </w:r>
          </w:p>
          <w:p w14:paraId="4AAD3211" w14:textId="77777777" w:rsidR="00967F09" w:rsidRPr="00A00B2A" w:rsidRDefault="00967F09" w:rsidP="00D40BEE">
            <w:pPr>
              <w:rPr>
                <w:rFonts w:ascii="Garamond" w:hAnsi="Garamond"/>
                <w:sz w:val="20"/>
                <w:szCs w:val="20"/>
                <w:lang w:val="sq-AL"/>
              </w:rPr>
            </w:pPr>
            <w:r w:rsidRPr="00A00B2A">
              <w:rPr>
                <w:rFonts w:ascii="Garamond" w:hAnsi="Garamond"/>
                <w:sz w:val="20"/>
                <w:szCs w:val="20"/>
                <w:lang w:val="sq-AL"/>
              </w:rPr>
              <w:t>- Pjesëmarrja e përfituesve/eve është thelbësore për të shkuar drejt vetëmjaftueshmërisë</w:t>
            </w:r>
          </w:p>
          <w:p w14:paraId="4AAD3212" w14:textId="77777777" w:rsidR="00967F09" w:rsidRPr="00A00B2A" w:rsidRDefault="00967F09" w:rsidP="00D40BEE">
            <w:pPr>
              <w:rPr>
                <w:rFonts w:ascii="Garamond" w:hAnsi="Garamond"/>
                <w:sz w:val="20"/>
                <w:szCs w:val="20"/>
                <w:lang w:val="sq-AL"/>
              </w:rPr>
            </w:pPr>
            <w:r w:rsidRPr="00A00B2A">
              <w:rPr>
                <w:rFonts w:ascii="Garamond" w:hAnsi="Garamond"/>
                <w:sz w:val="20"/>
                <w:szCs w:val="20"/>
                <w:lang w:val="sq-AL"/>
              </w:rPr>
              <w:t>dhe fuqizimit.</w:t>
            </w:r>
          </w:p>
        </w:tc>
      </w:tr>
    </w:tbl>
    <w:p w14:paraId="4AAD3214" w14:textId="531F71B9" w:rsidR="00967F09" w:rsidRPr="006B5004" w:rsidRDefault="00967F09" w:rsidP="00D40BEE">
      <w:pPr>
        <w:pStyle w:val="TEKSTIIII"/>
        <w:rPr>
          <w:lang w:val="sq-AL"/>
        </w:rPr>
      </w:pPr>
      <w:r w:rsidRPr="006B5004">
        <w:rPr>
          <w:lang w:val="sq-AL"/>
        </w:rPr>
        <w:lastRenderedPageBreak/>
        <w:t>Koha e qëndrimit në Qendër është e kufizuar. Ajo është 24 orë. Largimi i përfituesit/es nga Qendra ju bëhet e ditur anëtarëve të GTN</w:t>
      </w:r>
      <w:r w:rsidR="00C725B2">
        <w:rPr>
          <w:lang w:val="sq-AL"/>
        </w:rPr>
        <w:t>-së</w:t>
      </w:r>
      <w:r w:rsidRPr="006B5004">
        <w:rPr>
          <w:lang w:val="sq-AL"/>
        </w:rPr>
        <w:t xml:space="preserve"> në nivel vendor, me qëllim që rasti të monitorohet.</w:t>
      </w:r>
    </w:p>
    <w:p w14:paraId="4AAD3215" w14:textId="66F9C836" w:rsidR="00967F09" w:rsidRPr="006B5004" w:rsidRDefault="00967F09" w:rsidP="00D40BEE">
      <w:pPr>
        <w:pStyle w:val="TEKSTIIII"/>
        <w:rPr>
          <w:lang w:val="sq-AL"/>
        </w:rPr>
      </w:pPr>
      <w:r w:rsidRPr="006B5004">
        <w:rPr>
          <w:lang w:val="sq-AL"/>
        </w:rPr>
        <w:t>Shërbimet për f</w:t>
      </w:r>
      <w:r w:rsidR="00D40BEE" w:rsidRPr="006B5004">
        <w:rPr>
          <w:lang w:val="sq-AL"/>
        </w:rPr>
        <w:t>ë</w:t>
      </w:r>
      <w:r w:rsidRPr="006B5004">
        <w:rPr>
          <w:lang w:val="sq-AL"/>
        </w:rPr>
        <w:t>mij</w:t>
      </w:r>
      <w:r w:rsidR="00D40BEE" w:rsidRPr="006B5004">
        <w:rPr>
          <w:lang w:val="sq-AL"/>
        </w:rPr>
        <w:t>ë</w:t>
      </w:r>
      <w:r w:rsidRPr="006B5004">
        <w:rPr>
          <w:lang w:val="sq-AL"/>
        </w:rPr>
        <w:t>t n</w:t>
      </w:r>
      <w:r w:rsidR="00D40BEE" w:rsidRPr="006B5004">
        <w:rPr>
          <w:lang w:val="sq-AL"/>
        </w:rPr>
        <w:t xml:space="preserve">ë </w:t>
      </w:r>
      <w:r w:rsidRPr="006B5004">
        <w:rPr>
          <w:lang w:val="sq-AL"/>
        </w:rPr>
        <w:t>Qend</w:t>
      </w:r>
      <w:r w:rsidR="00D40BEE" w:rsidRPr="006B5004">
        <w:rPr>
          <w:lang w:val="sq-AL"/>
        </w:rPr>
        <w:t>ë</w:t>
      </w:r>
      <w:r w:rsidRPr="006B5004">
        <w:rPr>
          <w:lang w:val="sq-AL"/>
        </w:rPr>
        <w:t xml:space="preserve">r sigurohen pa diskriminim mbi bazë gjinie, race, ngjyre, gjuhe, feje, mendimi politik ose mendimi tjetër, origjine kombëtare ose sociale, përkatësie në një pakicë kombëtare, pasurie, lindjeje, orientimi seksual, identiteti gjinor, moshe, gjendjeje shëndetësore, aftësie të kufizuar, statusi civil, statusi emigranti ose refugjati ose statusi tjetër. Është e nevojshme që stafi që punon me këtë </w:t>
      </w:r>
      <w:r w:rsidR="00A00B2A" w:rsidRPr="006B5004">
        <w:rPr>
          <w:lang w:val="sq-AL"/>
        </w:rPr>
        <w:t>kategori</w:t>
      </w:r>
      <w:r w:rsidRPr="006B5004">
        <w:rPr>
          <w:lang w:val="sq-AL"/>
        </w:rPr>
        <w:t xml:space="preserve"> sociale të ketë njohuri të mjaftueshme të ligjit </w:t>
      </w:r>
      <w:r w:rsidR="00A00B2A" w:rsidRPr="006B5004">
        <w:rPr>
          <w:lang w:val="sq-AL"/>
        </w:rPr>
        <w:t>nr</w:t>
      </w:r>
      <w:r w:rsidRPr="006B5004">
        <w:rPr>
          <w:lang w:val="sq-AL"/>
        </w:rPr>
        <w:t>.</w:t>
      </w:r>
      <w:r w:rsidR="00A00B2A">
        <w:rPr>
          <w:lang w:val="sq-AL"/>
        </w:rPr>
        <w:t xml:space="preserve"> </w:t>
      </w:r>
      <w:r w:rsidRPr="006B5004">
        <w:rPr>
          <w:lang w:val="sq-AL"/>
        </w:rPr>
        <w:t>18/2017</w:t>
      </w:r>
      <w:r w:rsidR="00D5182C">
        <w:rPr>
          <w:lang w:val="sq-AL"/>
        </w:rPr>
        <w:t>, “Për</w:t>
      </w:r>
      <w:r w:rsidRPr="006B5004">
        <w:rPr>
          <w:lang w:val="sq-AL"/>
        </w:rPr>
        <w:t xml:space="preserve"> të drejtat dhe mbrojtjen e fëmijës</w:t>
      </w:r>
      <w:r w:rsidR="006B5004">
        <w:rPr>
          <w:lang w:val="sq-AL"/>
        </w:rPr>
        <w:t>”</w:t>
      </w:r>
      <w:r w:rsidR="00E97501">
        <w:rPr>
          <w:lang w:val="sq-AL"/>
        </w:rPr>
        <w:t>,</w:t>
      </w:r>
      <w:r w:rsidRPr="006B5004">
        <w:rPr>
          <w:lang w:val="sq-AL"/>
        </w:rPr>
        <w:t xml:space="preserve"> dhe përfituesit/et të marrin njohuri mbi të drejtat që u burojnë nga legjislacioni. </w:t>
      </w:r>
    </w:p>
    <w:p w14:paraId="4AAD3216" w14:textId="3D2502AF" w:rsidR="00967F09" w:rsidRPr="006B5004" w:rsidRDefault="00967F09" w:rsidP="00E97501">
      <w:pPr>
        <w:pStyle w:val="TEKSTIIII"/>
        <w:rPr>
          <w:lang w:val="sq-AL"/>
        </w:rPr>
      </w:pPr>
      <w:r w:rsidRPr="006B5004">
        <w:rPr>
          <w:lang w:val="sq-AL"/>
        </w:rPr>
        <w:t xml:space="preserve">Shërbimet në Qendër ofrohen falas. Qendra duhet të jetë e aksesueshme për të gjithë fëmijët dhe familjarët joabuzues pavarësisht përkatësisë etnike, nevojave të </w:t>
      </w:r>
      <w:r w:rsidR="00A00B2A" w:rsidRPr="006B5004">
        <w:rPr>
          <w:lang w:val="sq-AL"/>
        </w:rPr>
        <w:t>veçanta</w:t>
      </w:r>
      <w:r w:rsidRPr="006B5004">
        <w:rPr>
          <w:lang w:val="sq-AL"/>
        </w:rPr>
        <w:t xml:space="preserve"> ap</w:t>
      </w:r>
      <w:r w:rsidR="00E97501">
        <w:rPr>
          <w:lang w:val="sq-AL"/>
        </w:rPr>
        <w:t>o statusit dhe nevojave sociale</w:t>
      </w:r>
      <w:r w:rsidRPr="006B5004">
        <w:rPr>
          <w:lang w:val="sq-AL"/>
        </w:rPr>
        <w:t xml:space="preserve">. </w:t>
      </w:r>
    </w:p>
    <w:p w14:paraId="4AAD3217" w14:textId="173C8CA6" w:rsidR="00967F09" w:rsidRPr="006B5004" w:rsidRDefault="00E97501" w:rsidP="00E97501">
      <w:pPr>
        <w:pStyle w:val="TEKSTIIII"/>
        <w:rPr>
          <w:lang w:val="sq-AL"/>
        </w:rPr>
      </w:pPr>
      <w:r>
        <w:rPr>
          <w:lang w:val="sq-AL"/>
        </w:rPr>
        <w:t>Në të gjitha rastet</w:t>
      </w:r>
      <w:r w:rsidR="00967F09" w:rsidRPr="006B5004">
        <w:rPr>
          <w:lang w:val="sq-AL"/>
        </w:rPr>
        <w:t xml:space="preserve"> duhet të merret në konsideratë edhe fakti që fëmijët dhe familjarët joabuzues, në varësi të situatës, mund të mos kenë me vete mjet identifikimi. </w:t>
      </w:r>
    </w:p>
    <w:p w14:paraId="4AAD3218" w14:textId="638B6D03" w:rsidR="00967F09" w:rsidRPr="006B5004" w:rsidRDefault="00967F09" w:rsidP="00D40BEE">
      <w:pPr>
        <w:pStyle w:val="TEKSTIIII"/>
        <w:rPr>
          <w:lang w:val="sq-AL"/>
        </w:rPr>
      </w:pPr>
      <w:r w:rsidRPr="006B5004">
        <w:rPr>
          <w:lang w:val="sq-AL"/>
        </w:rPr>
        <w:t>Bashkëpunimi i Qendrës me NJMF</w:t>
      </w:r>
      <w:r w:rsidR="00A00B2A">
        <w:rPr>
          <w:lang w:val="sq-AL"/>
        </w:rPr>
        <w:t>-në</w:t>
      </w:r>
      <w:r w:rsidRPr="006B5004">
        <w:rPr>
          <w:lang w:val="sq-AL"/>
        </w:rPr>
        <w:t>/PMF</w:t>
      </w:r>
      <w:r w:rsidR="00A00B2A">
        <w:rPr>
          <w:lang w:val="sq-AL"/>
        </w:rPr>
        <w:t>-në,</w:t>
      </w:r>
      <w:r w:rsidRPr="006B5004">
        <w:rPr>
          <w:lang w:val="sq-AL"/>
        </w:rPr>
        <w:t xml:space="preserve"> e cila koordinon GTN</w:t>
      </w:r>
      <w:r w:rsidR="00E97501">
        <w:rPr>
          <w:lang w:val="sq-AL"/>
        </w:rPr>
        <w:t>-në</w:t>
      </w:r>
      <w:r w:rsidRPr="006B5004">
        <w:rPr>
          <w:lang w:val="sq-AL"/>
        </w:rPr>
        <w:t xml:space="preserve"> në bashkinë përkatëse bën të mundur plotësimin e dokumentacionit përkatës. </w:t>
      </w:r>
    </w:p>
    <w:p w14:paraId="4AAD3219" w14:textId="07ADE3D0" w:rsidR="00967F09" w:rsidRPr="006B5004" w:rsidRDefault="00967F09" w:rsidP="00D40BEE">
      <w:pPr>
        <w:pStyle w:val="TEKSTIIII"/>
        <w:rPr>
          <w:lang w:val="sq-AL"/>
        </w:rPr>
      </w:pPr>
      <w:r w:rsidRPr="006B5004">
        <w:rPr>
          <w:lang w:val="sq-AL"/>
        </w:rPr>
        <w:t>Qendra duhet të mbajë parasysh se në situata të veçanta mund t’i nevojitet edhe një përkthyes, kur fëmija është me nënshtetësi të huaj dhe ndodhet në Shqipëri si vizit</w:t>
      </w:r>
      <w:r w:rsidR="00A00B2A">
        <w:rPr>
          <w:lang w:val="sq-AL"/>
        </w:rPr>
        <w:t>or, azil kërkues apo për çdo ar</w:t>
      </w:r>
      <w:r w:rsidRPr="006B5004">
        <w:rPr>
          <w:lang w:val="sq-AL"/>
        </w:rPr>
        <w:t xml:space="preserve">sye tjetër. </w:t>
      </w:r>
    </w:p>
    <w:p w14:paraId="4AAD321A" w14:textId="48FACE04" w:rsidR="00967F09" w:rsidRPr="006B5004" w:rsidRDefault="00A00B2A" w:rsidP="00D40BEE">
      <w:pPr>
        <w:pStyle w:val="TEKSTIIII"/>
        <w:rPr>
          <w:lang w:val="sq-AL"/>
        </w:rPr>
      </w:pPr>
      <w:r>
        <w:rPr>
          <w:lang w:val="sq-AL"/>
        </w:rPr>
        <w:t xml:space="preserve">Lista e personave </w:t>
      </w:r>
      <w:r w:rsidRPr="00A00B2A">
        <w:rPr>
          <w:i/>
          <w:iCs/>
          <w:lang w:val="sq-AL"/>
        </w:rPr>
        <w:t>on call</w:t>
      </w:r>
      <w:r w:rsidR="00967F09" w:rsidRPr="006B5004">
        <w:rPr>
          <w:lang w:val="sq-AL"/>
        </w:rPr>
        <w:t xml:space="preserve"> duhet të ketë edhe disa përkthyes profesionistë.</w:t>
      </w:r>
    </w:p>
    <w:p w14:paraId="4AAD321B" w14:textId="77777777" w:rsidR="00967F09" w:rsidRPr="006B5004" w:rsidRDefault="00967F09" w:rsidP="00D40BEE">
      <w:pPr>
        <w:pStyle w:val="TEKSTIIII"/>
        <w:rPr>
          <w:lang w:val="sq-AL"/>
        </w:rPr>
      </w:pPr>
      <w:r w:rsidRPr="006B5004">
        <w:rPr>
          <w:lang w:val="sq-AL"/>
        </w:rPr>
        <w:t xml:space="preserve">Me qëllim aksesin e fëmijëve me aftësi të kufizuara, Qendra duhet të ketë në listën e saj të profesionistëve edhe specialistë të gjuhës së shenjave për personat që kanë nevojë për këtë lloj shërbimi. </w:t>
      </w:r>
    </w:p>
    <w:p w14:paraId="4AAD321C" w14:textId="0FF35E88" w:rsidR="00967F09" w:rsidRPr="006B5004" w:rsidRDefault="00967F09" w:rsidP="00D40BEE">
      <w:pPr>
        <w:pStyle w:val="TEKSTIIII"/>
        <w:rPr>
          <w:lang w:val="sq-AL"/>
        </w:rPr>
      </w:pPr>
      <w:r w:rsidRPr="006B5004">
        <w:rPr>
          <w:lang w:val="sq-AL"/>
        </w:rPr>
        <w:t xml:space="preserve">Kur provohet se fëmija viktimë apo dëshmitar i dhunës seksuale apo </w:t>
      </w:r>
      <w:r w:rsidR="00E97501">
        <w:rPr>
          <w:lang w:val="sq-AL"/>
        </w:rPr>
        <w:t xml:space="preserve">i </w:t>
      </w:r>
      <w:r w:rsidRPr="006B5004">
        <w:rPr>
          <w:lang w:val="sq-AL"/>
        </w:rPr>
        <w:t>formave të rë</w:t>
      </w:r>
      <w:r w:rsidR="00E97501">
        <w:rPr>
          <w:lang w:val="sq-AL"/>
        </w:rPr>
        <w:t>nda të dhunës ose familjarët jo</w:t>
      </w:r>
      <w:r w:rsidRPr="006B5004">
        <w:rPr>
          <w:lang w:val="sq-AL"/>
        </w:rPr>
        <w:t>abuzues kujdestarë ligjorë kanë probleme të rënda të shëndetit mendor,</w:t>
      </w:r>
      <w:r w:rsidR="009B3CC3" w:rsidRPr="006B5004">
        <w:rPr>
          <w:lang w:val="sq-AL"/>
        </w:rPr>
        <w:t xml:space="preserve"> </w:t>
      </w:r>
      <w:r w:rsidRPr="006B5004">
        <w:rPr>
          <w:lang w:val="sq-AL"/>
        </w:rPr>
        <w:t>bashkëpunohet me shërbimet e specializuara në nivel vendor apo kombëtar dhe PMF</w:t>
      </w:r>
      <w:r w:rsidR="00E97501">
        <w:rPr>
          <w:lang w:val="sq-AL"/>
        </w:rPr>
        <w:t>-në</w:t>
      </w:r>
      <w:r w:rsidRPr="006B5004">
        <w:rPr>
          <w:lang w:val="sq-AL"/>
        </w:rPr>
        <w:t>/NJMF</w:t>
      </w:r>
      <w:r w:rsidR="00E97501">
        <w:rPr>
          <w:lang w:val="sq-AL"/>
        </w:rPr>
        <w:t>-në</w:t>
      </w:r>
      <w:r w:rsidRPr="006B5004">
        <w:rPr>
          <w:lang w:val="sq-AL"/>
        </w:rPr>
        <w:t xml:space="preserve"> për të përcaktuar masat dhe planin e mbrojtjes. </w:t>
      </w:r>
    </w:p>
    <w:bookmarkEnd w:id="27"/>
    <w:p w14:paraId="4AAD321D" w14:textId="77777777" w:rsidR="00967F09" w:rsidRPr="006B5004" w:rsidRDefault="00967F09" w:rsidP="00967F09">
      <w:pPr>
        <w:spacing w:line="276" w:lineRule="auto"/>
        <w:rPr>
          <w:rFonts w:ascii="Garamond" w:hAnsi="Garamond"/>
          <w:lang w:val="sq-AL"/>
        </w:rPr>
      </w:pPr>
    </w:p>
    <w:p w14:paraId="4AAD321E" w14:textId="6210DA6D" w:rsidR="00967F09" w:rsidRPr="00BB08DD" w:rsidRDefault="00BB08DD" w:rsidP="00BB08DD">
      <w:pPr>
        <w:pStyle w:val="TEKSTIIII"/>
        <w:ind w:firstLine="0"/>
        <w:jc w:val="center"/>
        <w:rPr>
          <w:bCs/>
          <w:lang w:val="sq-AL"/>
        </w:rPr>
      </w:pPr>
      <w:r w:rsidRPr="00BB08DD">
        <w:rPr>
          <w:bCs/>
          <w:lang w:val="sq-AL"/>
        </w:rPr>
        <w:t>ANEKSI 1</w:t>
      </w:r>
    </w:p>
    <w:p w14:paraId="4AAD321F" w14:textId="62379C54" w:rsidR="00967F09" w:rsidRPr="00BB08DD" w:rsidRDefault="00BB08DD" w:rsidP="00D40BEE">
      <w:pPr>
        <w:pStyle w:val="TEKSTIIII"/>
        <w:jc w:val="center"/>
        <w:rPr>
          <w:bCs/>
          <w:lang w:val="sq-AL"/>
        </w:rPr>
      </w:pPr>
      <w:r w:rsidRPr="00BB08DD">
        <w:rPr>
          <w:bCs/>
          <w:lang w:val="sq-AL"/>
        </w:rPr>
        <w:t>DEKLARATË KOFIDENCIALITETI</w:t>
      </w:r>
    </w:p>
    <w:p w14:paraId="4AAD3220" w14:textId="77777777" w:rsidR="00967F09" w:rsidRPr="00BB08DD" w:rsidRDefault="00967F09" w:rsidP="00D40BEE">
      <w:pPr>
        <w:pStyle w:val="TEKSTIIII"/>
        <w:rPr>
          <w:bCs/>
          <w:lang w:val="sq-AL"/>
        </w:rPr>
      </w:pPr>
    </w:p>
    <w:p w14:paraId="4AAD3221" w14:textId="77777777" w:rsidR="00967F09" w:rsidRPr="006B5004" w:rsidRDefault="00967F09" w:rsidP="00D40BEE">
      <w:pPr>
        <w:pStyle w:val="TEKSTIIII"/>
        <w:rPr>
          <w:lang w:val="sq-AL"/>
        </w:rPr>
      </w:pPr>
      <w:r w:rsidRPr="006B5004">
        <w:rPr>
          <w:lang w:val="sq-AL"/>
        </w:rPr>
        <w:t>Si e ruajmë informacionin tuaj privat</w:t>
      </w:r>
    </w:p>
    <w:p w14:paraId="4AAD3222" w14:textId="1EFB2EDD" w:rsidR="00967F09" w:rsidRPr="006B5004" w:rsidRDefault="00967F09" w:rsidP="00D40BEE">
      <w:pPr>
        <w:pStyle w:val="TEKSTIIII"/>
        <w:rPr>
          <w:lang w:val="sq-AL"/>
        </w:rPr>
      </w:pPr>
      <w:r w:rsidRPr="006B5004">
        <w:rPr>
          <w:lang w:val="sq-AL"/>
        </w:rPr>
        <w:t xml:space="preserve">Marrëveshja për aksesin në shërbimet e </w:t>
      </w:r>
      <w:r w:rsidR="00D148BA" w:rsidRPr="006B5004">
        <w:rPr>
          <w:lang w:val="sq-AL"/>
        </w:rPr>
        <w:t>Qendrës</w:t>
      </w:r>
    </w:p>
    <w:p w14:paraId="4AAD3223" w14:textId="77777777" w:rsidR="00967F09" w:rsidRPr="00E97501" w:rsidRDefault="00967F09" w:rsidP="00D40BEE">
      <w:pPr>
        <w:pStyle w:val="TEKSTIIII"/>
        <w:rPr>
          <w:b/>
          <w:bCs/>
          <w:lang w:val="sq-AL"/>
        </w:rPr>
      </w:pPr>
      <w:r w:rsidRPr="00E97501">
        <w:rPr>
          <w:b/>
          <w:bCs/>
          <w:lang w:val="sq-AL"/>
        </w:rPr>
        <w:t>Shërbimi</w:t>
      </w:r>
    </w:p>
    <w:p w14:paraId="4AAD3224" w14:textId="1D0617C1" w:rsidR="00967F09" w:rsidRPr="006B5004" w:rsidRDefault="00967F09" w:rsidP="00BB08DD">
      <w:pPr>
        <w:pStyle w:val="TEKSTIIII"/>
        <w:rPr>
          <w:lang w:val="sq-AL"/>
        </w:rPr>
      </w:pPr>
      <w:r w:rsidRPr="006B5004">
        <w:rPr>
          <w:lang w:val="sq-AL"/>
        </w:rPr>
        <w:t></w:t>
      </w:r>
      <w:r w:rsidR="00BB08DD">
        <w:rPr>
          <w:lang w:val="sq-AL"/>
        </w:rPr>
        <w:t xml:space="preserve"> </w:t>
      </w:r>
      <w:r w:rsidRPr="006B5004">
        <w:rPr>
          <w:lang w:val="sq-AL"/>
        </w:rPr>
        <w:t>Stafi në qendër do t</w:t>
      </w:r>
      <w:r w:rsidR="00BB08DD">
        <w:rPr>
          <w:lang w:val="sq-AL"/>
        </w:rPr>
        <w:t>’</w:t>
      </w:r>
      <w:r w:rsidRPr="006B5004">
        <w:rPr>
          <w:lang w:val="sq-AL"/>
        </w:rPr>
        <w:t>ju ndihmojë, mbështesë dhe këshillojë për të minimizuar efektet dhe mbrojtur nga abuzimi që keni përjetuar. Ata janë punonjës socialë, psikologë dhe mjekë të qendrës.</w:t>
      </w:r>
    </w:p>
    <w:p w14:paraId="4AAD3225" w14:textId="067E4214" w:rsidR="00967F09" w:rsidRPr="006B5004" w:rsidRDefault="00967F09" w:rsidP="00BB08DD">
      <w:pPr>
        <w:pStyle w:val="TEKSTIIII"/>
        <w:rPr>
          <w:lang w:val="sq-AL"/>
        </w:rPr>
      </w:pPr>
      <w:r w:rsidRPr="006B5004">
        <w:rPr>
          <w:lang w:val="sq-AL"/>
        </w:rPr>
        <w:t></w:t>
      </w:r>
      <w:r w:rsidR="00BB08DD">
        <w:rPr>
          <w:lang w:val="sq-AL"/>
        </w:rPr>
        <w:t xml:space="preserve"> </w:t>
      </w:r>
      <w:r w:rsidRPr="006B5004">
        <w:rPr>
          <w:lang w:val="sq-AL"/>
        </w:rPr>
        <w:t>Qendra ofron shërbime të kujdesit mjekësor, social dhe mbështetjen psikologjike për menaxhimin e krizës sikurse dhe bashkëpunon me shërbimet e mbrojtjes</w:t>
      </w:r>
      <w:r w:rsidR="00E97501">
        <w:rPr>
          <w:lang w:val="sq-AL"/>
        </w:rPr>
        <w:t>.</w:t>
      </w:r>
    </w:p>
    <w:p w14:paraId="4AAD3226" w14:textId="536F57D2" w:rsidR="00967F09" w:rsidRPr="006B5004" w:rsidRDefault="00967F09" w:rsidP="00BB08DD">
      <w:pPr>
        <w:pStyle w:val="TEKSTIIII"/>
        <w:rPr>
          <w:lang w:val="sq-AL"/>
        </w:rPr>
      </w:pPr>
      <w:r w:rsidRPr="006B5004">
        <w:rPr>
          <w:lang w:val="sq-AL"/>
        </w:rPr>
        <w:t></w:t>
      </w:r>
      <w:r w:rsidR="00BB08DD">
        <w:rPr>
          <w:lang w:val="sq-AL"/>
        </w:rPr>
        <w:t xml:space="preserve"> </w:t>
      </w:r>
      <w:r w:rsidRPr="006B5004">
        <w:rPr>
          <w:lang w:val="sq-AL"/>
        </w:rPr>
        <w:t xml:space="preserve">Qëllimi i </w:t>
      </w:r>
      <w:r w:rsidR="00E97501" w:rsidRPr="006B5004">
        <w:rPr>
          <w:lang w:val="sq-AL"/>
        </w:rPr>
        <w:t xml:space="preserve">Qendrës </w:t>
      </w:r>
      <w:r w:rsidRPr="006B5004">
        <w:rPr>
          <w:lang w:val="sq-AL"/>
        </w:rPr>
        <w:t>është të sigurojë një vend të sigurt, të mbrojtur, mbështetje dhe terapi në kohën e duhur.</w:t>
      </w:r>
    </w:p>
    <w:p w14:paraId="4AAD3228" w14:textId="77777777" w:rsidR="00967F09" w:rsidRPr="00E97501" w:rsidRDefault="00967F09" w:rsidP="00D40BEE">
      <w:pPr>
        <w:pStyle w:val="TEKSTIIII"/>
        <w:rPr>
          <w:b/>
          <w:bCs/>
          <w:lang w:val="sq-AL"/>
        </w:rPr>
      </w:pPr>
      <w:r w:rsidRPr="00E97501">
        <w:rPr>
          <w:b/>
          <w:bCs/>
          <w:lang w:val="sq-AL"/>
        </w:rPr>
        <w:t>Marrëveshja për shërbimin</w:t>
      </w:r>
    </w:p>
    <w:p w14:paraId="4AAD3229" w14:textId="35335704" w:rsidR="00967F09" w:rsidRPr="006B5004" w:rsidRDefault="00967F09" w:rsidP="00E97501">
      <w:pPr>
        <w:pStyle w:val="TEKSTIIII"/>
        <w:rPr>
          <w:lang w:val="sq-AL"/>
        </w:rPr>
      </w:pPr>
      <w:r w:rsidRPr="006B5004">
        <w:rPr>
          <w:lang w:val="sq-AL"/>
        </w:rPr>
        <w:t>Stafi do të punojë me ju vetëm me marrëveshjen tuaj dhe me mirëkuptimin tuaj se çfarë informacioni do të regjistrojmë për ju dhe si do ta mbajmë këtë të sigurt. Punonjësi do t</w:t>
      </w:r>
      <w:r w:rsidR="00E97501">
        <w:rPr>
          <w:lang w:val="sq-AL"/>
        </w:rPr>
        <w:t>’</w:t>
      </w:r>
      <w:r w:rsidRPr="006B5004">
        <w:rPr>
          <w:lang w:val="sq-AL"/>
        </w:rPr>
        <w:t>ju shpjegojë procesin dhe ky formular përshkruan se si do ta bëjmë këtë dhe kërkon miratimin tuaj për të vazhduar me punën.</w:t>
      </w:r>
    </w:p>
    <w:p w14:paraId="4AAD322B" w14:textId="77777777" w:rsidR="00967F09" w:rsidRPr="00E97501" w:rsidRDefault="00967F09" w:rsidP="00D40BEE">
      <w:pPr>
        <w:pStyle w:val="TEKSTIIII"/>
        <w:rPr>
          <w:b/>
          <w:bCs/>
          <w:lang w:val="sq-AL"/>
        </w:rPr>
      </w:pPr>
      <w:r w:rsidRPr="00E97501">
        <w:rPr>
          <w:b/>
          <w:bCs/>
          <w:lang w:val="sq-AL"/>
        </w:rPr>
        <w:t>Konfidencialiteti</w:t>
      </w:r>
    </w:p>
    <w:p w14:paraId="4AAD322C" w14:textId="35B951A2" w:rsidR="00967F09" w:rsidRPr="006B5004" w:rsidRDefault="00967F09" w:rsidP="00D40BEE">
      <w:pPr>
        <w:pStyle w:val="TEKSTIIII"/>
        <w:rPr>
          <w:lang w:val="sq-AL"/>
        </w:rPr>
      </w:pPr>
      <w:r w:rsidRPr="006B5004">
        <w:rPr>
          <w:lang w:val="sq-AL"/>
        </w:rPr>
        <w:t>Çdo informacion që ndani me qendrën do të mbahet konfidencial, por mund të na duhet të ndajmë disa nga informacionet tuaja me institucione të tjera</w:t>
      </w:r>
      <w:r w:rsidR="00E97501">
        <w:rPr>
          <w:lang w:val="sq-AL"/>
        </w:rPr>
        <w:t>,</w:t>
      </w:r>
      <w:r w:rsidRPr="006B5004">
        <w:rPr>
          <w:lang w:val="sq-AL"/>
        </w:rPr>
        <w:t xml:space="preserve"> </w:t>
      </w:r>
      <w:r w:rsidR="00BB08DD" w:rsidRPr="006B5004">
        <w:rPr>
          <w:lang w:val="sq-AL"/>
        </w:rPr>
        <w:t>siç</w:t>
      </w:r>
      <w:r w:rsidRPr="006B5004">
        <w:rPr>
          <w:lang w:val="sq-AL"/>
        </w:rPr>
        <w:t xml:space="preserve"> janë policia dhe </w:t>
      </w:r>
      <w:r w:rsidR="00E97501" w:rsidRPr="006B5004">
        <w:rPr>
          <w:lang w:val="sq-AL"/>
        </w:rPr>
        <w:t>punonjësi</w:t>
      </w:r>
      <w:r w:rsidRPr="006B5004">
        <w:rPr>
          <w:lang w:val="sq-AL"/>
        </w:rPr>
        <w:t>/njësia për mbrojtjen e fëmijës.</w:t>
      </w:r>
    </w:p>
    <w:p w14:paraId="4AAD322D" w14:textId="217D7185" w:rsidR="00967F09" w:rsidRPr="006B5004" w:rsidRDefault="00967F09" w:rsidP="00BB08DD">
      <w:pPr>
        <w:pStyle w:val="TEKSTIIII"/>
        <w:rPr>
          <w:lang w:val="sq-AL"/>
        </w:rPr>
      </w:pPr>
      <w:r w:rsidRPr="006B5004">
        <w:rPr>
          <w:lang w:val="sq-AL"/>
        </w:rPr>
        <w:lastRenderedPageBreak/>
        <w:t>Ne kemi një detyrim ligjor për t</w:t>
      </w:r>
      <w:r w:rsidR="00BB08DD">
        <w:rPr>
          <w:lang w:val="sq-AL"/>
        </w:rPr>
        <w:t>’</w:t>
      </w:r>
      <w:r w:rsidRPr="006B5004">
        <w:rPr>
          <w:lang w:val="sq-AL"/>
        </w:rPr>
        <w:t>i mbajtur fëmijët dhe të rinjtë të sigurt. Kjo do të thotë që nëse na tregoni ndonjë gjë për veten ose një person tjetër, të lënduar ose në rrezik, mund të na duhet t</w:t>
      </w:r>
      <w:r w:rsidR="00BB08DD">
        <w:rPr>
          <w:lang w:val="sq-AL"/>
        </w:rPr>
        <w:t>’</w:t>
      </w:r>
      <w:r w:rsidRPr="006B5004">
        <w:rPr>
          <w:lang w:val="sq-AL"/>
        </w:rPr>
        <w:t>i tregojmë dikujt që mund të ndihmojë (si për shembull</w:t>
      </w:r>
      <w:r w:rsidR="00E97501">
        <w:rPr>
          <w:lang w:val="sq-AL"/>
        </w:rPr>
        <w:t>,</w:t>
      </w:r>
      <w:r w:rsidRPr="006B5004">
        <w:rPr>
          <w:lang w:val="sq-AL"/>
        </w:rPr>
        <w:t xml:space="preserve"> punonjësit për mbrojtjen e fëmijës).</w:t>
      </w:r>
    </w:p>
    <w:p w14:paraId="4AAD322E" w14:textId="5DF8C56A" w:rsidR="00967F09" w:rsidRPr="006B5004" w:rsidRDefault="00967F09" w:rsidP="00D40BEE">
      <w:pPr>
        <w:pStyle w:val="TEKSTIIII"/>
        <w:rPr>
          <w:lang w:val="sq-AL"/>
        </w:rPr>
      </w:pPr>
      <w:r w:rsidRPr="006B5004">
        <w:rPr>
          <w:lang w:val="sq-AL"/>
        </w:rPr>
        <w:t>Ne kemi</w:t>
      </w:r>
      <w:r w:rsidR="00BB08DD">
        <w:rPr>
          <w:lang w:val="sq-AL"/>
        </w:rPr>
        <w:t>,</w:t>
      </w:r>
      <w:r w:rsidRPr="006B5004">
        <w:rPr>
          <w:lang w:val="sq-AL"/>
        </w:rPr>
        <w:t xml:space="preserve"> gjithashtu</w:t>
      </w:r>
      <w:r w:rsidR="00BB08DD">
        <w:rPr>
          <w:lang w:val="sq-AL"/>
        </w:rPr>
        <w:t>,</w:t>
      </w:r>
      <w:r w:rsidRPr="006B5004">
        <w:rPr>
          <w:lang w:val="sq-AL"/>
        </w:rPr>
        <w:t xml:space="preserve"> një detyrë ligjore të ndajmë informacione nëse gjykata na urdhëron.</w:t>
      </w:r>
    </w:p>
    <w:p w14:paraId="4AAD322F" w14:textId="56B07474" w:rsidR="00967F09" w:rsidRPr="006B5004" w:rsidRDefault="00967F09" w:rsidP="001F663A">
      <w:pPr>
        <w:pStyle w:val="TEKSTIIII"/>
        <w:rPr>
          <w:lang w:val="sq-AL"/>
        </w:rPr>
      </w:pPr>
      <w:r w:rsidRPr="006B5004">
        <w:rPr>
          <w:lang w:val="sq-AL"/>
        </w:rPr>
        <w:t>Ndërsa ne po ju mbështesim, do t</w:t>
      </w:r>
      <w:r w:rsidR="00BB08DD">
        <w:rPr>
          <w:lang w:val="sq-AL"/>
        </w:rPr>
        <w:t>’</w:t>
      </w:r>
      <w:r w:rsidR="001F663A">
        <w:rPr>
          <w:lang w:val="sq-AL"/>
        </w:rPr>
        <w:t>u</w:t>
      </w:r>
      <w:r w:rsidRPr="006B5004">
        <w:rPr>
          <w:lang w:val="sq-AL"/>
        </w:rPr>
        <w:t xml:space="preserve"> bëjmë të ditur agjencive rezultatin e punës sonë dhe t’ju dërgojmë një kopje por</w:t>
      </w:r>
      <w:r w:rsidR="009B3CC3" w:rsidRPr="006B5004">
        <w:rPr>
          <w:lang w:val="sq-AL"/>
        </w:rPr>
        <w:t xml:space="preserve"> </w:t>
      </w:r>
      <w:r w:rsidRPr="006B5004">
        <w:rPr>
          <w:lang w:val="sq-AL"/>
        </w:rPr>
        <w:t>gjithmonë do t</w:t>
      </w:r>
      <w:r w:rsidR="00BB08DD">
        <w:rPr>
          <w:lang w:val="sq-AL"/>
        </w:rPr>
        <w:t>’</w:t>
      </w:r>
      <w:r w:rsidRPr="006B5004">
        <w:rPr>
          <w:lang w:val="sq-AL"/>
        </w:rPr>
        <w:t>ju njoftojmë fillimisht, përveç nëse mendojmë se nuk është e sigurt ta bëjmë këtë.</w:t>
      </w:r>
    </w:p>
    <w:p w14:paraId="4AAD3231" w14:textId="77777777" w:rsidR="00967F09" w:rsidRPr="00BB08DD" w:rsidRDefault="00967F09" w:rsidP="00D40BEE">
      <w:pPr>
        <w:pStyle w:val="TEKSTIIII"/>
        <w:rPr>
          <w:b/>
          <w:bCs/>
          <w:lang w:val="sq-AL"/>
        </w:rPr>
      </w:pPr>
      <w:r w:rsidRPr="00BB08DD">
        <w:rPr>
          <w:b/>
          <w:bCs/>
          <w:lang w:val="sq-AL"/>
        </w:rPr>
        <w:t xml:space="preserve">Trajtim i drejtë </w:t>
      </w:r>
    </w:p>
    <w:p w14:paraId="4AAD3232" w14:textId="7B8EC901" w:rsidR="00967F09" w:rsidRPr="006B5004" w:rsidRDefault="00967F09" w:rsidP="001F663A">
      <w:pPr>
        <w:pStyle w:val="TEKSTIIII"/>
        <w:rPr>
          <w:lang w:val="sq-AL"/>
        </w:rPr>
      </w:pPr>
      <w:r w:rsidRPr="006B5004">
        <w:rPr>
          <w:lang w:val="sq-AL"/>
        </w:rPr>
        <w:t>Qendra gjithmonë synon t</w:t>
      </w:r>
      <w:r w:rsidR="001F663A">
        <w:rPr>
          <w:lang w:val="sq-AL"/>
        </w:rPr>
        <w:t>’</w:t>
      </w:r>
      <w:r w:rsidRPr="006B5004">
        <w:rPr>
          <w:lang w:val="sq-AL"/>
        </w:rPr>
        <w:t>i trajtojë të gjithë fëmijët dhe të rinjtë si një individ</w:t>
      </w:r>
      <w:r w:rsidR="001F663A">
        <w:rPr>
          <w:lang w:val="sq-AL"/>
        </w:rPr>
        <w:t>,</w:t>
      </w:r>
      <w:r w:rsidRPr="006B5004">
        <w:rPr>
          <w:lang w:val="sq-AL"/>
        </w:rPr>
        <w:t xml:space="preserve"> në mënyrë të drejtë dhe të barabartë. Nëse në çdo moment mendoni se kjo nuk po ndodh, ju lutemi flisni me çdo anëtar të stafit me të cilin ndiheni rehat për këtë ose me njësinë për mbrojtjen e fëmijës.</w:t>
      </w:r>
    </w:p>
    <w:p w14:paraId="4AAD3233" w14:textId="77777777" w:rsidR="00967F09" w:rsidRPr="006B5004" w:rsidRDefault="00967F09" w:rsidP="00D40BEE">
      <w:pPr>
        <w:pStyle w:val="TEKSTIIII"/>
        <w:rPr>
          <w:lang w:val="sq-AL"/>
        </w:rPr>
      </w:pPr>
      <w:r w:rsidRPr="006B5004">
        <w:rPr>
          <w:lang w:val="sq-AL"/>
        </w:rPr>
        <w:t xml:space="preserve">Nëse ndiheni të pasigurt për ta bërë këtë ose jeni ende të pakënaqur, mund të përdorni procedurën e ankesave. </w:t>
      </w:r>
    </w:p>
    <w:p w14:paraId="4AAD3234" w14:textId="77777777" w:rsidR="00967F09" w:rsidRPr="006B5004" w:rsidRDefault="00967F09" w:rsidP="00D40BEE">
      <w:pPr>
        <w:pStyle w:val="TEKSTIIII"/>
        <w:rPr>
          <w:lang w:val="sq-AL"/>
        </w:rPr>
      </w:pPr>
      <w:r w:rsidRPr="006B5004">
        <w:rPr>
          <w:lang w:val="sq-AL"/>
        </w:rPr>
        <w:t>Në qendër ka një kuti ku ju mund të depozitoni ankesën tuaj.</w:t>
      </w:r>
    </w:p>
    <w:p w14:paraId="4AAD3236" w14:textId="77777777" w:rsidR="00967F09" w:rsidRPr="00BB08DD" w:rsidRDefault="00967F09" w:rsidP="00D40BEE">
      <w:pPr>
        <w:pStyle w:val="TEKSTIIII"/>
        <w:rPr>
          <w:b/>
          <w:bCs/>
          <w:lang w:val="sq-AL"/>
        </w:rPr>
      </w:pPr>
      <w:r w:rsidRPr="00BB08DD">
        <w:rPr>
          <w:b/>
          <w:bCs/>
          <w:lang w:val="sq-AL"/>
        </w:rPr>
        <w:t>Mbajtja e shënimeve</w:t>
      </w:r>
    </w:p>
    <w:p w14:paraId="4AAD3237" w14:textId="15327D2D" w:rsidR="00967F09" w:rsidRPr="006B5004" w:rsidRDefault="00967F09" w:rsidP="001F663A">
      <w:pPr>
        <w:pStyle w:val="TEKSTIIII"/>
        <w:rPr>
          <w:lang w:val="sq-AL"/>
        </w:rPr>
      </w:pPr>
      <w:r w:rsidRPr="006B5004">
        <w:rPr>
          <w:lang w:val="sq-AL"/>
        </w:rPr>
        <w:t xml:space="preserve">Stafi i </w:t>
      </w:r>
      <w:r w:rsidR="001F663A" w:rsidRPr="006B5004">
        <w:rPr>
          <w:lang w:val="sq-AL"/>
        </w:rPr>
        <w:t xml:space="preserve">Qendrës </w:t>
      </w:r>
      <w:r w:rsidRPr="006B5004">
        <w:rPr>
          <w:lang w:val="sq-AL"/>
        </w:rPr>
        <w:t>do të mbajë shënime për punën që bën me ju</w:t>
      </w:r>
      <w:r w:rsidR="009B3CC3" w:rsidRPr="006B5004">
        <w:rPr>
          <w:lang w:val="sq-AL"/>
        </w:rPr>
        <w:t xml:space="preserve"> </w:t>
      </w:r>
      <w:r w:rsidRPr="006B5004">
        <w:rPr>
          <w:lang w:val="sq-AL"/>
        </w:rPr>
        <w:t>ose fëmijën tuaj dhe do t</w:t>
      </w:r>
      <w:r w:rsidR="001F663A">
        <w:rPr>
          <w:lang w:val="sq-AL"/>
        </w:rPr>
        <w:t>’</w:t>
      </w:r>
      <w:r w:rsidRPr="006B5004">
        <w:rPr>
          <w:lang w:val="sq-AL"/>
        </w:rPr>
        <w:t xml:space="preserve">i mbajmë ato në një dosje elektronike të sigurt. Shembuj se </w:t>
      </w:r>
      <w:r w:rsidR="00B77456" w:rsidRPr="006B5004">
        <w:rPr>
          <w:lang w:val="sq-AL"/>
        </w:rPr>
        <w:t>çfarë</w:t>
      </w:r>
      <w:r w:rsidRPr="006B5004">
        <w:rPr>
          <w:lang w:val="sq-AL"/>
        </w:rPr>
        <w:t xml:space="preserve"> shënimesh dhe informacioni mbledhim janë:</w:t>
      </w:r>
    </w:p>
    <w:p w14:paraId="4AAD3238" w14:textId="69E84747" w:rsidR="00967F09" w:rsidRPr="006B5004" w:rsidRDefault="00BB08DD" w:rsidP="00D40BEE">
      <w:pPr>
        <w:pStyle w:val="TEKSTIIII"/>
        <w:rPr>
          <w:lang w:val="sq-AL"/>
        </w:rPr>
      </w:pPr>
      <w:r>
        <w:rPr>
          <w:lang w:val="sq-AL"/>
        </w:rPr>
        <w:t>-</w:t>
      </w:r>
      <w:r w:rsidR="00CD0D08" w:rsidRPr="006B5004">
        <w:rPr>
          <w:lang w:val="sq-AL"/>
        </w:rPr>
        <w:t xml:space="preserve"> </w:t>
      </w:r>
      <w:r w:rsidR="00967F09" w:rsidRPr="006B5004">
        <w:rPr>
          <w:lang w:val="sq-AL"/>
        </w:rPr>
        <w:t xml:space="preserve">Takimi fillestar; </w:t>
      </w:r>
    </w:p>
    <w:p w14:paraId="4AAD3239" w14:textId="5D345081" w:rsidR="00967F09" w:rsidRPr="006B5004" w:rsidRDefault="00BB08DD" w:rsidP="00D40BEE">
      <w:pPr>
        <w:pStyle w:val="TEKSTIIII"/>
        <w:rPr>
          <w:lang w:val="sq-AL"/>
        </w:rPr>
      </w:pPr>
      <w:r>
        <w:rPr>
          <w:lang w:val="sq-AL"/>
        </w:rPr>
        <w:t>-</w:t>
      </w:r>
      <w:r w:rsidR="00CD0D08" w:rsidRPr="006B5004">
        <w:rPr>
          <w:lang w:val="sq-AL"/>
        </w:rPr>
        <w:t xml:space="preserve"> </w:t>
      </w:r>
      <w:r w:rsidRPr="006B5004">
        <w:rPr>
          <w:lang w:val="sq-AL"/>
        </w:rPr>
        <w:t>Seancat</w:t>
      </w:r>
      <w:r w:rsidR="00967F09" w:rsidRPr="006B5004">
        <w:rPr>
          <w:lang w:val="sq-AL"/>
        </w:rPr>
        <w:t xml:space="preserve"> e këshillimit të krizës, vëzhgime dhe telefonata nëse </w:t>
      </w:r>
      <w:r w:rsidR="00CE5D4A" w:rsidRPr="006B5004">
        <w:rPr>
          <w:lang w:val="sq-AL"/>
        </w:rPr>
        <w:t>bëhen</w:t>
      </w:r>
      <w:r w:rsidR="00967F09" w:rsidRPr="006B5004">
        <w:rPr>
          <w:lang w:val="sq-AL"/>
        </w:rPr>
        <w:t xml:space="preserve"> me ju ose kujdestarët apo </w:t>
      </w:r>
      <w:r w:rsidRPr="006B5004">
        <w:rPr>
          <w:lang w:val="sq-AL"/>
        </w:rPr>
        <w:t>çdo</w:t>
      </w:r>
      <w:r w:rsidR="00967F09" w:rsidRPr="006B5004">
        <w:rPr>
          <w:lang w:val="sq-AL"/>
        </w:rPr>
        <w:t xml:space="preserve"> person që ka informacion apo kërkon informacion për fëmijën;</w:t>
      </w:r>
    </w:p>
    <w:p w14:paraId="4AAD323A" w14:textId="0D4B11EA" w:rsidR="00967F09" w:rsidRPr="006B5004" w:rsidRDefault="00BB08DD" w:rsidP="00D40BEE">
      <w:pPr>
        <w:pStyle w:val="TEKSTIIII"/>
        <w:rPr>
          <w:lang w:val="sq-AL"/>
        </w:rPr>
      </w:pPr>
      <w:r>
        <w:rPr>
          <w:lang w:val="sq-AL"/>
        </w:rPr>
        <w:t>-</w:t>
      </w:r>
      <w:r w:rsidR="00CD0D08" w:rsidRPr="006B5004">
        <w:rPr>
          <w:lang w:val="sq-AL"/>
        </w:rPr>
        <w:t xml:space="preserve"> </w:t>
      </w:r>
      <w:r w:rsidR="00967F09" w:rsidRPr="006B5004">
        <w:rPr>
          <w:lang w:val="sq-AL"/>
        </w:rPr>
        <w:t>Takime ku mund të diskutojmë rastin tuaj.</w:t>
      </w:r>
    </w:p>
    <w:p w14:paraId="4AAD323B" w14:textId="76903D00" w:rsidR="00967F09" w:rsidRPr="006B5004" w:rsidRDefault="00967F09" w:rsidP="001F663A">
      <w:pPr>
        <w:pStyle w:val="TEKSTIIII"/>
        <w:rPr>
          <w:lang w:val="sq-AL"/>
        </w:rPr>
      </w:pPr>
      <w:r w:rsidRPr="006B5004">
        <w:rPr>
          <w:lang w:val="sq-AL"/>
        </w:rPr>
        <w:t>Stafi do të diskutojë nevojat tuaja që nga momenti kur referoheni për herë të parë dhe në takimet e skuadrës</w:t>
      </w:r>
      <w:r w:rsidR="001F663A">
        <w:rPr>
          <w:lang w:val="sq-AL"/>
        </w:rPr>
        <w:t>,</w:t>
      </w:r>
      <w:r w:rsidR="009B3CC3" w:rsidRPr="006B5004">
        <w:rPr>
          <w:lang w:val="sq-AL"/>
        </w:rPr>
        <w:t xml:space="preserve"> </w:t>
      </w:r>
      <w:r w:rsidRPr="006B5004">
        <w:rPr>
          <w:lang w:val="sq-AL"/>
        </w:rPr>
        <w:t>për t</w:t>
      </w:r>
      <w:r w:rsidR="001F663A">
        <w:rPr>
          <w:lang w:val="sq-AL"/>
        </w:rPr>
        <w:t>’</w:t>
      </w:r>
      <w:r w:rsidRPr="006B5004">
        <w:rPr>
          <w:lang w:val="sq-AL"/>
        </w:rPr>
        <w:t>u siguruar që po merrni ndihmën më të mirë. Diskutimet do të shënohen</w:t>
      </w:r>
      <w:r w:rsidR="001F663A">
        <w:rPr>
          <w:lang w:val="sq-AL"/>
        </w:rPr>
        <w:t>,</w:t>
      </w:r>
      <w:r w:rsidRPr="006B5004">
        <w:rPr>
          <w:lang w:val="sq-AL"/>
        </w:rPr>
        <w:t xml:space="preserve"> gjithashtu</w:t>
      </w:r>
      <w:r w:rsidR="001F663A">
        <w:rPr>
          <w:lang w:val="sq-AL"/>
        </w:rPr>
        <w:t>,</w:t>
      </w:r>
      <w:r w:rsidRPr="006B5004">
        <w:rPr>
          <w:lang w:val="sq-AL"/>
        </w:rPr>
        <w:t xml:space="preserve"> në dosjen individuale dhe ju ose kujdestari ligjor keni të drejtë të aksesoni dosjen tuaj në çdo kohë.</w:t>
      </w:r>
    </w:p>
    <w:p w14:paraId="4AAD323C" w14:textId="77777777" w:rsidR="00967F09" w:rsidRPr="006B5004" w:rsidRDefault="00967F09" w:rsidP="00D40BEE">
      <w:pPr>
        <w:pStyle w:val="TEKSTIIII"/>
        <w:rPr>
          <w:lang w:val="sq-AL"/>
        </w:rPr>
      </w:pPr>
      <w:r w:rsidRPr="006B5004">
        <w:rPr>
          <w:lang w:val="sq-AL"/>
        </w:rPr>
        <w:t>Shënimet individuale do të shihen vetëm nga stafi që punon drejtpërdrejt me fëmijën.</w:t>
      </w:r>
    </w:p>
    <w:p w14:paraId="4AAD323D" w14:textId="398D340A" w:rsidR="00967F09" w:rsidRPr="006B5004" w:rsidRDefault="00967F09" w:rsidP="00D40BEE">
      <w:pPr>
        <w:pStyle w:val="TEKSTIIII"/>
        <w:rPr>
          <w:lang w:val="sq-AL"/>
        </w:rPr>
      </w:pPr>
      <w:r w:rsidRPr="006B5004">
        <w:rPr>
          <w:lang w:val="sq-AL"/>
        </w:rPr>
        <w:t xml:space="preserve">Ne i mbajmë të dhënat e fëmijës deri kur ai mbush 18 </w:t>
      </w:r>
      <w:r w:rsidR="00CE5D4A" w:rsidRPr="006B5004">
        <w:rPr>
          <w:lang w:val="sq-AL"/>
        </w:rPr>
        <w:t>vjeç</w:t>
      </w:r>
      <w:r w:rsidRPr="006B5004">
        <w:rPr>
          <w:lang w:val="sq-AL"/>
        </w:rPr>
        <w:t xml:space="preserve">. </w:t>
      </w:r>
    </w:p>
    <w:p w14:paraId="4AAD323F" w14:textId="77777777" w:rsidR="00967F09" w:rsidRPr="006B5004" w:rsidRDefault="00967F09" w:rsidP="00D40BEE">
      <w:pPr>
        <w:pStyle w:val="TEKSTIIII"/>
        <w:rPr>
          <w:lang w:val="sq-AL"/>
        </w:rPr>
      </w:pPr>
      <w:r w:rsidRPr="00BB08DD">
        <w:rPr>
          <w:b/>
          <w:bCs/>
          <w:lang w:val="sq-AL"/>
        </w:rPr>
        <w:t>Miratimi</w:t>
      </w:r>
    </w:p>
    <w:p w14:paraId="4AAD3240" w14:textId="557F7E81" w:rsidR="00967F09" w:rsidRPr="006B5004" w:rsidRDefault="00967F09" w:rsidP="00D40BEE">
      <w:pPr>
        <w:pStyle w:val="TEKSTIIII"/>
        <w:rPr>
          <w:lang w:val="sq-AL"/>
        </w:rPr>
      </w:pPr>
      <w:r w:rsidRPr="006B5004">
        <w:rPr>
          <w:lang w:val="sq-AL"/>
        </w:rPr>
        <w:t xml:space="preserve">Unë jap miratimin tim për të marrë shërbimet e </w:t>
      </w:r>
      <w:r w:rsidR="001F663A" w:rsidRPr="006B5004">
        <w:rPr>
          <w:lang w:val="sq-AL"/>
        </w:rPr>
        <w:t xml:space="preserve">Qendrës </w:t>
      </w:r>
      <w:r w:rsidRPr="006B5004">
        <w:rPr>
          <w:lang w:val="sq-AL"/>
        </w:rPr>
        <w:t xml:space="preserve">dhe e kuptoj se çfarë informacioni do të mbajë </w:t>
      </w:r>
      <w:r w:rsidR="004A6501" w:rsidRPr="006B5004">
        <w:rPr>
          <w:lang w:val="sq-AL"/>
        </w:rPr>
        <w:t xml:space="preserve">Qendra </w:t>
      </w:r>
      <w:r w:rsidRPr="006B5004">
        <w:rPr>
          <w:lang w:val="sq-AL"/>
        </w:rPr>
        <w:t>për mua dhe si do të mbrohet. Unë e kuptoj që informacioni do të mbahet konfidencial, por se disa informacione rreth meje/fëmijës tim mund të duhet të ndahen me institucione të tjera</w:t>
      </w:r>
      <w:r w:rsidR="001F663A">
        <w:rPr>
          <w:lang w:val="sq-AL"/>
        </w:rPr>
        <w:t>,</w:t>
      </w:r>
      <w:r w:rsidRPr="006B5004">
        <w:rPr>
          <w:lang w:val="sq-AL"/>
        </w:rPr>
        <w:t xml:space="preserve"> kur është e nevojshme për të parandaluar që dikush të dëmtohet.</w:t>
      </w:r>
    </w:p>
    <w:p w14:paraId="4AAD3241" w14:textId="00FA417D" w:rsidR="00967F09" w:rsidRPr="006B5004" w:rsidRDefault="00967F09" w:rsidP="00D40BEE">
      <w:pPr>
        <w:pStyle w:val="TEKSTIIII"/>
        <w:rPr>
          <w:lang w:val="sq-AL"/>
        </w:rPr>
      </w:pPr>
      <w:r w:rsidRPr="006B5004">
        <w:rPr>
          <w:lang w:val="sq-AL"/>
        </w:rPr>
        <w:t xml:space="preserve">E kuptoj që </w:t>
      </w:r>
      <w:r w:rsidR="004A6501" w:rsidRPr="006B5004">
        <w:rPr>
          <w:lang w:val="sq-AL"/>
        </w:rPr>
        <w:t xml:space="preserve">Qendra </w:t>
      </w:r>
      <w:r w:rsidRPr="006B5004">
        <w:rPr>
          <w:lang w:val="sq-AL"/>
        </w:rPr>
        <w:t xml:space="preserve">duhet të flasë me profesionistë të tjerë për situatën time ose të fëmijës tim dhe i jap leje punonjësit të </w:t>
      </w:r>
      <w:r w:rsidR="001F663A" w:rsidRPr="006B5004">
        <w:rPr>
          <w:lang w:val="sq-AL"/>
        </w:rPr>
        <w:t xml:space="preserve">Qendrës </w:t>
      </w:r>
      <w:r w:rsidRPr="006B5004">
        <w:rPr>
          <w:lang w:val="sq-AL"/>
        </w:rPr>
        <w:t>ta ndajë këtë informacion me institucionet e mëposhtme:</w:t>
      </w:r>
    </w:p>
    <w:p w14:paraId="4AAD3243" w14:textId="2BFB422F" w:rsidR="00967F09" w:rsidRPr="006B5004" w:rsidRDefault="00967F09" w:rsidP="00CE5D4A">
      <w:pPr>
        <w:pStyle w:val="TEKSTIIII"/>
        <w:rPr>
          <w:lang w:val="sq-AL"/>
        </w:rPr>
      </w:pPr>
      <w:r w:rsidRPr="006B5004">
        <w:rPr>
          <w:lang w:val="sq-AL"/>
        </w:rPr>
        <w:t></w:t>
      </w:r>
      <w:r w:rsidR="00CE5D4A">
        <w:rPr>
          <w:lang w:val="sq-AL"/>
        </w:rPr>
        <w:t xml:space="preserve"> </w:t>
      </w:r>
      <w:r w:rsidRPr="006B5004">
        <w:rPr>
          <w:lang w:val="sq-AL"/>
        </w:rPr>
        <w:t xml:space="preserve">Punonjësi/njësia për </w:t>
      </w:r>
      <w:r w:rsidR="001F663A" w:rsidRPr="006B5004">
        <w:rPr>
          <w:lang w:val="sq-AL"/>
        </w:rPr>
        <w:t>mbrojtjen e fëmijës</w:t>
      </w:r>
    </w:p>
    <w:p w14:paraId="4AAD3245" w14:textId="38BA0EAB" w:rsidR="00967F09" w:rsidRPr="006B5004" w:rsidRDefault="00967F09" w:rsidP="00CE5D4A">
      <w:pPr>
        <w:pStyle w:val="TEKSTIIII"/>
        <w:rPr>
          <w:lang w:val="sq-AL"/>
        </w:rPr>
      </w:pPr>
      <w:r w:rsidRPr="006B5004">
        <w:rPr>
          <w:lang w:val="sq-AL"/>
        </w:rPr>
        <w:t></w:t>
      </w:r>
      <w:r w:rsidR="00CE5D4A">
        <w:rPr>
          <w:lang w:val="sq-AL"/>
        </w:rPr>
        <w:t xml:space="preserve"> </w:t>
      </w:r>
      <w:r w:rsidRPr="006B5004">
        <w:rPr>
          <w:lang w:val="sq-AL"/>
        </w:rPr>
        <w:t>Mjeku</w:t>
      </w:r>
    </w:p>
    <w:p w14:paraId="4AAD3246" w14:textId="0647A526" w:rsidR="00967F09" w:rsidRPr="006B5004" w:rsidRDefault="00967F09" w:rsidP="00CE5D4A">
      <w:pPr>
        <w:pStyle w:val="TEKSTIIII"/>
        <w:rPr>
          <w:lang w:val="sq-AL"/>
        </w:rPr>
      </w:pPr>
      <w:r w:rsidRPr="006B5004">
        <w:rPr>
          <w:lang w:val="sq-AL"/>
        </w:rPr>
        <w:t></w:t>
      </w:r>
      <w:r w:rsidR="00CE5D4A">
        <w:rPr>
          <w:lang w:val="sq-AL"/>
        </w:rPr>
        <w:t xml:space="preserve"> </w:t>
      </w:r>
      <w:r w:rsidRPr="006B5004">
        <w:rPr>
          <w:lang w:val="sq-AL"/>
        </w:rPr>
        <w:t>Oficeri i policisë</w:t>
      </w:r>
    </w:p>
    <w:p w14:paraId="4AAD3248" w14:textId="1757B68B" w:rsidR="00967F09" w:rsidRPr="006B5004" w:rsidRDefault="00967F09" w:rsidP="00CE5D4A">
      <w:pPr>
        <w:pStyle w:val="TEKSTIIII"/>
        <w:rPr>
          <w:lang w:val="sq-AL"/>
        </w:rPr>
      </w:pPr>
      <w:r w:rsidRPr="006B5004">
        <w:rPr>
          <w:lang w:val="sq-AL"/>
        </w:rPr>
        <w:t></w:t>
      </w:r>
      <w:r w:rsidR="00CE5D4A">
        <w:rPr>
          <w:lang w:val="sq-AL"/>
        </w:rPr>
        <w:t xml:space="preserve"> </w:t>
      </w:r>
      <w:r w:rsidRPr="006B5004">
        <w:rPr>
          <w:lang w:val="sq-AL"/>
        </w:rPr>
        <w:t>Tjetër (ju lutem specifikojeni) ______________________</w:t>
      </w:r>
    </w:p>
    <w:p w14:paraId="4AAD3249" w14:textId="77777777" w:rsidR="00967F09" w:rsidRPr="006B5004" w:rsidRDefault="00967F09" w:rsidP="00D40BEE">
      <w:pPr>
        <w:pStyle w:val="TEKSTIIII"/>
        <w:rPr>
          <w:lang w:val="sq-AL"/>
        </w:rPr>
      </w:pPr>
    </w:p>
    <w:p w14:paraId="4AAD324A" w14:textId="4EB49DFE" w:rsidR="00967F09" w:rsidRPr="006B5004" w:rsidRDefault="00967F09" w:rsidP="00D40BEE">
      <w:pPr>
        <w:pStyle w:val="TEKSTIIII"/>
        <w:rPr>
          <w:lang w:val="sq-AL"/>
        </w:rPr>
      </w:pPr>
      <w:r w:rsidRPr="006B5004">
        <w:rPr>
          <w:lang w:val="sq-AL"/>
        </w:rPr>
        <w:t>Firmosur</w:t>
      </w:r>
      <w:r w:rsidR="009B3CC3" w:rsidRPr="006B5004">
        <w:rPr>
          <w:lang w:val="sq-AL"/>
        </w:rPr>
        <w:t xml:space="preserve"> </w:t>
      </w:r>
      <w:r w:rsidRPr="006B5004">
        <w:rPr>
          <w:lang w:val="sq-AL"/>
        </w:rPr>
        <w:t xml:space="preserve">…………………fëmija mbi 14 </w:t>
      </w:r>
      <w:r w:rsidR="00CE5D4A" w:rsidRPr="006B5004">
        <w:rPr>
          <w:lang w:val="sq-AL"/>
        </w:rPr>
        <w:t>vjeç</w:t>
      </w:r>
      <w:r w:rsidRPr="006B5004">
        <w:rPr>
          <w:lang w:val="sq-AL"/>
        </w:rPr>
        <w:t>.</w:t>
      </w:r>
      <w:r w:rsidR="009B3CC3" w:rsidRPr="006B5004">
        <w:rPr>
          <w:lang w:val="sq-AL"/>
        </w:rPr>
        <w:t xml:space="preserve"> </w:t>
      </w:r>
    </w:p>
    <w:p w14:paraId="4AAD324B" w14:textId="77777777" w:rsidR="00967F09" w:rsidRPr="006B5004" w:rsidRDefault="00967F09" w:rsidP="00D40BEE">
      <w:pPr>
        <w:pStyle w:val="TEKSTIIII"/>
        <w:rPr>
          <w:lang w:val="sq-AL"/>
        </w:rPr>
      </w:pPr>
      <w:r w:rsidRPr="006B5004">
        <w:rPr>
          <w:lang w:val="sq-AL"/>
        </w:rPr>
        <w:t>Datë………………………………</w:t>
      </w:r>
    </w:p>
    <w:p w14:paraId="4AAD324C" w14:textId="4B57E049" w:rsidR="00967F09" w:rsidRPr="006B5004" w:rsidRDefault="00967F09" w:rsidP="00D40BEE">
      <w:pPr>
        <w:pStyle w:val="TEKSTIIII"/>
        <w:rPr>
          <w:lang w:val="sq-AL"/>
        </w:rPr>
      </w:pPr>
      <w:r w:rsidRPr="006B5004">
        <w:rPr>
          <w:lang w:val="sq-AL"/>
        </w:rPr>
        <w:t>Firmosur</w:t>
      </w:r>
      <w:r w:rsidR="009B3CC3" w:rsidRPr="006B5004">
        <w:rPr>
          <w:lang w:val="sq-AL"/>
        </w:rPr>
        <w:t xml:space="preserve"> </w:t>
      </w:r>
      <w:r w:rsidRPr="006B5004">
        <w:rPr>
          <w:lang w:val="sq-AL"/>
        </w:rPr>
        <w:t>………………… Kujdestari (sipas rastit) ose shoqëruesi i fëmijës.</w:t>
      </w:r>
    </w:p>
    <w:p w14:paraId="4AAD324D" w14:textId="77777777" w:rsidR="00967F09" w:rsidRPr="006B5004" w:rsidRDefault="00967F09" w:rsidP="00D40BEE">
      <w:pPr>
        <w:pStyle w:val="TEKSTIIII"/>
        <w:rPr>
          <w:lang w:val="sq-AL"/>
        </w:rPr>
      </w:pPr>
      <w:r w:rsidRPr="006B5004">
        <w:rPr>
          <w:lang w:val="sq-AL"/>
        </w:rPr>
        <w:t>Datë………………………………</w:t>
      </w:r>
    </w:p>
    <w:p w14:paraId="4AAD324E" w14:textId="77777777" w:rsidR="00967F09" w:rsidRPr="006B5004" w:rsidRDefault="00967F09" w:rsidP="00D40BEE">
      <w:pPr>
        <w:pStyle w:val="TEKSTIIII"/>
        <w:rPr>
          <w:lang w:val="sq-AL"/>
        </w:rPr>
      </w:pPr>
    </w:p>
    <w:p w14:paraId="4AAD324F" w14:textId="77777777" w:rsidR="00967F09" w:rsidRPr="006B5004" w:rsidRDefault="00967F09" w:rsidP="00D40BEE">
      <w:pPr>
        <w:pStyle w:val="TEKSTIIII"/>
        <w:rPr>
          <w:lang w:val="sq-AL"/>
        </w:rPr>
      </w:pPr>
      <w:r w:rsidRPr="006B5004">
        <w:rPr>
          <w:lang w:val="sq-AL"/>
        </w:rPr>
        <w:t>--------------------------------------------------------------------------------------------------</w:t>
      </w:r>
    </w:p>
    <w:p w14:paraId="4AAD3250" w14:textId="77777777" w:rsidR="00967F09" w:rsidRPr="006B5004" w:rsidRDefault="00967F09" w:rsidP="00D40BEE">
      <w:pPr>
        <w:pStyle w:val="TEKSTIIII"/>
        <w:rPr>
          <w:lang w:val="sq-AL"/>
        </w:rPr>
      </w:pPr>
    </w:p>
    <w:p w14:paraId="4AAD3251" w14:textId="77777777" w:rsidR="00967F09" w:rsidRPr="006B5004" w:rsidRDefault="00967F09" w:rsidP="00D40BEE">
      <w:pPr>
        <w:pStyle w:val="TEKSTIIII"/>
        <w:rPr>
          <w:lang w:val="sq-AL"/>
        </w:rPr>
      </w:pPr>
      <w:r w:rsidRPr="006B5004">
        <w:rPr>
          <w:lang w:val="sq-AL"/>
        </w:rPr>
        <w:t>PËR STAFIN E QENDRËS</w:t>
      </w:r>
    </w:p>
    <w:p w14:paraId="4AAD3252" w14:textId="2793B31A" w:rsidR="00967F09" w:rsidRPr="006B5004" w:rsidRDefault="00967F09" w:rsidP="001F663A">
      <w:pPr>
        <w:pStyle w:val="TEKSTIIII"/>
        <w:rPr>
          <w:lang w:val="sq-AL"/>
        </w:rPr>
      </w:pPr>
      <w:r w:rsidRPr="006B5004">
        <w:rPr>
          <w:lang w:val="sq-AL"/>
        </w:rPr>
        <w:t></w:t>
      </w:r>
      <w:r w:rsidR="001E1762">
        <w:rPr>
          <w:lang w:val="sq-AL"/>
        </w:rPr>
        <w:t xml:space="preserve"> </w:t>
      </w:r>
      <w:r w:rsidRPr="006B5004">
        <w:rPr>
          <w:lang w:val="sq-AL"/>
        </w:rPr>
        <w:t xml:space="preserve">Unë </w:t>
      </w:r>
      <w:r w:rsidR="001F663A">
        <w:rPr>
          <w:lang w:val="sq-AL"/>
        </w:rPr>
        <w:t>i</w:t>
      </w:r>
      <w:r w:rsidRPr="006B5004">
        <w:rPr>
          <w:lang w:val="sq-AL"/>
        </w:rPr>
        <w:t>a kam lexuar dhe shpjeguar fëmijës dhe kujdestarit ligjor këtë formular</w:t>
      </w:r>
    </w:p>
    <w:p w14:paraId="4AAD3253" w14:textId="77777777" w:rsidR="00967F09" w:rsidRPr="006B5004" w:rsidRDefault="00967F09" w:rsidP="00D40BEE">
      <w:pPr>
        <w:pStyle w:val="TEKSTIIII"/>
        <w:rPr>
          <w:lang w:val="sq-AL"/>
        </w:rPr>
      </w:pPr>
      <w:r w:rsidRPr="006B5004">
        <w:rPr>
          <w:lang w:val="sq-AL"/>
        </w:rPr>
        <w:lastRenderedPageBreak/>
        <w:t xml:space="preserve"> </w:t>
      </w:r>
    </w:p>
    <w:p w14:paraId="4AAD3254" w14:textId="77777777" w:rsidR="00967F09" w:rsidRPr="006B5004" w:rsidRDefault="00967F09" w:rsidP="00D40BEE">
      <w:pPr>
        <w:pStyle w:val="TEKSTIIII"/>
        <w:rPr>
          <w:lang w:val="sq-AL"/>
        </w:rPr>
      </w:pPr>
    </w:p>
    <w:p w14:paraId="4AAD3255" w14:textId="684AA876" w:rsidR="00967F09" w:rsidRPr="006B5004" w:rsidRDefault="00967F09" w:rsidP="001F663A">
      <w:pPr>
        <w:pStyle w:val="TEKSTIIII"/>
        <w:rPr>
          <w:lang w:val="sq-AL"/>
        </w:rPr>
      </w:pPr>
      <w:r w:rsidRPr="006B5004">
        <w:rPr>
          <w:lang w:val="sq-AL"/>
        </w:rPr>
        <w:t>Firmosur ……………………………</w:t>
      </w:r>
      <w:r w:rsidR="009B3CC3" w:rsidRPr="006B5004">
        <w:rPr>
          <w:lang w:val="sq-AL"/>
        </w:rPr>
        <w:t xml:space="preserve"> </w:t>
      </w:r>
      <w:r w:rsidRPr="006B5004">
        <w:rPr>
          <w:lang w:val="sq-AL"/>
        </w:rPr>
        <w:t>Datë ………………………………</w:t>
      </w:r>
    </w:p>
    <w:p w14:paraId="4AAD3256" w14:textId="77777777" w:rsidR="00967F09" w:rsidRPr="006B5004" w:rsidRDefault="00967F09" w:rsidP="00D40BEE">
      <w:pPr>
        <w:pStyle w:val="TEKSTIIII"/>
        <w:rPr>
          <w:lang w:val="sq-AL"/>
        </w:rPr>
      </w:pPr>
    </w:p>
    <w:p w14:paraId="4AAD3257" w14:textId="77777777" w:rsidR="00967F09" w:rsidRPr="006B5004" w:rsidRDefault="00967F09" w:rsidP="00967F09">
      <w:pPr>
        <w:spacing w:line="276" w:lineRule="auto"/>
        <w:rPr>
          <w:rFonts w:ascii="Garamond" w:hAnsi="Garamond"/>
          <w:lang w:val="sq-AL"/>
        </w:rPr>
      </w:pPr>
    </w:p>
    <w:p w14:paraId="4AAD3258" w14:textId="2D2B659B" w:rsidR="00967F09" w:rsidRPr="001E1762" w:rsidRDefault="001E1762" w:rsidP="001E1762">
      <w:pPr>
        <w:pStyle w:val="TEKSTIIII"/>
        <w:ind w:firstLine="0"/>
        <w:jc w:val="center"/>
        <w:rPr>
          <w:bCs/>
          <w:lang w:val="sq-AL"/>
        </w:rPr>
      </w:pPr>
      <w:r w:rsidRPr="001E1762">
        <w:rPr>
          <w:bCs/>
          <w:lang w:val="sq-AL"/>
        </w:rPr>
        <w:t>ANEKSI 2</w:t>
      </w:r>
    </w:p>
    <w:p w14:paraId="4AAD3259" w14:textId="2D225BFB" w:rsidR="00967F09" w:rsidRPr="001E1762" w:rsidRDefault="001E1762" w:rsidP="001E1762">
      <w:pPr>
        <w:pStyle w:val="TEKSTIIII"/>
        <w:ind w:firstLine="0"/>
        <w:jc w:val="center"/>
        <w:rPr>
          <w:bCs/>
          <w:lang w:val="sq-AL"/>
        </w:rPr>
      </w:pPr>
      <w:r w:rsidRPr="001E1762">
        <w:rPr>
          <w:bCs/>
          <w:lang w:val="sq-AL"/>
        </w:rPr>
        <w:t>FLETA E DITARIT</w:t>
      </w:r>
    </w:p>
    <w:p w14:paraId="4AAD325A" w14:textId="77777777" w:rsidR="00967F09" w:rsidRPr="006B5004" w:rsidRDefault="00967F09" w:rsidP="00CD0D08">
      <w:pPr>
        <w:pStyle w:val="TEKSTIIII"/>
        <w:jc w:val="center"/>
        <w:rPr>
          <w:b/>
          <w:lang w:val="sq-AL" w:eastAsia="en-US"/>
        </w:rPr>
      </w:pPr>
    </w:p>
    <w:p w14:paraId="4AAD325B" w14:textId="58EC80B5" w:rsidR="00967F09" w:rsidRPr="006B5004" w:rsidRDefault="00967F09" w:rsidP="00CD0D08">
      <w:pPr>
        <w:pStyle w:val="TEKSTIIII"/>
        <w:rPr>
          <w:lang w:val="sq-AL"/>
        </w:rPr>
      </w:pPr>
      <w:r w:rsidRPr="006B5004">
        <w:rPr>
          <w:lang w:val="sq-AL"/>
        </w:rPr>
        <w:t xml:space="preserve">Ky formular duhet të përdoret për të regjistruar </w:t>
      </w:r>
      <w:r w:rsidR="001F663A" w:rsidRPr="006B5004">
        <w:rPr>
          <w:lang w:val="sq-AL"/>
        </w:rPr>
        <w:t xml:space="preserve">të gjitha </w:t>
      </w:r>
      <w:r w:rsidRPr="006B5004">
        <w:rPr>
          <w:lang w:val="sq-AL"/>
        </w:rPr>
        <w:t xml:space="preserve">veprimet dhe kontaktet që bëhen në lidhje me një rast dhe mbahet në dosjen e fëmijës. </w:t>
      </w:r>
    </w:p>
    <w:p w14:paraId="4AAD325C" w14:textId="77777777" w:rsidR="00967F09" w:rsidRPr="006B5004" w:rsidRDefault="00967F09" w:rsidP="00CD0D08">
      <w:pPr>
        <w:pStyle w:val="TEKSTIIII"/>
        <w:rPr>
          <w:lang w:val="sq-AL"/>
        </w:rPr>
      </w:pPr>
    </w:p>
    <w:p w14:paraId="4AAD325D" w14:textId="2FBDDA9F" w:rsidR="00967F09" w:rsidRPr="006B5004" w:rsidRDefault="00967F09" w:rsidP="00CD0D08">
      <w:pPr>
        <w:pStyle w:val="TEKSTIIII"/>
        <w:rPr>
          <w:b/>
          <w:bCs/>
          <w:lang w:val="sq-AL"/>
        </w:rPr>
      </w:pPr>
      <w:r w:rsidRPr="006B5004">
        <w:rPr>
          <w:b/>
          <w:bCs/>
          <w:lang w:val="sq-AL"/>
        </w:rPr>
        <w:t xml:space="preserve">Kur përdoret një bllok shënimesh, informacioni nga blloku rekomandohet të hidhen në këtë formular. </w:t>
      </w:r>
      <w:r w:rsidR="001E1762" w:rsidRPr="006B5004">
        <w:rPr>
          <w:b/>
          <w:bCs/>
          <w:lang w:val="sq-AL"/>
        </w:rPr>
        <w:t>Çdo</w:t>
      </w:r>
      <w:r w:rsidRPr="006B5004">
        <w:rPr>
          <w:b/>
          <w:bCs/>
          <w:lang w:val="sq-AL"/>
        </w:rPr>
        <w:t xml:space="preserve"> fletë ditari ruhet me kod në </w:t>
      </w:r>
      <w:r w:rsidR="001E1762" w:rsidRPr="006B5004">
        <w:rPr>
          <w:b/>
          <w:bCs/>
          <w:lang w:val="sq-AL"/>
        </w:rPr>
        <w:t>kompjuter</w:t>
      </w:r>
      <w:r w:rsidRPr="006B5004">
        <w:rPr>
          <w:b/>
          <w:bCs/>
          <w:lang w:val="sq-AL"/>
        </w:rPr>
        <w:t xml:space="preserve"> dhe </w:t>
      </w:r>
      <w:r w:rsidR="000C5AB3" w:rsidRPr="006B5004">
        <w:rPr>
          <w:b/>
          <w:bCs/>
          <w:lang w:val="sq-AL"/>
        </w:rPr>
        <w:t>çdo</w:t>
      </w:r>
      <w:r w:rsidRPr="006B5004">
        <w:rPr>
          <w:b/>
          <w:bCs/>
          <w:lang w:val="sq-AL"/>
        </w:rPr>
        <w:t xml:space="preserve"> fletë e shënimeve e printuar apo me shënim dore ruhen në një raft me </w:t>
      </w:r>
      <w:r w:rsidR="000C5AB3" w:rsidRPr="006B5004">
        <w:rPr>
          <w:b/>
          <w:bCs/>
          <w:lang w:val="sq-AL"/>
        </w:rPr>
        <w:t>çelës</w:t>
      </w:r>
      <w:r w:rsidRPr="006B5004">
        <w:rPr>
          <w:b/>
          <w:bCs/>
          <w:lang w:val="sq-AL"/>
        </w:rPr>
        <w:t>.</w:t>
      </w:r>
    </w:p>
    <w:tbl>
      <w:tblPr>
        <w:tblStyle w:val="TableGrid"/>
        <w:tblW w:w="0" w:type="auto"/>
        <w:tblLook w:val="04A0" w:firstRow="1" w:lastRow="0" w:firstColumn="1" w:lastColumn="0" w:noHBand="0" w:noVBand="1"/>
      </w:tblPr>
      <w:tblGrid>
        <w:gridCol w:w="1526"/>
        <w:gridCol w:w="2268"/>
        <w:gridCol w:w="5471"/>
      </w:tblGrid>
      <w:tr w:rsidR="008E5072" w:rsidRPr="006B5004" w14:paraId="4AAD327C" w14:textId="77777777" w:rsidTr="008E5072">
        <w:tc>
          <w:tcPr>
            <w:tcW w:w="1526" w:type="dxa"/>
          </w:tcPr>
          <w:p w14:paraId="4AAD325E" w14:textId="77777777" w:rsidR="008E5072" w:rsidRPr="006B5004" w:rsidRDefault="008E5072" w:rsidP="00CD0D08">
            <w:pPr>
              <w:pStyle w:val="TEKSTIIII"/>
              <w:ind w:firstLine="0"/>
              <w:rPr>
                <w:b/>
                <w:bCs/>
                <w:lang w:val="sq-AL"/>
              </w:rPr>
            </w:pPr>
          </w:p>
        </w:tc>
        <w:tc>
          <w:tcPr>
            <w:tcW w:w="2268" w:type="dxa"/>
          </w:tcPr>
          <w:p w14:paraId="4AAD325F" w14:textId="77777777" w:rsidR="008E5072" w:rsidRPr="006B5004" w:rsidRDefault="008E5072" w:rsidP="00CD0D08">
            <w:pPr>
              <w:pStyle w:val="TEKSTIIII"/>
              <w:ind w:firstLine="0"/>
              <w:rPr>
                <w:b/>
                <w:bCs/>
                <w:lang w:val="sq-AL"/>
              </w:rPr>
            </w:pPr>
          </w:p>
          <w:p w14:paraId="4AAD3260" w14:textId="77777777" w:rsidR="008E5072" w:rsidRPr="006B5004" w:rsidRDefault="008E5072" w:rsidP="00CD0D08">
            <w:pPr>
              <w:pStyle w:val="TEKSTIIII"/>
              <w:ind w:firstLine="0"/>
              <w:rPr>
                <w:b/>
                <w:bCs/>
                <w:lang w:val="sq-AL"/>
              </w:rPr>
            </w:pPr>
          </w:p>
          <w:p w14:paraId="4AAD3261" w14:textId="77777777" w:rsidR="008E5072" w:rsidRPr="006B5004" w:rsidRDefault="008E5072" w:rsidP="00CD0D08">
            <w:pPr>
              <w:pStyle w:val="TEKSTIIII"/>
              <w:ind w:firstLine="0"/>
              <w:rPr>
                <w:b/>
                <w:bCs/>
                <w:lang w:val="sq-AL"/>
              </w:rPr>
            </w:pPr>
          </w:p>
          <w:p w14:paraId="4AAD3262" w14:textId="77777777" w:rsidR="008E5072" w:rsidRPr="006B5004" w:rsidRDefault="008E5072" w:rsidP="00CD0D08">
            <w:pPr>
              <w:pStyle w:val="TEKSTIIII"/>
              <w:ind w:firstLine="0"/>
              <w:rPr>
                <w:b/>
                <w:bCs/>
                <w:lang w:val="sq-AL"/>
              </w:rPr>
            </w:pPr>
          </w:p>
          <w:p w14:paraId="4AAD3263" w14:textId="77777777" w:rsidR="008E5072" w:rsidRPr="006B5004" w:rsidRDefault="008E5072" w:rsidP="00CD0D08">
            <w:pPr>
              <w:pStyle w:val="TEKSTIIII"/>
              <w:ind w:firstLine="0"/>
              <w:rPr>
                <w:b/>
                <w:bCs/>
                <w:lang w:val="sq-AL"/>
              </w:rPr>
            </w:pPr>
          </w:p>
          <w:p w14:paraId="4AAD3264" w14:textId="77777777" w:rsidR="008E5072" w:rsidRPr="006B5004" w:rsidRDefault="008E5072" w:rsidP="00CD0D08">
            <w:pPr>
              <w:pStyle w:val="TEKSTIIII"/>
              <w:ind w:firstLine="0"/>
              <w:rPr>
                <w:b/>
                <w:bCs/>
                <w:lang w:val="sq-AL"/>
              </w:rPr>
            </w:pPr>
          </w:p>
          <w:p w14:paraId="4AAD3265" w14:textId="77777777" w:rsidR="008E5072" w:rsidRPr="006B5004" w:rsidRDefault="008E5072" w:rsidP="00CD0D08">
            <w:pPr>
              <w:pStyle w:val="TEKSTIIII"/>
              <w:ind w:firstLine="0"/>
              <w:rPr>
                <w:b/>
                <w:bCs/>
                <w:lang w:val="sq-AL"/>
              </w:rPr>
            </w:pPr>
          </w:p>
          <w:p w14:paraId="4AAD3266" w14:textId="77777777" w:rsidR="008E5072" w:rsidRPr="006B5004" w:rsidRDefault="008E5072" w:rsidP="00CD0D08">
            <w:pPr>
              <w:pStyle w:val="TEKSTIIII"/>
              <w:ind w:firstLine="0"/>
              <w:rPr>
                <w:b/>
                <w:bCs/>
                <w:lang w:val="sq-AL"/>
              </w:rPr>
            </w:pPr>
          </w:p>
          <w:p w14:paraId="4AAD3267" w14:textId="77777777" w:rsidR="008E5072" w:rsidRPr="006B5004" w:rsidRDefault="008E5072" w:rsidP="00CD0D08">
            <w:pPr>
              <w:pStyle w:val="TEKSTIIII"/>
              <w:ind w:firstLine="0"/>
              <w:rPr>
                <w:b/>
                <w:bCs/>
                <w:lang w:val="sq-AL"/>
              </w:rPr>
            </w:pPr>
          </w:p>
          <w:p w14:paraId="4AAD3268" w14:textId="77777777" w:rsidR="008E5072" w:rsidRPr="006B5004" w:rsidRDefault="008E5072" w:rsidP="00CD0D08">
            <w:pPr>
              <w:pStyle w:val="TEKSTIIII"/>
              <w:ind w:firstLine="0"/>
              <w:rPr>
                <w:b/>
                <w:bCs/>
                <w:lang w:val="sq-AL"/>
              </w:rPr>
            </w:pPr>
          </w:p>
          <w:p w14:paraId="4AAD3269" w14:textId="77777777" w:rsidR="008E5072" w:rsidRPr="006B5004" w:rsidRDefault="008E5072" w:rsidP="00CD0D08">
            <w:pPr>
              <w:pStyle w:val="TEKSTIIII"/>
              <w:ind w:firstLine="0"/>
              <w:rPr>
                <w:b/>
                <w:bCs/>
                <w:lang w:val="sq-AL"/>
              </w:rPr>
            </w:pPr>
          </w:p>
          <w:p w14:paraId="4AAD326A" w14:textId="77777777" w:rsidR="008E5072" w:rsidRPr="006B5004" w:rsidRDefault="008E5072" w:rsidP="00CD0D08">
            <w:pPr>
              <w:pStyle w:val="TEKSTIIII"/>
              <w:ind w:firstLine="0"/>
              <w:rPr>
                <w:b/>
                <w:bCs/>
                <w:lang w:val="sq-AL"/>
              </w:rPr>
            </w:pPr>
          </w:p>
          <w:p w14:paraId="4AAD326B" w14:textId="77777777" w:rsidR="008E5072" w:rsidRPr="006B5004" w:rsidRDefault="008E5072" w:rsidP="00CD0D08">
            <w:pPr>
              <w:pStyle w:val="TEKSTIIII"/>
              <w:ind w:firstLine="0"/>
              <w:rPr>
                <w:b/>
                <w:bCs/>
                <w:lang w:val="sq-AL"/>
              </w:rPr>
            </w:pPr>
          </w:p>
          <w:p w14:paraId="4AAD326C" w14:textId="77777777" w:rsidR="008E5072" w:rsidRPr="006B5004" w:rsidRDefault="008E5072" w:rsidP="00CD0D08">
            <w:pPr>
              <w:pStyle w:val="TEKSTIIII"/>
              <w:ind w:firstLine="0"/>
              <w:rPr>
                <w:b/>
                <w:bCs/>
                <w:lang w:val="sq-AL"/>
              </w:rPr>
            </w:pPr>
          </w:p>
          <w:p w14:paraId="4AAD326D" w14:textId="77777777" w:rsidR="008E5072" w:rsidRPr="006B5004" w:rsidRDefault="008E5072" w:rsidP="00CD0D08">
            <w:pPr>
              <w:pStyle w:val="TEKSTIIII"/>
              <w:ind w:firstLine="0"/>
              <w:rPr>
                <w:b/>
                <w:bCs/>
                <w:lang w:val="sq-AL"/>
              </w:rPr>
            </w:pPr>
          </w:p>
          <w:p w14:paraId="4AAD326E" w14:textId="77777777" w:rsidR="008E5072" w:rsidRPr="006B5004" w:rsidRDefault="008E5072" w:rsidP="00CD0D08">
            <w:pPr>
              <w:pStyle w:val="TEKSTIIII"/>
              <w:ind w:firstLine="0"/>
              <w:rPr>
                <w:b/>
                <w:bCs/>
                <w:lang w:val="sq-AL"/>
              </w:rPr>
            </w:pPr>
          </w:p>
          <w:p w14:paraId="4AAD326F" w14:textId="77777777" w:rsidR="008E5072" w:rsidRPr="006B5004" w:rsidRDefault="008E5072" w:rsidP="00CD0D08">
            <w:pPr>
              <w:pStyle w:val="TEKSTIIII"/>
              <w:ind w:firstLine="0"/>
              <w:rPr>
                <w:b/>
                <w:bCs/>
                <w:lang w:val="sq-AL"/>
              </w:rPr>
            </w:pPr>
          </w:p>
          <w:p w14:paraId="4AAD3270" w14:textId="77777777" w:rsidR="008E5072" w:rsidRPr="006B5004" w:rsidRDefault="008E5072" w:rsidP="00CD0D08">
            <w:pPr>
              <w:pStyle w:val="TEKSTIIII"/>
              <w:ind w:firstLine="0"/>
              <w:rPr>
                <w:b/>
                <w:bCs/>
                <w:lang w:val="sq-AL"/>
              </w:rPr>
            </w:pPr>
          </w:p>
          <w:p w14:paraId="4AAD3271" w14:textId="77777777" w:rsidR="008E5072" w:rsidRPr="006B5004" w:rsidRDefault="008E5072" w:rsidP="00CD0D08">
            <w:pPr>
              <w:pStyle w:val="TEKSTIIII"/>
              <w:ind w:firstLine="0"/>
              <w:rPr>
                <w:b/>
                <w:bCs/>
                <w:lang w:val="sq-AL"/>
              </w:rPr>
            </w:pPr>
          </w:p>
          <w:p w14:paraId="4AAD3272" w14:textId="77777777" w:rsidR="008E5072" w:rsidRPr="006B5004" w:rsidRDefault="008E5072" w:rsidP="00CD0D08">
            <w:pPr>
              <w:pStyle w:val="TEKSTIIII"/>
              <w:ind w:firstLine="0"/>
              <w:rPr>
                <w:b/>
                <w:bCs/>
                <w:lang w:val="sq-AL"/>
              </w:rPr>
            </w:pPr>
          </w:p>
          <w:p w14:paraId="4AAD3273" w14:textId="77777777" w:rsidR="008E5072" w:rsidRPr="006B5004" w:rsidRDefault="008E5072" w:rsidP="00CD0D08">
            <w:pPr>
              <w:pStyle w:val="TEKSTIIII"/>
              <w:ind w:firstLine="0"/>
              <w:rPr>
                <w:b/>
                <w:bCs/>
                <w:lang w:val="sq-AL"/>
              </w:rPr>
            </w:pPr>
          </w:p>
          <w:p w14:paraId="4AAD3274" w14:textId="77777777" w:rsidR="008E5072" w:rsidRPr="006B5004" w:rsidRDefault="008E5072" w:rsidP="00CD0D08">
            <w:pPr>
              <w:pStyle w:val="TEKSTIIII"/>
              <w:ind w:firstLine="0"/>
              <w:rPr>
                <w:b/>
                <w:bCs/>
                <w:lang w:val="sq-AL"/>
              </w:rPr>
            </w:pPr>
          </w:p>
          <w:p w14:paraId="4AAD3275" w14:textId="77777777" w:rsidR="008E5072" w:rsidRPr="006B5004" w:rsidRDefault="008E5072" w:rsidP="00CD0D08">
            <w:pPr>
              <w:pStyle w:val="TEKSTIIII"/>
              <w:ind w:firstLine="0"/>
              <w:rPr>
                <w:b/>
                <w:bCs/>
                <w:lang w:val="sq-AL"/>
              </w:rPr>
            </w:pPr>
          </w:p>
          <w:p w14:paraId="4AAD3276" w14:textId="77777777" w:rsidR="008E5072" w:rsidRPr="006B5004" w:rsidRDefault="008E5072" w:rsidP="00CD0D08">
            <w:pPr>
              <w:pStyle w:val="TEKSTIIII"/>
              <w:ind w:firstLine="0"/>
              <w:rPr>
                <w:b/>
                <w:bCs/>
                <w:lang w:val="sq-AL"/>
              </w:rPr>
            </w:pPr>
          </w:p>
          <w:p w14:paraId="4AAD3277" w14:textId="77777777" w:rsidR="008E5072" w:rsidRPr="006B5004" w:rsidRDefault="008E5072" w:rsidP="00CD0D08">
            <w:pPr>
              <w:pStyle w:val="TEKSTIIII"/>
              <w:ind w:firstLine="0"/>
              <w:rPr>
                <w:b/>
                <w:bCs/>
                <w:lang w:val="sq-AL"/>
              </w:rPr>
            </w:pPr>
          </w:p>
          <w:p w14:paraId="4AAD3278" w14:textId="77777777" w:rsidR="008E5072" w:rsidRPr="006B5004" w:rsidRDefault="008E5072" w:rsidP="00CD0D08">
            <w:pPr>
              <w:pStyle w:val="TEKSTIIII"/>
              <w:ind w:firstLine="0"/>
              <w:rPr>
                <w:b/>
                <w:bCs/>
                <w:lang w:val="sq-AL"/>
              </w:rPr>
            </w:pPr>
          </w:p>
          <w:p w14:paraId="4AAD3279" w14:textId="77777777" w:rsidR="008E5072" w:rsidRPr="006B5004" w:rsidRDefault="008E5072" w:rsidP="00CD0D08">
            <w:pPr>
              <w:pStyle w:val="TEKSTIIII"/>
              <w:ind w:firstLine="0"/>
              <w:rPr>
                <w:b/>
                <w:bCs/>
                <w:lang w:val="sq-AL"/>
              </w:rPr>
            </w:pPr>
          </w:p>
          <w:p w14:paraId="4AAD327A" w14:textId="77777777" w:rsidR="008E5072" w:rsidRPr="006B5004" w:rsidRDefault="008E5072" w:rsidP="00CD0D08">
            <w:pPr>
              <w:pStyle w:val="TEKSTIIII"/>
              <w:ind w:firstLine="0"/>
              <w:rPr>
                <w:b/>
                <w:bCs/>
                <w:lang w:val="sq-AL"/>
              </w:rPr>
            </w:pPr>
          </w:p>
        </w:tc>
        <w:tc>
          <w:tcPr>
            <w:tcW w:w="5471" w:type="dxa"/>
          </w:tcPr>
          <w:p w14:paraId="4AAD327B" w14:textId="77777777" w:rsidR="008E5072" w:rsidRPr="006B5004" w:rsidRDefault="008E5072" w:rsidP="00CD0D08">
            <w:pPr>
              <w:pStyle w:val="TEKSTIIII"/>
              <w:ind w:firstLine="0"/>
              <w:rPr>
                <w:b/>
                <w:bCs/>
                <w:lang w:val="sq-AL"/>
              </w:rPr>
            </w:pPr>
          </w:p>
        </w:tc>
      </w:tr>
    </w:tbl>
    <w:p w14:paraId="4AAD327D" w14:textId="77777777" w:rsidR="00967F09" w:rsidRPr="006B5004" w:rsidRDefault="00967F09" w:rsidP="00CD0D08">
      <w:pPr>
        <w:pStyle w:val="TEKSTIIII"/>
        <w:rPr>
          <w:b/>
          <w:bCs/>
          <w:lang w:val="sq-AL"/>
        </w:rPr>
      </w:pPr>
    </w:p>
    <w:p w14:paraId="4AAD327E" w14:textId="77777777" w:rsidR="00967F09" w:rsidRPr="006B5004" w:rsidRDefault="00A43308" w:rsidP="00CD0D08">
      <w:pPr>
        <w:pStyle w:val="TEKSTIIII"/>
        <w:rPr>
          <w:lang w:val="sq-AL"/>
        </w:rPr>
      </w:pPr>
      <w:r w:rsidRPr="006B5004">
        <w:rPr>
          <w:noProof/>
          <w:lang w:eastAsia="en-US"/>
        </w:rPr>
        <w:lastRenderedPageBreak/>
        <w:drawing>
          <wp:inline distT="0" distB="0" distL="0" distR="0" wp14:anchorId="4AAD3347" wp14:editId="4AAD3348">
            <wp:extent cx="5678527" cy="77246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2613" t="18158" r="18052" b="10900"/>
                    <a:stretch/>
                  </pic:blipFill>
                  <pic:spPr bwMode="auto">
                    <a:xfrm>
                      <a:off x="0" y="0"/>
                      <a:ext cx="5681301" cy="7728407"/>
                    </a:xfrm>
                    <a:prstGeom prst="rect">
                      <a:avLst/>
                    </a:prstGeom>
                    <a:ln>
                      <a:noFill/>
                    </a:ln>
                    <a:extLst>
                      <a:ext uri="{53640926-AAD7-44D8-BBD7-CCE9431645EC}">
                        <a14:shadowObscured xmlns:a14="http://schemas.microsoft.com/office/drawing/2010/main"/>
                      </a:ext>
                    </a:extLst>
                  </pic:spPr>
                </pic:pic>
              </a:graphicData>
            </a:graphic>
          </wp:inline>
        </w:drawing>
      </w:r>
    </w:p>
    <w:p w14:paraId="4AAD327F" w14:textId="77777777" w:rsidR="00A43308" w:rsidRPr="006B5004" w:rsidRDefault="00A43308" w:rsidP="00CD0D08">
      <w:pPr>
        <w:pStyle w:val="TEKSTIIII"/>
        <w:rPr>
          <w:lang w:val="sq-AL"/>
        </w:rPr>
      </w:pPr>
    </w:p>
    <w:p w14:paraId="4AAD3280" w14:textId="77777777" w:rsidR="00A43308" w:rsidRPr="006B5004" w:rsidRDefault="00A43308" w:rsidP="00CD0D08">
      <w:pPr>
        <w:pStyle w:val="TEKSTIIII"/>
        <w:rPr>
          <w:lang w:val="sq-AL"/>
        </w:rPr>
      </w:pPr>
    </w:p>
    <w:p w14:paraId="4AAD3281" w14:textId="77777777" w:rsidR="00325FED" w:rsidRPr="006B5004" w:rsidRDefault="00325FED" w:rsidP="00CD0D08">
      <w:pPr>
        <w:pStyle w:val="TEKSTIIII"/>
        <w:rPr>
          <w:lang w:val="sq-AL"/>
        </w:rPr>
      </w:pPr>
    </w:p>
    <w:p w14:paraId="4AAD3282" w14:textId="77777777" w:rsidR="00325FED" w:rsidRPr="006B5004" w:rsidRDefault="00325FED" w:rsidP="00CD0D08">
      <w:pPr>
        <w:pStyle w:val="TEKSTIIII"/>
        <w:rPr>
          <w:lang w:val="sq-AL"/>
        </w:rPr>
      </w:pPr>
    </w:p>
    <w:p w14:paraId="4AAD3283" w14:textId="77777777" w:rsidR="00325FED" w:rsidRPr="006B5004" w:rsidRDefault="00325FED" w:rsidP="00CD0D08">
      <w:pPr>
        <w:pStyle w:val="TEKSTIIII"/>
        <w:rPr>
          <w:lang w:val="sq-AL"/>
        </w:rPr>
      </w:pPr>
    </w:p>
    <w:p w14:paraId="4AAD3284" w14:textId="77777777" w:rsidR="00325FED" w:rsidRPr="006B5004" w:rsidRDefault="00325FED" w:rsidP="00CD0D08">
      <w:pPr>
        <w:pStyle w:val="TEKSTIIII"/>
        <w:rPr>
          <w:lang w:val="sq-AL"/>
        </w:rPr>
      </w:pPr>
    </w:p>
    <w:p w14:paraId="4AAD3285" w14:textId="77777777" w:rsidR="00325FED" w:rsidRPr="006B5004" w:rsidRDefault="00325FED" w:rsidP="00CD0D08">
      <w:pPr>
        <w:pStyle w:val="TEKSTIIII"/>
        <w:rPr>
          <w:lang w:val="sq-AL"/>
        </w:rPr>
      </w:pPr>
      <w:r w:rsidRPr="006B5004">
        <w:rPr>
          <w:noProof/>
          <w:lang w:eastAsia="en-US"/>
        </w:rPr>
        <w:drawing>
          <wp:inline distT="0" distB="0" distL="0" distR="0" wp14:anchorId="4AAD3349" wp14:editId="4AAD334A">
            <wp:extent cx="4708478" cy="641890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409" t="20058" r="52494" b="9422"/>
                    <a:stretch/>
                  </pic:blipFill>
                  <pic:spPr bwMode="auto">
                    <a:xfrm>
                      <a:off x="0" y="0"/>
                      <a:ext cx="4708813" cy="6419360"/>
                    </a:xfrm>
                    <a:prstGeom prst="rect">
                      <a:avLst/>
                    </a:prstGeom>
                    <a:ln>
                      <a:noFill/>
                    </a:ln>
                    <a:extLst>
                      <a:ext uri="{53640926-AAD7-44D8-BBD7-CCE9431645EC}">
                        <a14:shadowObscured xmlns:a14="http://schemas.microsoft.com/office/drawing/2010/main"/>
                      </a:ext>
                    </a:extLst>
                  </pic:spPr>
                </pic:pic>
              </a:graphicData>
            </a:graphic>
          </wp:inline>
        </w:drawing>
      </w:r>
    </w:p>
    <w:p w14:paraId="4AAD3286" w14:textId="77777777" w:rsidR="00325FED" w:rsidRPr="006B5004" w:rsidRDefault="00325FED" w:rsidP="00CD0D08">
      <w:pPr>
        <w:pStyle w:val="TEKSTIIII"/>
        <w:rPr>
          <w:lang w:val="sq-AL"/>
        </w:rPr>
      </w:pPr>
    </w:p>
    <w:p w14:paraId="4AAD3287" w14:textId="77777777" w:rsidR="00325FED" w:rsidRPr="006B5004" w:rsidRDefault="00325FED" w:rsidP="00CD0D08">
      <w:pPr>
        <w:pStyle w:val="TEKSTIIII"/>
        <w:rPr>
          <w:lang w:val="sq-AL"/>
        </w:rPr>
      </w:pPr>
    </w:p>
    <w:p w14:paraId="4AAD3288" w14:textId="77777777" w:rsidR="00325FED" w:rsidRPr="006B5004" w:rsidRDefault="00325FED" w:rsidP="00CD0D08">
      <w:pPr>
        <w:pStyle w:val="TEKSTIIII"/>
        <w:rPr>
          <w:lang w:val="sq-AL"/>
        </w:rPr>
      </w:pPr>
    </w:p>
    <w:p w14:paraId="4AAD3289" w14:textId="77777777" w:rsidR="00325FED" w:rsidRPr="006B5004" w:rsidRDefault="00325FED" w:rsidP="00CD0D08">
      <w:pPr>
        <w:pStyle w:val="TEKSTIIII"/>
        <w:rPr>
          <w:lang w:val="sq-AL"/>
        </w:rPr>
      </w:pPr>
      <w:r w:rsidRPr="006B5004">
        <w:rPr>
          <w:noProof/>
          <w:lang w:eastAsia="en-US"/>
        </w:rPr>
        <w:lastRenderedPageBreak/>
        <w:drawing>
          <wp:inline distT="0" distB="0" distL="0" distR="0" wp14:anchorId="4AAD334B" wp14:editId="4AAD334C">
            <wp:extent cx="4874805" cy="517250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1544" t="19214" r="17340" b="22090"/>
                    <a:stretch/>
                  </pic:blipFill>
                  <pic:spPr bwMode="auto">
                    <a:xfrm>
                      <a:off x="0" y="0"/>
                      <a:ext cx="4877310" cy="5175160"/>
                    </a:xfrm>
                    <a:prstGeom prst="rect">
                      <a:avLst/>
                    </a:prstGeom>
                    <a:ln>
                      <a:noFill/>
                    </a:ln>
                    <a:extLst>
                      <a:ext uri="{53640926-AAD7-44D8-BBD7-CCE9431645EC}">
                        <a14:shadowObscured xmlns:a14="http://schemas.microsoft.com/office/drawing/2010/main"/>
                      </a:ext>
                    </a:extLst>
                  </pic:spPr>
                </pic:pic>
              </a:graphicData>
            </a:graphic>
          </wp:inline>
        </w:drawing>
      </w:r>
    </w:p>
    <w:p w14:paraId="4AAD328A" w14:textId="77777777" w:rsidR="00482463" w:rsidRPr="006B5004" w:rsidRDefault="00482463" w:rsidP="00CD0D08">
      <w:pPr>
        <w:pStyle w:val="TEKSTIIII"/>
        <w:rPr>
          <w:lang w:val="sq-AL"/>
        </w:rPr>
      </w:pPr>
    </w:p>
    <w:p w14:paraId="4AAD328B" w14:textId="77777777" w:rsidR="00482463" w:rsidRPr="006B5004" w:rsidRDefault="00482463" w:rsidP="00CD0D08">
      <w:pPr>
        <w:pStyle w:val="TEKSTIIII"/>
        <w:rPr>
          <w:lang w:val="sq-AL"/>
        </w:rPr>
      </w:pPr>
    </w:p>
    <w:p w14:paraId="4AAD328C" w14:textId="77777777" w:rsidR="00482463" w:rsidRPr="006B5004" w:rsidRDefault="00482463" w:rsidP="00CD0D08">
      <w:pPr>
        <w:pStyle w:val="TEKSTIIII"/>
        <w:rPr>
          <w:lang w:val="sq-AL"/>
        </w:rPr>
      </w:pPr>
    </w:p>
    <w:p w14:paraId="4AAD328D" w14:textId="77777777" w:rsidR="00482463" w:rsidRPr="006B5004" w:rsidRDefault="00482463" w:rsidP="00CD0D08">
      <w:pPr>
        <w:pStyle w:val="TEKSTIIII"/>
        <w:rPr>
          <w:lang w:val="sq-AL"/>
        </w:rPr>
      </w:pPr>
    </w:p>
    <w:p w14:paraId="4AAD328E" w14:textId="77777777" w:rsidR="00482463" w:rsidRPr="006B5004" w:rsidRDefault="00482463" w:rsidP="00CD0D08">
      <w:pPr>
        <w:pStyle w:val="TEKSTIIII"/>
        <w:rPr>
          <w:lang w:val="sq-AL"/>
        </w:rPr>
      </w:pPr>
    </w:p>
    <w:p w14:paraId="4AAD328F" w14:textId="77777777" w:rsidR="00482463" w:rsidRPr="006B5004" w:rsidRDefault="00482463" w:rsidP="00CD0D08">
      <w:pPr>
        <w:pStyle w:val="TEKSTIIII"/>
        <w:rPr>
          <w:lang w:val="sq-AL"/>
        </w:rPr>
      </w:pPr>
    </w:p>
    <w:p w14:paraId="4AAD3290" w14:textId="77777777" w:rsidR="00482463" w:rsidRPr="006B5004" w:rsidRDefault="00482463" w:rsidP="00CD0D08">
      <w:pPr>
        <w:pStyle w:val="TEKSTIIII"/>
        <w:rPr>
          <w:lang w:val="sq-AL"/>
        </w:rPr>
      </w:pPr>
    </w:p>
    <w:p w14:paraId="4AAD3291" w14:textId="77777777" w:rsidR="00482463" w:rsidRPr="006B5004" w:rsidRDefault="00482463" w:rsidP="00CD0D08">
      <w:pPr>
        <w:pStyle w:val="TEKSTIIII"/>
        <w:rPr>
          <w:lang w:val="sq-AL"/>
        </w:rPr>
      </w:pPr>
    </w:p>
    <w:p w14:paraId="4AAD3292" w14:textId="77777777" w:rsidR="00482463" w:rsidRPr="006B5004" w:rsidRDefault="00482463" w:rsidP="00CD0D08">
      <w:pPr>
        <w:pStyle w:val="TEKSTIIII"/>
        <w:rPr>
          <w:lang w:val="sq-AL"/>
        </w:rPr>
      </w:pPr>
    </w:p>
    <w:p w14:paraId="4AAD3293" w14:textId="77777777" w:rsidR="00482463" w:rsidRPr="006B5004" w:rsidRDefault="00482463" w:rsidP="00CD0D08">
      <w:pPr>
        <w:pStyle w:val="TEKSTIIII"/>
        <w:rPr>
          <w:lang w:val="sq-AL"/>
        </w:rPr>
      </w:pPr>
    </w:p>
    <w:p w14:paraId="4AAD3294" w14:textId="77777777" w:rsidR="00482463" w:rsidRPr="006B5004" w:rsidRDefault="00482463" w:rsidP="00CD0D08">
      <w:pPr>
        <w:pStyle w:val="TEKSTIIII"/>
        <w:rPr>
          <w:lang w:val="sq-AL"/>
        </w:rPr>
      </w:pPr>
    </w:p>
    <w:p w14:paraId="4AAD3295" w14:textId="77777777" w:rsidR="00482463" w:rsidRPr="006B5004" w:rsidRDefault="00482463" w:rsidP="00CD0D08">
      <w:pPr>
        <w:pStyle w:val="TEKSTIIII"/>
        <w:rPr>
          <w:lang w:val="sq-AL"/>
        </w:rPr>
      </w:pPr>
    </w:p>
    <w:p w14:paraId="4AAD3296" w14:textId="77777777" w:rsidR="00482463" w:rsidRPr="006B5004" w:rsidRDefault="00482463" w:rsidP="00CD0D08">
      <w:pPr>
        <w:pStyle w:val="TEKSTIIII"/>
        <w:rPr>
          <w:lang w:val="sq-AL"/>
        </w:rPr>
      </w:pPr>
    </w:p>
    <w:p w14:paraId="4AAD3297" w14:textId="77777777" w:rsidR="00482463" w:rsidRPr="006B5004" w:rsidRDefault="00482463" w:rsidP="00CD0D08">
      <w:pPr>
        <w:pStyle w:val="TEKSTIIII"/>
        <w:rPr>
          <w:lang w:val="sq-AL"/>
        </w:rPr>
      </w:pPr>
    </w:p>
    <w:p w14:paraId="4AAD3298" w14:textId="77777777" w:rsidR="00482463" w:rsidRPr="006B5004" w:rsidRDefault="00482463" w:rsidP="00CD0D08">
      <w:pPr>
        <w:pStyle w:val="TEKSTIIII"/>
        <w:rPr>
          <w:lang w:val="sq-AL"/>
        </w:rPr>
      </w:pPr>
    </w:p>
    <w:p w14:paraId="4AAD3299" w14:textId="77777777" w:rsidR="00482463" w:rsidRPr="006B5004" w:rsidRDefault="00482463" w:rsidP="00CD0D08">
      <w:pPr>
        <w:pStyle w:val="TEKSTIIII"/>
        <w:rPr>
          <w:lang w:val="sq-AL"/>
        </w:rPr>
      </w:pPr>
    </w:p>
    <w:p w14:paraId="4AAD329A" w14:textId="77777777" w:rsidR="00482463" w:rsidRPr="006B5004" w:rsidRDefault="00482463" w:rsidP="00CD0D08">
      <w:pPr>
        <w:pStyle w:val="TEKSTIIII"/>
        <w:rPr>
          <w:lang w:val="sq-AL"/>
        </w:rPr>
      </w:pPr>
    </w:p>
    <w:p w14:paraId="4AAD329B" w14:textId="77777777" w:rsidR="00482463" w:rsidRPr="006B5004" w:rsidRDefault="00482463" w:rsidP="00CD0D08">
      <w:pPr>
        <w:pStyle w:val="TEKSTIIII"/>
        <w:rPr>
          <w:lang w:val="sq-AL"/>
        </w:rPr>
      </w:pPr>
    </w:p>
    <w:p w14:paraId="4AAD329C" w14:textId="77777777" w:rsidR="00482463" w:rsidRPr="006B5004" w:rsidRDefault="00482463" w:rsidP="00CD0D08">
      <w:pPr>
        <w:pStyle w:val="TEKSTIIII"/>
        <w:rPr>
          <w:lang w:val="sq-AL"/>
        </w:rPr>
      </w:pPr>
    </w:p>
    <w:p w14:paraId="4AAD329D" w14:textId="77777777" w:rsidR="00482463" w:rsidRPr="006B5004" w:rsidRDefault="00482463" w:rsidP="00CD0D08">
      <w:pPr>
        <w:pStyle w:val="TEKSTIIII"/>
        <w:rPr>
          <w:lang w:val="sq-AL"/>
        </w:rPr>
      </w:pPr>
    </w:p>
    <w:p w14:paraId="4AAD329E" w14:textId="77777777" w:rsidR="00482463" w:rsidRPr="006B5004" w:rsidRDefault="00482463" w:rsidP="00CD0D08">
      <w:pPr>
        <w:pStyle w:val="TEKSTIIII"/>
        <w:rPr>
          <w:lang w:val="sq-AL"/>
        </w:rPr>
      </w:pPr>
    </w:p>
    <w:p w14:paraId="4AAD329F" w14:textId="77777777" w:rsidR="00482463" w:rsidRPr="006B5004" w:rsidRDefault="00482463" w:rsidP="00CD0D08">
      <w:pPr>
        <w:pStyle w:val="TEKSTIIII"/>
        <w:rPr>
          <w:lang w:val="sq-AL"/>
        </w:rPr>
      </w:pPr>
      <w:r w:rsidRPr="006B5004">
        <w:rPr>
          <w:noProof/>
          <w:lang w:eastAsia="en-US"/>
        </w:rPr>
        <w:drawing>
          <wp:inline distT="0" distB="0" distL="0" distR="0" wp14:anchorId="4AAD334D" wp14:editId="4AAD334E">
            <wp:extent cx="5521845" cy="589583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934" t="20269" r="52256" b="23146"/>
                    <a:stretch/>
                  </pic:blipFill>
                  <pic:spPr bwMode="auto">
                    <a:xfrm>
                      <a:off x="0" y="0"/>
                      <a:ext cx="5525703" cy="5899952"/>
                    </a:xfrm>
                    <a:prstGeom prst="rect">
                      <a:avLst/>
                    </a:prstGeom>
                    <a:ln>
                      <a:noFill/>
                    </a:ln>
                    <a:extLst>
                      <a:ext uri="{53640926-AAD7-44D8-BBD7-CCE9431645EC}">
                        <a14:shadowObscured xmlns:a14="http://schemas.microsoft.com/office/drawing/2010/main"/>
                      </a:ext>
                    </a:extLst>
                  </pic:spPr>
                </pic:pic>
              </a:graphicData>
            </a:graphic>
          </wp:inline>
        </w:drawing>
      </w:r>
    </w:p>
    <w:p w14:paraId="4AAD32A0" w14:textId="77777777" w:rsidR="00482463" w:rsidRPr="006B5004" w:rsidRDefault="00482463" w:rsidP="00CD0D08">
      <w:pPr>
        <w:pStyle w:val="TEKSTIIII"/>
        <w:rPr>
          <w:lang w:val="sq-AL"/>
        </w:rPr>
      </w:pPr>
    </w:p>
    <w:p w14:paraId="4AAD32A1" w14:textId="77777777" w:rsidR="00482463" w:rsidRPr="006B5004" w:rsidRDefault="00482463" w:rsidP="00CD0D08">
      <w:pPr>
        <w:pStyle w:val="TEKSTIIII"/>
        <w:rPr>
          <w:lang w:val="sq-AL"/>
        </w:rPr>
      </w:pPr>
    </w:p>
    <w:p w14:paraId="4AAD32A2" w14:textId="77777777" w:rsidR="00482463" w:rsidRPr="006B5004" w:rsidRDefault="00482463" w:rsidP="00CD0D08">
      <w:pPr>
        <w:pStyle w:val="TEKSTIIII"/>
        <w:rPr>
          <w:lang w:val="sq-AL"/>
        </w:rPr>
      </w:pPr>
    </w:p>
    <w:p w14:paraId="4AAD32A3" w14:textId="77777777" w:rsidR="00482463" w:rsidRPr="006B5004" w:rsidRDefault="00482463" w:rsidP="00CD0D08">
      <w:pPr>
        <w:pStyle w:val="TEKSTIIII"/>
        <w:rPr>
          <w:lang w:val="sq-AL"/>
        </w:rPr>
      </w:pPr>
    </w:p>
    <w:p w14:paraId="4AAD32A4" w14:textId="77777777" w:rsidR="00482463" w:rsidRPr="006B5004" w:rsidRDefault="00482463" w:rsidP="00CD0D08">
      <w:pPr>
        <w:pStyle w:val="TEKSTIIII"/>
        <w:rPr>
          <w:lang w:val="sq-AL"/>
        </w:rPr>
      </w:pPr>
    </w:p>
    <w:p w14:paraId="4AAD32A5" w14:textId="77777777" w:rsidR="00482463" w:rsidRPr="006B5004" w:rsidRDefault="00482463" w:rsidP="00CD0D08">
      <w:pPr>
        <w:pStyle w:val="TEKSTIIII"/>
        <w:rPr>
          <w:lang w:val="sq-AL"/>
        </w:rPr>
      </w:pPr>
    </w:p>
    <w:p w14:paraId="4AAD32A6" w14:textId="77777777" w:rsidR="00482463" w:rsidRPr="006B5004" w:rsidRDefault="00482463" w:rsidP="00CD0D08">
      <w:pPr>
        <w:pStyle w:val="TEKSTIIII"/>
        <w:rPr>
          <w:lang w:val="sq-AL"/>
        </w:rPr>
      </w:pPr>
    </w:p>
    <w:p w14:paraId="4AAD32A7" w14:textId="77777777" w:rsidR="00482463" w:rsidRPr="006B5004" w:rsidRDefault="00482463" w:rsidP="00CD0D08">
      <w:pPr>
        <w:pStyle w:val="TEKSTIIII"/>
        <w:rPr>
          <w:lang w:val="sq-AL"/>
        </w:rPr>
      </w:pPr>
    </w:p>
    <w:p w14:paraId="4AAD32A8" w14:textId="77777777" w:rsidR="00482463" w:rsidRPr="006B5004" w:rsidRDefault="00482463" w:rsidP="00CD0D08">
      <w:pPr>
        <w:pStyle w:val="TEKSTIIII"/>
        <w:rPr>
          <w:lang w:val="sq-AL"/>
        </w:rPr>
      </w:pPr>
    </w:p>
    <w:p w14:paraId="4AAD32A9" w14:textId="77777777" w:rsidR="00482463" w:rsidRPr="006B5004" w:rsidRDefault="00482463" w:rsidP="00CD0D08">
      <w:pPr>
        <w:pStyle w:val="TEKSTIIII"/>
        <w:rPr>
          <w:lang w:val="sq-AL"/>
        </w:rPr>
      </w:pPr>
    </w:p>
    <w:p w14:paraId="4AAD32AA" w14:textId="77777777" w:rsidR="00482463" w:rsidRPr="006B5004" w:rsidRDefault="00482463" w:rsidP="00CD0D08">
      <w:pPr>
        <w:pStyle w:val="TEKSTIIII"/>
        <w:rPr>
          <w:lang w:val="sq-AL"/>
        </w:rPr>
      </w:pPr>
    </w:p>
    <w:p w14:paraId="4AAD32AB" w14:textId="77777777" w:rsidR="00482463" w:rsidRPr="006B5004" w:rsidRDefault="00482463" w:rsidP="00CD0D08">
      <w:pPr>
        <w:pStyle w:val="TEKSTIIII"/>
        <w:rPr>
          <w:lang w:val="sq-AL"/>
        </w:rPr>
      </w:pPr>
      <w:r w:rsidRPr="006B5004">
        <w:rPr>
          <w:noProof/>
          <w:lang w:eastAsia="en-US"/>
        </w:rPr>
        <w:lastRenderedPageBreak/>
        <w:drawing>
          <wp:inline distT="0" distB="0" distL="0" distR="0" wp14:anchorId="4AAD334F" wp14:editId="4AAD3350">
            <wp:extent cx="5416085" cy="6673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1663" t="18580" r="16627" b="11956"/>
                    <a:stretch/>
                  </pic:blipFill>
                  <pic:spPr bwMode="auto">
                    <a:xfrm>
                      <a:off x="0" y="0"/>
                      <a:ext cx="5416468" cy="6674227"/>
                    </a:xfrm>
                    <a:prstGeom prst="rect">
                      <a:avLst/>
                    </a:prstGeom>
                    <a:ln>
                      <a:noFill/>
                    </a:ln>
                    <a:extLst>
                      <a:ext uri="{53640926-AAD7-44D8-BBD7-CCE9431645EC}">
                        <a14:shadowObscured xmlns:a14="http://schemas.microsoft.com/office/drawing/2010/main"/>
                      </a:ext>
                    </a:extLst>
                  </pic:spPr>
                </pic:pic>
              </a:graphicData>
            </a:graphic>
          </wp:inline>
        </w:drawing>
      </w:r>
    </w:p>
    <w:p w14:paraId="4AAD32AC" w14:textId="77777777" w:rsidR="00F03EA4" w:rsidRPr="006B5004" w:rsidRDefault="00F03EA4" w:rsidP="00CD0D08">
      <w:pPr>
        <w:pStyle w:val="TEKSTIIII"/>
        <w:rPr>
          <w:lang w:val="sq-AL"/>
        </w:rPr>
      </w:pPr>
    </w:p>
    <w:p w14:paraId="4AAD32AD" w14:textId="77777777" w:rsidR="00F03EA4" w:rsidRPr="006B5004" w:rsidRDefault="00F03EA4" w:rsidP="00CD0D08">
      <w:pPr>
        <w:pStyle w:val="TEKSTIIII"/>
        <w:rPr>
          <w:lang w:val="sq-AL"/>
        </w:rPr>
      </w:pPr>
    </w:p>
    <w:p w14:paraId="4AAD32AE" w14:textId="77777777" w:rsidR="00F03EA4" w:rsidRPr="006B5004" w:rsidRDefault="00F03EA4" w:rsidP="00CD0D08">
      <w:pPr>
        <w:pStyle w:val="TEKSTIIII"/>
        <w:rPr>
          <w:lang w:val="sq-AL"/>
        </w:rPr>
      </w:pPr>
      <w:r w:rsidRPr="006B5004">
        <w:rPr>
          <w:noProof/>
          <w:lang w:eastAsia="en-US"/>
        </w:rPr>
        <w:lastRenderedPageBreak/>
        <w:drawing>
          <wp:inline distT="0" distB="0" distL="0" distR="0" wp14:anchorId="4AAD3351" wp14:editId="4AAD3352">
            <wp:extent cx="4906370" cy="661293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459" t="20481" r="52494" b="7522"/>
                    <a:stretch/>
                  </pic:blipFill>
                  <pic:spPr bwMode="auto">
                    <a:xfrm>
                      <a:off x="0" y="0"/>
                      <a:ext cx="4906714" cy="6613398"/>
                    </a:xfrm>
                    <a:prstGeom prst="rect">
                      <a:avLst/>
                    </a:prstGeom>
                    <a:ln>
                      <a:noFill/>
                    </a:ln>
                    <a:extLst>
                      <a:ext uri="{53640926-AAD7-44D8-BBD7-CCE9431645EC}">
                        <a14:shadowObscured xmlns:a14="http://schemas.microsoft.com/office/drawing/2010/main"/>
                      </a:ext>
                    </a:extLst>
                  </pic:spPr>
                </pic:pic>
              </a:graphicData>
            </a:graphic>
          </wp:inline>
        </w:drawing>
      </w:r>
    </w:p>
    <w:p w14:paraId="4AAD32AF" w14:textId="77777777" w:rsidR="00F03EA4" w:rsidRPr="006B5004" w:rsidRDefault="00F03EA4" w:rsidP="00CD0D08">
      <w:pPr>
        <w:pStyle w:val="TEKSTIIII"/>
        <w:rPr>
          <w:lang w:val="sq-AL"/>
        </w:rPr>
      </w:pPr>
    </w:p>
    <w:p w14:paraId="4AAD32B0" w14:textId="77777777" w:rsidR="00F03EA4" w:rsidRPr="006B5004" w:rsidRDefault="00F03EA4" w:rsidP="00CD0D08">
      <w:pPr>
        <w:pStyle w:val="TEKSTIIII"/>
        <w:rPr>
          <w:lang w:val="sq-AL"/>
        </w:rPr>
      </w:pPr>
    </w:p>
    <w:p w14:paraId="4AAD32B1" w14:textId="77777777" w:rsidR="00F03EA4" w:rsidRPr="006B5004" w:rsidRDefault="00F03EA4" w:rsidP="00CD0D08">
      <w:pPr>
        <w:pStyle w:val="TEKSTIIII"/>
        <w:rPr>
          <w:lang w:val="sq-AL"/>
        </w:rPr>
      </w:pPr>
      <w:r w:rsidRPr="006B5004">
        <w:rPr>
          <w:noProof/>
          <w:lang w:eastAsia="en-US"/>
        </w:rPr>
        <w:lastRenderedPageBreak/>
        <w:drawing>
          <wp:inline distT="0" distB="0" distL="0" distR="0" wp14:anchorId="4AAD3353" wp14:editId="4AAD3354">
            <wp:extent cx="5238039" cy="6011839"/>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2019" t="20692" r="16627" b="15334"/>
                    <a:stretch/>
                  </pic:blipFill>
                  <pic:spPr bwMode="auto">
                    <a:xfrm>
                      <a:off x="0" y="0"/>
                      <a:ext cx="5238409" cy="6012264"/>
                    </a:xfrm>
                    <a:prstGeom prst="rect">
                      <a:avLst/>
                    </a:prstGeom>
                    <a:ln>
                      <a:noFill/>
                    </a:ln>
                    <a:extLst>
                      <a:ext uri="{53640926-AAD7-44D8-BBD7-CCE9431645EC}">
                        <a14:shadowObscured xmlns:a14="http://schemas.microsoft.com/office/drawing/2010/main"/>
                      </a:ext>
                    </a:extLst>
                  </pic:spPr>
                </pic:pic>
              </a:graphicData>
            </a:graphic>
          </wp:inline>
        </w:drawing>
      </w:r>
    </w:p>
    <w:p w14:paraId="4AAD32B2" w14:textId="77777777" w:rsidR="00F03EA4" w:rsidRPr="006B5004" w:rsidRDefault="00F03EA4" w:rsidP="00CD0D08">
      <w:pPr>
        <w:pStyle w:val="TEKSTIIII"/>
        <w:rPr>
          <w:lang w:val="sq-AL"/>
        </w:rPr>
      </w:pPr>
    </w:p>
    <w:p w14:paraId="4AAD32B3" w14:textId="77777777" w:rsidR="00F03EA4" w:rsidRPr="006B5004" w:rsidRDefault="00F03EA4" w:rsidP="00CD0D08">
      <w:pPr>
        <w:pStyle w:val="TEKSTIIII"/>
        <w:rPr>
          <w:lang w:val="sq-AL"/>
        </w:rPr>
      </w:pPr>
    </w:p>
    <w:p w14:paraId="4AAD32B4" w14:textId="77777777" w:rsidR="00F03EA4" w:rsidRPr="006B5004" w:rsidRDefault="00F03EA4" w:rsidP="00CD0D08">
      <w:pPr>
        <w:pStyle w:val="TEKSTIIII"/>
        <w:rPr>
          <w:lang w:val="sq-AL"/>
        </w:rPr>
      </w:pPr>
    </w:p>
    <w:p w14:paraId="4AAD32B5" w14:textId="77777777" w:rsidR="00F03EA4" w:rsidRPr="006B5004" w:rsidRDefault="00F03EA4" w:rsidP="00CD0D08">
      <w:pPr>
        <w:pStyle w:val="TEKSTIIII"/>
        <w:rPr>
          <w:lang w:val="sq-AL"/>
        </w:rPr>
      </w:pPr>
    </w:p>
    <w:p w14:paraId="4AAD32B6" w14:textId="77777777" w:rsidR="00877FD8" w:rsidRPr="006B5004" w:rsidRDefault="00877FD8" w:rsidP="00CD0D08">
      <w:pPr>
        <w:pStyle w:val="TEKSTIIII"/>
        <w:rPr>
          <w:lang w:val="sq-AL"/>
        </w:rPr>
      </w:pPr>
    </w:p>
    <w:p w14:paraId="4AAD32B7" w14:textId="77777777" w:rsidR="00877FD8" w:rsidRPr="006B5004" w:rsidRDefault="00877FD8" w:rsidP="00CD0D08">
      <w:pPr>
        <w:pStyle w:val="TEKSTIIII"/>
        <w:rPr>
          <w:lang w:val="sq-AL"/>
        </w:rPr>
      </w:pPr>
    </w:p>
    <w:p w14:paraId="4AAD32B8" w14:textId="77777777" w:rsidR="00877FD8" w:rsidRPr="006B5004" w:rsidRDefault="00877FD8" w:rsidP="00CD0D08">
      <w:pPr>
        <w:pStyle w:val="TEKSTIIII"/>
        <w:rPr>
          <w:lang w:val="sq-AL"/>
        </w:rPr>
      </w:pPr>
    </w:p>
    <w:p w14:paraId="4AAD32B9" w14:textId="77777777" w:rsidR="00877FD8" w:rsidRPr="006B5004" w:rsidRDefault="00877FD8" w:rsidP="00CD0D08">
      <w:pPr>
        <w:pStyle w:val="TEKSTIIII"/>
        <w:rPr>
          <w:lang w:val="sq-AL"/>
        </w:rPr>
      </w:pPr>
    </w:p>
    <w:p w14:paraId="4AAD32BA" w14:textId="77777777" w:rsidR="00877FD8" w:rsidRPr="006B5004" w:rsidRDefault="00877FD8" w:rsidP="00CD0D08">
      <w:pPr>
        <w:pStyle w:val="TEKSTIIII"/>
        <w:rPr>
          <w:lang w:val="sq-AL"/>
        </w:rPr>
      </w:pPr>
    </w:p>
    <w:p w14:paraId="4AAD32BB" w14:textId="77777777" w:rsidR="00877FD8" w:rsidRPr="006B5004" w:rsidRDefault="00877FD8" w:rsidP="00CD0D08">
      <w:pPr>
        <w:pStyle w:val="TEKSTIIII"/>
        <w:rPr>
          <w:lang w:val="sq-AL"/>
        </w:rPr>
      </w:pPr>
    </w:p>
    <w:p w14:paraId="4AAD32BC" w14:textId="77777777" w:rsidR="00877FD8" w:rsidRPr="006B5004" w:rsidRDefault="00877FD8" w:rsidP="00CD0D08">
      <w:pPr>
        <w:pStyle w:val="TEKSTIIII"/>
        <w:rPr>
          <w:lang w:val="sq-AL"/>
        </w:rPr>
      </w:pPr>
    </w:p>
    <w:p w14:paraId="4AAD32BD" w14:textId="77777777" w:rsidR="00877FD8" w:rsidRPr="006B5004" w:rsidRDefault="00877FD8" w:rsidP="00CD0D08">
      <w:pPr>
        <w:pStyle w:val="TEKSTIIII"/>
        <w:rPr>
          <w:lang w:val="sq-AL"/>
        </w:rPr>
      </w:pPr>
    </w:p>
    <w:p w14:paraId="4AAD32BE" w14:textId="77777777" w:rsidR="00877FD8" w:rsidRPr="006B5004" w:rsidRDefault="00877FD8" w:rsidP="00CD0D08">
      <w:pPr>
        <w:pStyle w:val="TEKSTIIII"/>
        <w:rPr>
          <w:lang w:val="sq-AL"/>
        </w:rPr>
      </w:pPr>
    </w:p>
    <w:p w14:paraId="4AAD32BF" w14:textId="77777777" w:rsidR="00877FD8" w:rsidRPr="006B5004" w:rsidRDefault="00877FD8" w:rsidP="00CD0D08">
      <w:pPr>
        <w:pStyle w:val="TEKSTIIII"/>
        <w:rPr>
          <w:lang w:val="sq-AL"/>
        </w:rPr>
      </w:pPr>
    </w:p>
    <w:p w14:paraId="2178D051" w14:textId="77777777" w:rsidR="000C5AB3" w:rsidRDefault="000C5AB3" w:rsidP="000C5AB3">
      <w:pPr>
        <w:jc w:val="center"/>
        <w:rPr>
          <w:rFonts w:ascii="Garamond" w:hAnsi="Garamond"/>
          <w:lang w:val="sq-AL"/>
        </w:rPr>
      </w:pPr>
    </w:p>
    <w:p w14:paraId="4AAD32C2" w14:textId="509A6D18" w:rsidR="00877FD8" w:rsidRPr="000C5AB3" w:rsidRDefault="000C5AB3" w:rsidP="000C5AB3">
      <w:pPr>
        <w:jc w:val="center"/>
        <w:rPr>
          <w:rFonts w:ascii="Garamond" w:hAnsi="Garamond"/>
          <w:bCs/>
          <w:color w:val="000000" w:themeColor="text1"/>
          <w:lang w:val="sq-AL"/>
        </w:rPr>
      </w:pPr>
      <w:r w:rsidRPr="000C5AB3">
        <w:rPr>
          <w:rFonts w:ascii="Garamond" w:hAnsi="Garamond"/>
          <w:bCs/>
          <w:color w:val="000000" w:themeColor="text1"/>
          <w:lang w:val="sq-AL"/>
        </w:rPr>
        <w:lastRenderedPageBreak/>
        <w:t>ANEKSI 8</w:t>
      </w:r>
    </w:p>
    <w:p w14:paraId="4AAD32C3" w14:textId="7E0E3225" w:rsidR="00877FD8" w:rsidRPr="000C5AB3" w:rsidRDefault="000C5AB3" w:rsidP="000C5AB3">
      <w:pPr>
        <w:pStyle w:val="TEKSTIIII"/>
        <w:ind w:firstLine="0"/>
        <w:jc w:val="center"/>
        <w:rPr>
          <w:bCs/>
          <w:lang w:val="sq-AL"/>
        </w:rPr>
      </w:pPr>
      <w:bookmarkStart w:id="50" w:name="_Toc480210574"/>
      <w:r w:rsidRPr="000C5AB3">
        <w:rPr>
          <w:bCs/>
          <w:lang w:val="sq-AL"/>
        </w:rPr>
        <w:t>KODI I SJELLJES</w:t>
      </w:r>
      <w:bookmarkEnd w:id="50"/>
    </w:p>
    <w:p w14:paraId="4AAD32C4" w14:textId="77777777" w:rsidR="0085366A" w:rsidRPr="006B5004" w:rsidRDefault="0085366A" w:rsidP="0085366A">
      <w:pPr>
        <w:pStyle w:val="TEKSTIIII"/>
        <w:jc w:val="center"/>
        <w:rPr>
          <w:b/>
          <w:i/>
          <w:lang w:val="sq-AL"/>
        </w:rPr>
      </w:pPr>
    </w:p>
    <w:p w14:paraId="4AAD32C5" w14:textId="52B8BA6F" w:rsidR="00877FD8" w:rsidRPr="006B5004" w:rsidRDefault="000C5AB3" w:rsidP="0085366A">
      <w:pPr>
        <w:pStyle w:val="TEKSTIIII"/>
        <w:jc w:val="center"/>
        <w:rPr>
          <w:rFonts w:eastAsia="Arial"/>
          <w:i/>
          <w:lang w:val="sq-AL"/>
        </w:rPr>
      </w:pPr>
      <w:r w:rsidRPr="000C5AB3">
        <w:rPr>
          <w:bCs/>
          <w:i/>
          <w:lang w:val="sq-AL"/>
        </w:rPr>
        <w:t>K</w:t>
      </w:r>
      <w:r w:rsidR="00877FD8" w:rsidRPr="000C5AB3">
        <w:rPr>
          <w:bCs/>
          <w:i/>
          <w:lang w:val="sq-AL"/>
        </w:rPr>
        <w:t>odi</w:t>
      </w:r>
      <w:r w:rsidR="00877FD8" w:rsidRPr="006B5004">
        <w:rPr>
          <w:i/>
          <w:lang w:val="sq-AL"/>
        </w:rPr>
        <w:t xml:space="preserve"> i Sjelljes duhet të nënshkruhet nga i gjithë stafi dhe vullnetarët </w:t>
      </w:r>
      <w:r w:rsidR="001F663A" w:rsidRPr="006B5004">
        <w:rPr>
          <w:i/>
          <w:lang w:val="sq-AL"/>
        </w:rPr>
        <w:t xml:space="preserve">para </w:t>
      </w:r>
      <w:r w:rsidR="00877FD8" w:rsidRPr="006B5004">
        <w:rPr>
          <w:i/>
          <w:lang w:val="sq-AL"/>
        </w:rPr>
        <w:t>fillimit të kryerjes së detyrave.</w:t>
      </w:r>
    </w:p>
    <w:p w14:paraId="4AAD32C6" w14:textId="77777777" w:rsidR="00877FD8" w:rsidRPr="006B5004" w:rsidRDefault="00877FD8" w:rsidP="00877FD8">
      <w:pPr>
        <w:pStyle w:val="p1"/>
        <w:rPr>
          <w:rFonts w:ascii="Garamond" w:hAnsi="Garamond"/>
          <w:color w:val="000000" w:themeColor="text1"/>
          <w:sz w:val="24"/>
          <w:szCs w:val="24"/>
          <w:lang w:val="sq-AL"/>
        </w:rPr>
      </w:pPr>
    </w:p>
    <w:p w14:paraId="4AAD32C7" w14:textId="77777777" w:rsidR="00877FD8" w:rsidRPr="006B5004" w:rsidRDefault="00877FD8" w:rsidP="0085366A">
      <w:pPr>
        <w:pStyle w:val="TEKSTIIII"/>
        <w:rPr>
          <w:rStyle w:val="s1"/>
          <w:color w:val="000000" w:themeColor="text1"/>
          <w:lang w:val="sq-AL"/>
        </w:rPr>
      </w:pPr>
      <w:r w:rsidRPr="006B5004">
        <w:rPr>
          <w:rStyle w:val="s1"/>
          <w:color w:val="000000" w:themeColor="text1"/>
          <w:lang w:val="sq-AL"/>
        </w:rPr>
        <w:t>Fëmijët mund të rrezikohen nga lëndimet apo abuzimet nga burime të ndryshme brenda Qendrës, si rezultat i veprimeve të të tjerëve.</w:t>
      </w:r>
    </w:p>
    <w:p w14:paraId="4AAD32C8" w14:textId="7424766E" w:rsidR="00877FD8" w:rsidRPr="006B5004" w:rsidRDefault="00877FD8" w:rsidP="00422A9A">
      <w:pPr>
        <w:pStyle w:val="TEKSTIIII"/>
        <w:rPr>
          <w:rStyle w:val="s1"/>
          <w:color w:val="000000" w:themeColor="text1"/>
          <w:lang w:val="sq-AL"/>
        </w:rPr>
      </w:pPr>
      <w:r w:rsidRPr="006B5004">
        <w:rPr>
          <w:rStyle w:val="s1"/>
          <w:color w:val="000000" w:themeColor="text1"/>
          <w:lang w:val="sq-AL"/>
        </w:rPr>
        <w:t xml:space="preserve">Të gjithë të rriturit (stafi) i </w:t>
      </w:r>
      <w:r w:rsidR="00630252" w:rsidRPr="006B5004">
        <w:rPr>
          <w:rStyle w:val="s1"/>
          <w:color w:val="000000" w:themeColor="text1"/>
          <w:lang w:val="sq-AL"/>
        </w:rPr>
        <w:t xml:space="preserve">Qendrës </w:t>
      </w:r>
      <w:r w:rsidRPr="006B5004">
        <w:rPr>
          <w:rStyle w:val="s1"/>
          <w:color w:val="000000" w:themeColor="text1"/>
          <w:lang w:val="sq-AL"/>
        </w:rPr>
        <w:t xml:space="preserve">kanë për detyrë të ulin rrezikun që </w:t>
      </w:r>
      <w:r w:rsidR="00630252">
        <w:rPr>
          <w:rStyle w:val="s1"/>
          <w:color w:val="000000" w:themeColor="text1"/>
          <w:lang w:val="sq-AL"/>
        </w:rPr>
        <w:t>u</w:t>
      </w:r>
      <w:r w:rsidRPr="006B5004">
        <w:rPr>
          <w:rStyle w:val="s1"/>
          <w:color w:val="000000" w:themeColor="text1"/>
          <w:lang w:val="sq-AL"/>
        </w:rPr>
        <w:t xml:space="preserve"> kanoset fëmijëve dhe të raportojnë shqetësimet lidhur me sigurinë, mbrojtjen dhe mirëqenien e fëmijëve te </w:t>
      </w:r>
      <w:r w:rsidR="00630252" w:rsidRPr="006B5004">
        <w:rPr>
          <w:rStyle w:val="s1"/>
          <w:color w:val="000000" w:themeColor="text1"/>
          <w:lang w:val="sq-AL"/>
        </w:rPr>
        <w:t>njësia</w:t>
      </w:r>
      <w:r w:rsidRPr="006B5004">
        <w:rPr>
          <w:rStyle w:val="s1"/>
          <w:color w:val="000000" w:themeColor="text1"/>
          <w:lang w:val="sq-AL"/>
        </w:rPr>
        <w:t>/punonjësi i/e mbrojt</w:t>
      </w:r>
      <w:r w:rsidR="000C5AB3">
        <w:rPr>
          <w:rStyle w:val="s1"/>
          <w:color w:val="000000" w:themeColor="text1"/>
          <w:lang w:val="sq-AL"/>
        </w:rPr>
        <w:t>j</w:t>
      </w:r>
      <w:r w:rsidRPr="006B5004">
        <w:rPr>
          <w:rStyle w:val="s1"/>
          <w:color w:val="000000" w:themeColor="text1"/>
          <w:lang w:val="sq-AL"/>
        </w:rPr>
        <w:t>es së fëmijës</w:t>
      </w:r>
      <w:r w:rsidR="00422A9A">
        <w:rPr>
          <w:rStyle w:val="s1"/>
          <w:color w:val="000000" w:themeColor="text1"/>
          <w:lang w:val="sq-AL"/>
        </w:rPr>
        <w:t>.</w:t>
      </w:r>
    </w:p>
    <w:p w14:paraId="4AAD32C9" w14:textId="7A68B501" w:rsidR="00877FD8" w:rsidRPr="006B5004" w:rsidRDefault="0085366A" w:rsidP="0085366A">
      <w:pPr>
        <w:pStyle w:val="TEKSTIIII"/>
        <w:rPr>
          <w:lang w:val="sq-AL"/>
        </w:rPr>
      </w:pPr>
      <w:r w:rsidRPr="006B5004">
        <w:rPr>
          <w:rStyle w:val="s1"/>
          <w:color w:val="000000" w:themeColor="text1"/>
          <w:lang w:val="sq-AL"/>
        </w:rPr>
        <w:t xml:space="preserve">Në mënyrë më specifike, </w:t>
      </w:r>
      <w:r w:rsidR="00877FD8" w:rsidRPr="006B5004">
        <w:rPr>
          <w:rStyle w:val="s1"/>
          <w:color w:val="000000" w:themeColor="text1"/>
          <w:lang w:val="sq-AL"/>
        </w:rPr>
        <w:t>të rriturit duhet të:</w:t>
      </w:r>
    </w:p>
    <w:p w14:paraId="4AAD32CA" w14:textId="579B150A" w:rsidR="00877FD8" w:rsidRPr="006B5004" w:rsidRDefault="0085366A" w:rsidP="00422A9A">
      <w:pPr>
        <w:pStyle w:val="TEKSTIIII"/>
        <w:rPr>
          <w:lang w:val="sq-AL"/>
        </w:rPr>
      </w:pPr>
      <w:r w:rsidRPr="006B5004">
        <w:rPr>
          <w:rStyle w:val="s1"/>
          <w:color w:val="000000" w:themeColor="text1"/>
          <w:lang w:val="sq-AL"/>
        </w:rPr>
        <w:t>-</w:t>
      </w:r>
      <w:r w:rsidR="000C5AB3">
        <w:rPr>
          <w:rStyle w:val="s1"/>
          <w:color w:val="000000" w:themeColor="text1"/>
          <w:lang w:val="sq-AL"/>
        </w:rPr>
        <w:t xml:space="preserve"> </w:t>
      </w:r>
      <w:r w:rsidR="00877FD8" w:rsidRPr="006B5004">
        <w:rPr>
          <w:rStyle w:val="s1"/>
          <w:color w:val="000000" w:themeColor="text1"/>
          <w:lang w:val="sq-AL"/>
        </w:rPr>
        <w:t>Sigurohen që të gjithë fëmijët të ndihen të vlerësuar dhe të përfshirë</w:t>
      </w:r>
      <w:r w:rsidR="00E476AE">
        <w:rPr>
          <w:rStyle w:val="s1"/>
          <w:color w:val="000000" w:themeColor="text1"/>
          <w:lang w:val="sq-AL"/>
        </w:rPr>
        <w:t>,</w:t>
      </w:r>
      <w:r w:rsidR="00877FD8" w:rsidRPr="006B5004">
        <w:rPr>
          <w:rStyle w:val="s1"/>
          <w:color w:val="000000" w:themeColor="text1"/>
          <w:lang w:val="sq-AL"/>
        </w:rPr>
        <w:t xml:space="preserve"> duke mos treguar shenja diskriminimi apo favorizimi</w:t>
      </w:r>
      <w:r w:rsidR="00422A9A">
        <w:rPr>
          <w:rStyle w:val="s1"/>
          <w:color w:val="000000" w:themeColor="text1"/>
          <w:lang w:val="sq-AL"/>
        </w:rPr>
        <w:t>;</w:t>
      </w:r>
    </w:p>
    <w:p w14:paraId="4AAD32CB" w14:textId="0498D112" w:rsidR="00877FD8" w:rsidRPr="006B5004" w:rsidRDefault="0085366A" w:rsidP="00422A9A">
      <w:pPr>
        <w:pStyle w:val="TEKSTIIII"/>
        <w:rPr>
          <w:lang w:val="sq-AL"/>
        </w:rPr>
      </w:pPr>
      <w:r w:rsidRPr="006B5004">
        <w:rPr>
          <w:rStyle w:val="s1"/>
          <w:color w:val="000000" w:themeColor="text1"/>
          <w:lang w:val="sq-AL"/>
        </w:rPr>
        <w:t>-</w:t>
      </w:r>
      <w:r w:rsidR="000C5AB3">
        <w:rPr>
          <w:rStyle w:val="s1"/>
          <w:color w:val="000000" w:themeColor="text1"/>
          <w:lang w:val="sq-AL"/>
        </w:rPr>
        <w:t xml:space="preserve"> </w:t>
      </w:r>
      <w:r w:rsidR="00877FD8" w:rsidRPr="006B5004">
        <w:rPr>
          <w:rStyle w:val="s1"/>
          <w:color w:val="000000" w:themeColor="text1"/>
          <w:lang w:val="sq-AL"/>
        </w:rPr>
        <w:t>Nxisin fëmijët të marrin pjesë plotësisht dhe po ashtu të respektojnë aftësitë dhe preferencat e ndryshme që ata kanë</w:t>
      </w:r>
      <w:r w:rsidR="00422A9A">
        <w:rPr>
          <w:rStyle w:val="s1"/>
          <w:color w:val="000000" w:themeColor="text1"/>
          <w:lang w:val="sq-AL"/>
        </w:rPr>
        <w:t>;</w:t>
      </w:r>
    </w:p>
    <w:p w14:paraId="4AAD32CC" w14:textId="158E5814" w:rsidR="00877FD8" w:rsidRPr="006B5004" w:rsidRDefault="0085366A" w:rsidP="00422A9A">
      <w:pPr>
        <w:pStyle w:val="TEKSTIIII"/>
        <w:rPr>
          <w:lang w:val="sq-AL"/>
        </w:rPr>
      </w:pPr>
      <w:r w:rsidRPr="006B5004">
        <w:rPr>
          <w:rStyle w:val="s1"/>
          <w:color w:val="000000" w:themeColor="text1"/>
          <w:lang w:val="sq-AL"/>
        </w:rPr>
        <w:t>-</w:t>
      </w:r>
      <w:r w:rsidR="000C5AB3">
        <w:rPr>
          <w:rStyle w:val="s1"/>
          <w:color w:val="000000" w:themeColor="text1"/>
          <w:lang w:val="sq-AL"/>
        </w:rPr>
        <w:t xml:space="preserve"> </w:t>
      </w:r>
      <w:r w:rsidR="00877FD8" w:rsidRPr="006B5004">
        <w:rPr>
          <w:rStyle w:val="s1"/>
          <w:color w:val="000000" w:themeColor="text1"/>
          <w:lang w:val="sq-AL"/>
        </w:rPr>
        <w:t>Vlerësojnë mendimet dhe idetë e fëmijëve</w:t>
      </w:r>
      <w:r w:rsidR="00422A9A">
        <w:rPr>
          <w:rStyle w:val="s1"/>
          <w:color w:val="000000" w:themeColor="text1"/>
          <w:lang w:val="sq-AL"/>
        </w:rPr>
        <w:t>;</w:t>
      </w:r>
    </w:p>
    <w:p w14:paraId="4AAD32CD" w14:textId="10D5A80C" w:rsidR="00877FD8" w:rsidRPr="006B5004" w:rsidRDefault="0085366A" w:rsidP="0085366A">
      <w:pPr>
        <w:pStyle w:val="TEKSTIIII"/>
        <w:rPr>
          <w:lang w:val="sq-AL"/>
        </w:rPr>
      </w:pPr>
      <w:r w:rsidRPr="006B5004">
        <w:rPr>
          <w:rStyle w:val="s1"/>
          <w:color w:val="000000" w:themeColor="text1"/>
          <w:lang w:val="sq-AL"/>
        </w:rPr>
        <w:t>-</w:t>
      </w:r>
      <w:r w:rsidR="000C5AB3">
        <w:rPr>
          <w:rStyle w:val="s1"/>
          <w:color w:val="000000" w:themeColor="text1"/>
          <w:lang w:val="sq-AL"/>
        </w:rPr>
        <w:t xml:space="preserve"> </w:t>
      </w:r>
      <w:r w:rsidR="00877FD8" w:rsidRPr="006B5004">
        <w:rPr>
          <w:rStyle w:val="s1"/>
          <w:color w:val="000000" w:themeColor="text1"/>
          <w:lang w:val="sq-AL"/>
        </w:rPr>
        <w:t>Ndihmojnë fëmijët të marrin pjesë, brenda normave të sigurisë, duke u rikujtuar atyre kodet e sjelljes</w:t>
      </w:r>
      <w:r w:rsidR="00422A9A">
        <w:rPr>
          <w:rStyle w:val="s1"/>
          <w:color w:val="000000" w:themeColor="text1"/>
          <w:lang w:val="sq-AL"/>
        </w:rPr>
        <w:t>;</w:t>
      </w:r>
    </w:p>
    <w:p w14:paraId="4AAD32CE" w14:textId="6F9C9159" w:rsidR="00877FD8" w:rsidRPr="006B5004" w:rsidRDefault="0085366A" w:rsidP="0085366A">
      <w:pPr>
        <w:pStyle w:val="TEKSTIIII"/>
        <w:rPr>
          <w:lang w:val="sq-AL"/>
        </w:rPr>
      </w:pPr>
      <w:r w:rsidRPr="006B5004">
        <w:rPr>
          <w:rStyle w:val="s1"/>
          <w:color w:val="000000" w:themeColor="text1"/>
          <w:lang w:val="sq-AL"/>
        </w:rPr>
        <w:t>-</w:t>
      </w:r>
      <w:r w:rsidR="000C5AB3">
        <w:rPr>
          <w:rStyle w:val="s1"/>
          <w:color w:val="000000" w:themeColor="text1"/>
          <w:lang w:val="sq-AL"/>
        </w:rPr>
        <w:t xml:space="preserve"> </w:t>
      </w:r>
      <w:r w:rsidR="00877FD8" w:rsidRPr="006B5004">
        <w:rPr>
          <w:rStyle w:val="s1"/>
          <w:color w:val="000000" w:themeColor="text1"/>
          <w:lang w:val="sq-AL"/>
        </w:rPr>
        <w:t>Ballafaqojnë të rriturit e tjerë që dyshojnë se mund të jenë abuzivë ose të papërshtatshëm</w:t>
      </w:r>
      <w:r w:rsidR="00422A9A">
        <w:rPr>
          <w:rStyle w:val="s1"/>
          <w:color w:val="000000" w:themeColor="text1"/>
          <w:lang w:val="sq-AL"/>
        </w:rPr>
        <w:t>;</w:t>
      </w:r>
    </w:p>
    <w:p w14:paraId="4AAD32CF" w14:textId="15845867" w:rsidR="00877FD8" w:rsidRPr="006B5004" w:rsidRDefault="0085366A" w:rsidP="00903218">
      <w:pPr>
        <w:pStyle w:val="TEKSTIIII"/>
        <w:rPr>
          <w:rStyle w:val="s1"/>
          <w:color w:val="000000" w:themeColor="text1"/>
          <w:lang w:val="sq-AL"/>
        </w:rPr>
      </w:pPr>
      <w:r w:rsidRPr="006B5004">
        <w:rPr>
          <w:rStyle w:val="s1"/>
          <w:color w:val="000000" w:themeColor="text1"/>
          <w:lang w:val="sq-AL"/>
        </w:rPr>
        <w:t>-</w:t>
      </w:r>
      <w:r w:rsidR="000C5AB3">
        <w:rPr>
          <w:rStyle w:val="s1"/>
          <w:color w:val="000000" w:themeColor="text1"/>
          <w:lang w:val="sq-AL"/>
        </w:rPr>
        <w:t xml:space="preserve"> </w:t>
      </w:r>
      <w:r w:rsidR="00877FD8" w:rsidRPr="006B5004">
        <w:rPr>
          <w:rStyle w:val="s1"/>
          <w:color w:val="000000" w:themeColor="text1"/>
          <w:lang w:val="sq-AL"/>
        </w:rPr>
        <w:t>Referojnë dhe rapo</w:t>
      </w:r>
      <w:r w:rsidR="00422A9A">
        <w:rPr>
          <w:rStyle w:val="s1"/>
          <w:color w:val="000000" w:themeColor="text1"/>
          <w:lang w:val="sq-AL"/>
        </w:rPr>
        <w:t>rtojnë çdo shqetësim te PMF-ja/NJMF-ja</w:t>
      </w:r>
      <w:r w:rsidR="00903218">
        <w:rPr>
          <w:rStyle w:val="s1"/>
          <w:color w:val="000000" w:themeColor="text1"/>
          <w:lang w:val="sq-AL"/>
        </w:rPr>
        <w:t>.</w:t>
      </w:r>
    </w:p>
    <w:p w14:paraId="4AAD32D0" w14:textId="77777777" w:rsidR="00877FD8" w:rsidRPr="006B5004" w:rsidRDefault="0085366A" w:rsidP="0085366A">
      <w:pPr>
        <w:pStyle w:val="TEKSTIIII"/>
        <w:rPr>
          <w:rStyle w:val="s1"/>
          <w:color w:val="000000" w:themeColor="text1"/>
          <w:lang w:val="sq-AL"/>
        </w:rPr>
      </w:pPr>
      <w:r w:rsidRPr="006B5004">
        <w:rPr>
          <w:rStyle w:val="s1"/>
          <w:color w:val="000000" w:themeColor="text1"/>
          <w:lang w:val="sq-AL"/>
        </w:rPr>
        <w:t xml:space="preserve">Në mënyrë më specifike, </w:t>
      </w:r>
      <w:r w:rsidR="00877FD8" w:rsidRPr="006B5004">
        <w:rPr>
          <w:rStyle w:val="s1"/>
          <w:color w:val="000000" w:themeColor="text1"/>
          <w:lang w:val="sq-AL"/>
        </w:rPr>
        <w:t xml:space="preserve">të rriturit nuk duhet të: </w:t>
      </w:r>
    </w:p>
    <w:p w14:paraId="4AAD32D1" w14:textId="77777777" w:rsidR="00877FD8" w:rsidRPr="006B5004" w:rsidRDefault="0085366A" w:rsidP="0085366A">
      <w:pPr>
        <w:pStyle w:val="TEKSTIIII"/>
        <w:rPr>
          <w:lang w:val="sq-AL"/>
        </w:rPr>
      </w:pPr>
      <w:r w:rsidRPr="006B5004">
        <w:rPr>
          <w:rStyle w:val="s1"/>
          <w:color w:val="000000" w:themeColor="text1"/>
          <w:lang w:val="sq-AL"/>
        </w:rPr>
        <w:t xml:space="preserve">- </w:t>
      </w:r>
      <w:r w:rsidR="00877FD8" w:rsidRPr="006B5004">
        <w:rPr>
          <w:rStyle w:val="s1"/>
          <w:color w:val="000000" w:themeColor="text1"/>
          <w:lang w:val="sq-AL"/>
        </w:rPr>
        <w:t>Kalojnë shumë kohë vetëm me fëmijën, të distancuar nga të tjerët.</w:t>
      </w:r>
    </w:p>
    <w:p w14:paraId="4AAD32D2" w14:textId="77777777" w:rsidR="00877FD8" w:rsidRPr="006B5004" w:rsidRDefault="0085366A" w:rsidP="0085366A">
      <w:pPr>
        <w:pStyle w:val="TEKSTIIII"/>
        <w:rPr>
          <w:rStyle w:val="s1"/>
          <w:color w:val="000000" w:themeColor="text1"/>
          <w:lang w:val="sq-AL"/>
        </w:rPr>
      </w:pPr>
      <w:r w:rsidRPr="006B5004">
        <w:rPr>
          <w:rStyle w:val="s1"/>
          <w:color w:val="000000" w:themeColor="text1"/>
          <w:lang w:val="sq-AL"/>
        </w:rPr>
        <w:t xml:space="preserve">- </w:t>
      </w:r>
      <w:r w:rsidR="00877FD8" w:rsidRPr="006B5004">
        <w:rPr>
          <w:rStyle w:val="s1"/>
          <w:color w:val="000000" w:themeColor="text1"/>
          <w:lang w:val="sq-AL"/>
        </w:rPr>
        <w:t>Godasin apo të abuzojnë fizikisht me fëmijët, qoftë edhe si formë disipline.</w:t>
      </w:r>
    </w:p>
    <w:p w14:paraId="4AAD32D3" w14:textId="77777777" w:rsidR="00877FD8" w:rsidRPr="006B5004" w:rsidRDefault="0085366A" w:rsidP="0085366A">
      <w:pPr>
        <w:pStyle w:val="TEKSTIIII"/>
        <w:rPr>
          <w:lang w:val="sq-AL"/>
        </w:rPr>
      </w:pPr>
      <w:r w:rsidRPr="006B5004">
        <w:rPr>
          <w:rStyle w:val="s1"/>
          <w:color w:val="000000" w:themeColor="text1"/>
          <w:lang w:val="sq-AL"/>
        </w:rPr>
        <w:t xml:space="preserve">- </w:t>
      </w:r>
      <w:r w:rsidR="00877FD8" w:rsidRPr="006B5004">
        <w:rPr>
          <w:rStyle w:val="s1"/>
          <w:color w:val="000000" w:themeColor="text1"/>
          <w:lang w:val="sq-AL"/>
        </w:rPr>
        <w:t>Kenë sjellje që poshtërojnë, nënvlerësojnë, turpërojnë dhe degradojnë fëmijët.</w:t>
      </w:r>
    </w:p>
    <w:p w14:paraId="4AAD32D4" w14:textId="6471280F" w:rsidR="00877FD8" w:rsidRPr="006B5004" w:rsidRDefault="0085366A" w:rsidP="0085366A">
      <w:pPr>
        <w:pStyle w:val="TEKSTIIII"/>
        <w:rPr>
          <w:lang w:val="sq-AL"/>
        </w:rPr>
      </w:pPr>
      <w:r w:rsidRPr="006B5004">
        <w:rPr>
          <w:rStyle w:val="s1"/>
          <w:color w:val="000000" w:themeColor="text1"/>
          <w:lang w:val="sq-AL"/>
        </w:rPr>
        <w:t xml:space="preserve">- </w:t>
      </w:r>
      <w:r w:rsidR="00877FD8" w:rsidRPr="006B5004">
        <w:rPr>
          <w:rStyle w:val="s1"/>
          <w:color w:val="000000" w:themeColor="text1"/>
          <w:lang w:val="sq-AL"/>
        </w:rPr>
        <w:t>Kenë marrëdh</w:t>
      </w:r>
      <w:r w:rsidR="00903218">
        <w:rPr>
          <w:rStyle w:val="s1"/>
          <w:color w:val="000000" w:themeColor="text1"/>
          <w:lang w:val="sq-AL"/>
        </w:rPr>
        <w:t>ënie fizike/seksuale me fëmijët</w:t>
      </w:r>
      <w:r w:rsidR="00877FD8" w:rsidRPr="006B5004">
        <w:rPr>
          <w:rStyle w:val="s1"/>
          <w:color w:val="000000" w:themeColor="text1"/>
          <w:lang w:val="sq-AL"/>
        </w:rPr>
        <w:t xml:space="preserve"> apo marrëdhënie që mund të interpretohen si abuzive apo shfrytëzuese ndaj fëmijëve.</w:t>
      </w:r>
    </w:p>
    <w:p w14:paraId="4AAD32D5" w14:textId="77777777" w:rsidR="00877FD8" w:rsidRPr="006B5004" w:rsidRDefault="0085366A" w:rsidP="0085366A">
      <w:pPr>
        <w:pStyle w:val="TEKSTIIII"/>
        <w:rPr>
          <w:lang w:val="sq-AL"/>
        </w:rPr>
      </w:pPr>
      <w:r w:rsidRPr="006B5004">
        <w:rPr>
          <w:rStyle w:val="s1"/>
          <w:color w:val="000000" w:themeColor="text1"/>
          <w:lang w:val="sq-AL"/>
        </w:rPr>
        <w:t xml:space="preserve">- </w:t>
      </w:r>
      <w:r w:rsidR="00877FD8" w:rsidRPr="006B5004">
        <w:rPr>
          <w:rStyle w:val="s1"/>
          <w:color w:val="000000" w:themeColor="text1"/>
          <w:lang w:val="sq-AL"/>
        </w:rPr>
        <w:t>Përdorin gjuhë ose veprime, të japin këshilla ose sugjerime të papërshtatshme, ofenduese, abuzive ose shfrytëzuese.</w:t>
      </w:r>
    </w:p>
    <w:p w14:paraId="4AAD32D6" w14:textId="6B090F4D" w:rsidR="00877FD8" w:rsidRPr="006B5004" w:rsidRDefault="0085366A" w:rsidP="0085366A">
      <w:pPr>
        <w:pStyle w:val="TEKSTIIII"/>
        <w:rPr>
          <w:rStyle w:val="s1"/>
          <w:color w:val="000000" w:themeColor="text1"/>
          <w:lang w:val="sq-AL"/>
        </w:rPr>
      </w:pPr>
      <w:r w:rsidRPr="006B5004">
        <w:rPr>
          <w:rStyle w:val="s1"/>
          <w:color w:val="000000" w:themeColor="text1"/>
          <w:lang w:val="sq-AL"/>
        </w:rPr>
        <w:t>-</w:t>
      </w:r>
      <w:r w:rsidR="004A5ACF">
        <w:rPr>
          <w:rStyle w:val="s1"/>
          <w:color w:val="000000" w:themeColor="text1"/>
          <w:lang w:val="sq-AL"/>
        </w:rPr>
        <w:t xml:space="preserve"> </w:t>
      </w:r>
      <w:r w:rsidR="00877FD8" w:rsidRPr="006B5004">
        <w:rPr>
          <w:rStyle w:val="s1"/>
          <w:color w:val="000000" w:themeColor="text1"/>
          <w:lang w:val="sq-AL"/>
        </w:rPr>
        <w:t>Lejojnë që një fëmijë dhe/ose adoleshent ta kalojë natën në dhomën e njërit prej të rriturve (vetëm në rast se kjo është pranuar paraprakisht nga prindi/kujdestari i fëmijës dhe/ose adoleshenti) ose të flenë në të njëjtin shtrat me fëmijët që përdorin shërbimet e Qendrës.</w:t>
      </w:r>
    </w:p>
    <w:p w14:paraId="4AAD32D7" w14:textId="663F102A" w:rsidR="00877FD8" w:rsidRPr="006B5004" w:rsidRDefault="0085366A" w:rsidP="0085366A">
      <w:pPr>
        <w:pStyle w:val="TEKSTIIII"/>
        <w:rPr>
          <w:lang w:val="sq-AL"/>
        </w:rPr>
      </w:pPr>
      <w:r w:rsidRPr="006B5004">
        <w:rPr>
          <w:rStyle w:val="s1"/>
          <w:color w:val="000000" w:themeColor="text1"/>
          <w:lang w:val="sq-AL"/>
        </w:rPr>
        <w:t>-</w:t>
      </w:r>
      <w:r w:rsidR="004A5ACF">
        <w:rPr>
          <w:rStyle w:val="s1"/>
          <w:color w:val="000000" w:themeColor="text1"/>
          <w:lang w:val="sq-AL"/>
        </w:rPr>
        <w:t xml:space="preserve"> </w:t>
      </w:r>
      <w:r w:rsidR="00F30F9B">
        <w:rPr>
          <w:rStyle w:val="s1"/>
          <w:color w:val="000000" w:themeColor="text1"/>
          <w:lang w:val="sq-AL"/>
        </w:rPr>
        <w:t>Ftojnë fëmijët dhe familjet te</w:t>
      </w:r>
      <w:r w:rsidR="00877FD8" w:rsidRPr="006B5004">
        <w:rPr>
          <w:rStyle w:val="s1"/>
          <w:color w:val="000000" w:themeColor="text1"/>
          <w:lang w:val="sq-AL"/>
        </w:rPr>
        <w:t xml:space="preserve"> shtëpitë e tyre.</w:t>
      </w:r>
    </w:p>
    <w:p w14:paraId="4AAD32D8" w14:textId="17B1AD30" w:rsidR="00877FD8" w:rsidRPr="006B5004" w:rsidRDefault="0085366A" w:rsidP="0085366A">
      <w:pPr>
        <w:pStyle w:val="TEKSTIIII"/>
        <w:rPr>
          <w:lang w:val="sq-AL"/>
        </w:rPr>
      </w:pPr>
      <w:r w:rsidRPr="006B5004">
        <w:rPr>
          <w:rStyle w:val="s1"/>
          <w:color w:val="000000" w:themeColor="text1"/>
          <w:lang w:val="sq-AL"/>
        </w:rPr>
        <w:t>-</w:t>
      </w:r>
      <w:r w:rsidR="004A5ACF">
        <w:rPr>
          <w:rStyle w:val="s1"/>
          <w:color w:val="000000" w:themeColor="text1"/>
          <w:lang w:val="sq-AL"/>
        </w:rPr>
        <w:t xml:space="preserve"> </w:t>
      </w:r>
      <w:r w:rsidR="00877FD8" w:rsidRPr="006B5004">
        <w:rPr>
          <w:rStyle w:val="s1"/>
          <w:color w:val="000000" w:themeColor="text1"/>
          <w:lang w:val="sq-AL"/>
        </w:rPr>
        <w:t>Lejojnë fëmijët të largohen me të rritur të tjerë, përfshirë familjarë, përveç rasteve kur jepet miratimi nga prindërit/kujdestarët</w:t>
      </w:r>
      <w:r w:rsidR="00A60A73">
        <w:rPr>
          <w:rStyle w:val="s1"/>
          <w:color w:val="000000" w:themeColor="text1"/>
          <w:lang w:val="sq-AL"/>
        </w:rPr>
        <w:t>.</w:t>
      </w:r>
    </w:p>
    <w:p w14:paraId="4AAD32D9" w14:textId="5C61CA09" w:rsidR="00877FD8" w:rsidRPr="006B5004" w:rsidRDefault="0085366A" w:rsidP="0085366A">
      <w:pPr>
        <w:pStyle w:val="TEKSTIIII"/>
        <w:rPr>
          <w:rStyle w:val="s1"/>
          <w:color w:val="000000" w:themeColor="text1"/>
          <w:lang w:val="sq-AL"/>
        </w:rPr>
      </w:pPr>
      <w:r w:rsidRPr="006B5004">
        <w:rPr>
          <w:rStyle w:val="s1"/>
          <w:color w:val="000000" w:themeColor="text1"/>
          <w:lang w:val="sq-AL"/>
        </w:rPr>
        <w:t>-</w:t>
      </w:r>
      <w:r w:rsidR="004A5ACF">
        <w:rPr>
          <w:rStyle w:val="s1"/>
          <w:color w:val="000000" w:themeColor="text1"/>
          <w:lang w:val="sq-AL"/>
        </w:rPr>
        <w:t xml:space="preserve"> </w:t>
      </w:r>
      <w:r w:rsidR="00877FD8" w:rsidRPr="006B5004">
        <w:rPr>
          <w:rStyle w:val="s1"/>
          <w:color w:val="000000" w:themeColor="text1"/>
          <w:lang w:val="sq-AL"/>
        </w:rPr>
        <w:t>Tolerojnë ose të marrin pjesë në ato sjellje të fëmijëve që janë të jashtëligjshme, të pasigurta ose abuzive, përfshirë talljen e fëmijëve të tjerë.</w:t>
      </w:r>
    </w:p>
    <w:p w14:paraId="4AAD32DA" w14:textId="773F8F1A" w:rsidR="00877FD8" w:rsidRPr="006B5004" w:rsidRDefault="0085366A" w:rsidP="0085366A">
      <w:pPr>
        <w:pStyle w:val="TEKSTIIII"/>
        <w:rPr>
          <w:rStyle w:val="s1"/>
          <w:color w:val="000000" w:themeColor="text1"/>
          <w:lang w:val="sq-AL"/>
        </w:rPr>
      </w:pPr>
      <w:r w:rsidRPr="006B5004">
        <w:rPr>
          <w:rStyle w:val="s1"/>
          <w:color w:val="000000" w:themeColor="text1"/>
          <w:lang w:val="sq-AL"/>
        </w:rPr>
        <w:t>-</w:t>
      </w:r>
      <w:r w:rsidR="004A5ACF">
        <w:rPr>
          <w:rStyle w:val="s1"/>
          <w:color w:val="000000" w:themeColor="text1"/>
          <w:lang w:val="sq-AL"/>
        </w:rPr>
        <w:t xml:space="preserve"> </w:t>
      </w:r>
      <w:r w:rsidR="00877FD8" w:rsidRPr="006B5004">
        <w:rPr>
          <w:rStyle w:val="s1"/>
          <w:color w:val="000000" w:themeColor="text1"/>
          <w:lang w:val="sq-AL"/>
        </w:rPr>
        <w:t>Vijnë në gjendje të dehur ose të paaftë për punë në qendër.</w:t>
      </w:r>
    </w:p>
    <w:p w14:paraId="4AAD32DB" w14:textId="164DDB37" w:rsidR="00877FD8" w:rsidRPr="006B5004" w:rsidRDefault="0085366A" w:rsidP="0085366A">
      <w:pPr>
        <w:pStyle w:val="TEKSTIIII"/>
        <w:rPr>
          <w:rStyle w:val="s1"/>
          <w:color w:val="000000" w:themeColor="text1"/>
          <w:lang w:val="sq-AL"/>
        </w:rPr>
      </w:pPr>
      <w:r w:rsidRPr="006B5004">
        <w:rPr>
          <w:rStyle w:val="s1"/>
          <w:color w:val="000000" w:themeColor="text1"/>
          <w:lang w:val="sq-AL"/>
        </w:rPr>
        <w:t>-</w:t>
      </w:r>
      <w:r w:rsidR="004A5ACF">
        <w:rPr>
          <w:rStyle w:val="s1"/>
          <w:color w:val="000000" w:themeColor="text1"/>
          <w:lang w:val="sq-AL"/>
        </w:rPr>
        <w:t xml:space="preserve"> </w:t>
      </w:r>
      <w:r w:rsidR="00877FD8" w:rsidRPr="006B5004">
        <w:rPr>
          <w:rStyle w:val="s1"/>
          <w:color w:val="000000" w:themeColor="text1"/>
          <w:lang w:val="sq-AL"/>
        </w:rPr>
        <w:t>Bëjnë foto ose përfaqësime të tjera mediatike (p.sh.</w:t>
      </w:r>
      <w:r w:rsidR="00A60A73">
        <w:rPr>
          <w:rStyle w:val="s1"/>
          <w:color w:val="000000" w:themeColor="text1"/>
          <w:lang w:val="sq-AL"/>
        </w:rPr>
        <w:t>,</w:t>
      </w:r>
      <w:r w:rsidR="00877FD8" w:rsidRPr="006B5004">
        <w:rPr>
          <w:rStyle w:val="s1"/>
          <w:color w:val="000000" w:themeColor="text1"/>
          <w:lang w:val="sq-AL"/>
        </w:rPr>
        <w:t xml:space="preserve"> video) të fëmijëve ose përdoruesve të shërbimeve pa lejen e tyre.</w:t>
      </w:r>
    </w:p>
    <w:p w14:paraId="4AAD32DC" w14:textId="3912576A" w:rsidR="00877FD8" w:rsidRPr="006B5004" w:rsidRDefault="0085366A" w:rsidP="0085366A">
      <w:pPr>
        <w:pStyle w:val="TEKSTIIII"/>
        <w:rPr>
          <w:rStyle w:val="s1"/>
          <w:color w:val="000000" w:themeColor="text1"/>
          <w:lang w:val="sq-AL"/>
        </w:rPr>
      </w:pPr>
      <w:r w:rsidRPr="006B5004">
        <w:rPr>
          <w:rStyle w:val="s1"/>
          <w:color w:val="000000" w:themeColor="text1"/>
          <w:lang w:val="sq-AL"/>
        </w:rPr>
        <w:t>-</w:t>
      </w:r>
      <w:r w:rsidR="004A5ACF">
        <w:rPr>
          <w:rStyle w:val="s1"/>
          <w:color w:val="000000" w:themeColor="text1"/>
          <w:lang w:val="sq-AL"/>
        </w:rPr>
        <w:t xml:space="preserve"> </w:t>
      </w:r>
      <w:r w:rsidR="00877FD8" w:rsidRPr="006B5004">
        <w:rPr>
          <w:rStyle w:val="s1"/>
          <w:color w:val="000000" w:themeColor="text1"/>
          <w:lang w:val="sq-AL"/>
        </w:rPr>
        <w:t>Ngarkojnë ose ndajnë detaje të përdoruesve të shërbimit, përfshirë fëmijët, si foto në rrjete sociale.</w:t>
      </w:r>
    </w:p>
    <w:p w14:paraId="4AAD32DD" w14:textId="11429A62" w:rsidR="00877FD8" w:rsidRPr="006B5004" w:rsidRDefault="0085366A" w:rsidP="0085366A">
      <w:pPr>
        <w:pStyle w:val="TEKSTIIII"/>
        <w:rPr>
          <w:rStyle w:val="s1"/>
          <w:color w:val="000000" w:themeColor="text1"/>
          <w:lang w:val="sq-AL"/>
        </w:rPr>
      </w:pPr>
      <w:r w:rsidRPr="006B5004">
        <w:rPr>
          <w:rStyle w:val="s1"/>
          <w:color w:val="000000" w:themeColor="text1"/>
          <w:lang w:val="sq-AL"/>
        </w:rPr>
        <w:t>-</w:t>
      </w:r>
      <w:r w:rsidR="004A5ACF">
        <w:rPr>
          <w:rStyle w:val="s1"/>
          <w:color w:val="000000" w:themeColor="text1"/>
          <w:lang w:val="sq-AL"/>
        </w:rPr>
        <w:t xml:space="preserve"> </w:t>
      </w:r>
      <w:r w:rsidR="00877FD8" w:rsidRPr="006B5004">
        <w:rPr>
          <w:rStyle w:val="s1"/>
          <w:color w:val="000000" w:themeColor="text1"/>
          <w:lang w:val="sq-AL"/>
        </w:rPr>
        <w:t>Ndajnë informacione private ose konfidenciale rreth fëmijëve apo përdoruesve të shërbimeve pa miratim, përveç rasteve kur kanë të bëjë me mbrojtjen e fëmijëve dhe në këto raste informacionet do t’i jepen</w:t>
      </w:r>
      <w:r w:rsidR="009B3CC3" w:rsidRPr="006B5004">
        <w:rPr>
          <w:rStyle w:val="s1"/>
          <w:color w:val="000000" w:themeColor="text1"/>
          <w:lang w:val="sq-AL"/>
        </w:rPr>
        <w:t xml:space="preserve"> </w:t>
      </w:r>
      <w:r w:rsidR="00877FD8" w:rsidRPr="006B5004">
        <w:rPr>
          <w:rStyle w:val="s1"/>
          <w:color w:val="000000" w:themeColor="text1"/>
          <w:lang w:val="sq-AL"/>
        </w:rPr>
        <w:t xml:space="preserve">fillimisht </w:t>
      </w:r>
      <w:r w:rsidR="00A60A73" w:rsidRPr="006B5004">
        <w:rPr>
          <w:rStyle w:val="s1"/>
          <w:color w:val="000000" w:themeColor="text1"/>
          <w:lang w:val="sq-AL"/>
        </w:rPr>
        <w:t>njësisë së mbrojtjes së fëmijëve</w:t>
      </w:r>
      <w:r w:rsidR="00877FD8" w:rsidRPr="006B5004">
        <w:rPr>
          <w:rStyle w:val="s1"/>
          <w:color w:val="000000" w:themeColor="text1"/>
          <w:lang w:val="sq-AL"/>
        </w:rPr>
        <w:t>.</w:t>
      </w:r>
    </w:p>
    <w:p w14:paraId="4AAD32DE" w14:textId="5D82A6F3" w:rsidR="00877FD8" w:rsidRPr="006B5004" w:rsidRDefault="00877FD8" w:rsidP="007F313C">
      <w:pPr>
        <w:pStyle w:val="TEKSTIIII"/>
        <w:rPr>
          <w:rStyle w:val="s1"/>
          <w:color w:val="000000" w:themeColor="text1"/>
          <w:lang w:val="sq-AL"/>
        </w:rPr>
      </w:pPr>
      <w:r w:rsidRPr="006B5004">
        <w:rPr>
          <w:rStyle w:val="s1"/>
          <w:color w:val="000000" w:themeColor="text1"/>
          <w:lang w:val="sq-AL"/>
        </w:rPr>
        <w:t xml:space="preserve">Unë pranoj të respektoj </w:t>
      </w:r>
      <w:r w:rsidR="007F313C" w:rsidRPr="006B5004">
        <w:rPr>
          <w:rStyle w:val="s1"/>
          <w:color w:val="000000" w:themeColor="text1"/>
          <w:lang w:val="sq-AL"/>
        </w:rPr>
        <w:t xml:space="preserve">Kodin </w:t>
      </w:r>
      <w:r w:rsidRPr="006B5004">
        <w:rPr>
          <w:rStyle w:val="s1"/>
          <w:color w:val="000000" w:themeColor="text1"/>
          <w:lang w:val="sq-AL"/>
        </w:rPr>
        <w:t xml:space="preserve">e </w:t>
      </w:r>
      <w:r w:rsidR="007F313C" w:rsidRPr="006B5004">
        <w:rPr>
          <w:rStyle w:val="s1"/>
          <w:color w:val="000000" w:themeColor="text1"/>
          <w:lang w:val="sq-AL"/>
        </w:rPr>
        <w:t xml:space="preserve">Sjelljes </w:t>
      </w:r>
      <w:r w:rsidRPr="006B5004">
        <w:rPr>
          <w:rStyle w:val="s1"/>
          <w:color w:val="000000" w:themeColor="text1"/>
          <w:lang w:val="sq-AL"/>
        </w:rPr>
        <w:t xml:space="preserve">si më sipër dhe jam i/e vetëdijshëm që nëse i shkel, ndaj meje mund të merren masa që përfshijnë pezullimin dhe heqjen e </w:t>
      </w:r>
      <w:r w:rsidR="007F313C">
        <w:rPr>
          <w:rStyle w:val="s1"/>
          <w:color w:val="000000" w:themeColor="text1"/>
          <w:lang w:val="sq-AL"/>
        </w:rPr>
        <w:t>s</w:t>
      </w:r>
      <w:r w:rsidRPr="006B5004">
        <w:rPr>
          <w:rStyle w:val="s1"/>
          <w:color w:val="000000" w:themeColor="text1"/>
          <w:lang w:val="sq-AL"/>
        </w:rPr>
        <w:t xml:space="preserve">ë drejtës për të punuar brenda në Qendër. </w:t>
      </w:r>
    </w:p>
    <w:p w14:paraId="4AAD32E0" w14:textId="77777777" w:rsidR="00877FD8" w:rsidRPr="006B5004" w:rsidRDefault="00877FD8" w:rsidP="0085366A">
      <w:pPr>
        <w:pStyle w:val="TEKSTIIII"/>
        <w:rPr>
          <w:rStyle w:val="s1"/>
          <w:color w:val="000000" w:themeColor="text1"/>
          <w:lang w:val="sq-AL"/>
        </w:rPr>
      </w:pPr>
      <w:r w:rsidRPr="006B5004">
        <w:rPr>
          <w:rStyle w:val="s1"/>
          <w:color w:val="000000" w:themeColor="text1"/>
          <w:lang w:val="sq-AL"/>
        </w:rPr>
        <w:t>Emri:</w:t>
      </w:r>
    </w:p>
    <w:p w14:paraId="4AAD32E1" w14:textId="77777777" w:rsidR="00877FD8" w:rsidRPr="006B5004" w:rsidRDefault="00877FD8" w:rsidP="0085366A">
      <w:pPr>
        <w:pStyle w:val="TEKSTIIII"/>
        <w:rPr>
          <w:rStyle w:val="s1"/>
          <w:color w:val="000000" w:themeColor="text1"/>
          <w:lang w:val="sq-AL"/>
        </w:rPr>
      </w:pPr>
      <w:r w:rsidRPr="006B5004">
        <w:rPr>
          <w:rStyle w:val="s1"/>
          <w:color w:val="000000" w:themeColor="text1"/>
          <w:lang w:val="sq-AL"/>
        </w:rPr>
        <w:t>Data:</w:t>
      </w:r>
    </w:p>
    <w:p w14:paraId="4AAD32E2" w14:textId="77777777" w:rsidR="00877FD8" w:rsidRPr="006B5004" w:rsidRDefault="00877FD8" w:rsidP="0085366A">
      <w:pPr>
        <w:pStyle w:val="TEKSTIIII"/>
        <w:rPr>
          <w:lang w:val="sq-AL"/>
        </w:rPr>
      </w:pPr>
      <w:r w:rsidRPr="006B5004">
        <w:rPr>
          <w:rStyle w:val="s1"/>
          <w:color w:val="000000" w:themeColor="text1"/>
          <w:lang w:val="sq-AL"/>
        </w:rPr>
        <w:t>Nënshkrimi:</w:t>
      </w:r>
    </w:p>
    <w:p w14:paraId="4AAD32E3" w14:textId="77777777" w:rsidR="00877FD8" w:rsidRPr="006B5004" w:rsidRDefault="000E45C6" w:rsidP="0085366A">
      <w:pPr>
        <w:pStyle w:val="TEKSTIIII"/>
        <w:rPr>
          <w:lang w:val="sq-AL"/>
        </w:rPr>
      </w:pPr>
      <w:r w:rsidRPr="006B5004">
        <w:rPr>
          <w:noProof/>
          <w:lang w:eastAsia="en-US"/>
        </w:rPr>
        <w:lastRenderedPageBreak/>
        <w:drawing>
          <wp:inline distT="0" distB="0" distL="0" distR="0" wp14:anchorId="4AAD3355" wp14:editId="4AAD3356">
            <wp:extent cx="4909453" cy="3807726"/>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577" t="31037" r="52256" b="27368"/>
                    <a:stretch/>
                  </pic:blipFill>
                  <pic:spPr bwMode="auto">
                    <a:xfrm>
                      <a:off x="0" y="0"/>
                      <a:ext cx="4909801" cy="3807996"/>
                    </a:xfrm>
                    <a:prstGeom prst="rect">
                      <a:avLst/>
                    </a:prstGeom>
                    <a:ln>
                      <a:noFill/>
                    </a:ln>
                    <a:extLst>
                      <a:ext uri="{53640926-AAD7-44D8-BBD7-CCE9431645EC}">
                        <a14:shadowObscured xmlns:a14="http://schemas.microsoft.com/office/drawing/2010/main"/>
                      </a:ext>
                    </a:extLst>
                  </pic:spPr>
                </pic:pic>
              </a:graphicData>
            </a:graphic>
          </wp:inline>
        </w:drawing>
      </w:r>
    </w:p>
    <w:p w14:paraId="4AAD32E4" w14:textId="77777777" w:rsidR="00877FD8" w:rsidRPr="006B5004" w:rsidRDefault="00877FD8" w:rsidP="00877FD8">
      <w:pPr>
        <w:rPr>
          <w:rFonts w:ascii="Garamond" w:hAnsi="Garamond"/>
          <w:color w:val="000000" w:themeColor="text1"/>
          <w:lang w:val="sq-AL"/>
        </w:rPr>
      </w:pPr>
    </w:p>
    <w:p w14:paraId="4AAD32E5" w14:textId="77777777" w:rsidR="00877FD8" w:rsidRPr="006B5004" w:rsidRDefault="000E45C6" w:rsidP="00CD0D08">
      <w:pPr>
        <w:pStyle w:val="TEKSTIIII"/>
        <w:rPr>
          <w:lang w:val="sq-AL"/>
        </w:rPr>
      </w:pPr>
      <w:r w:rsidRPr="006B5004">
        <w:rPr>
          <w:noProof/>
          <w:lang w:eastAsia="en-US"/>
        </w:rPr>
        <w:drawing>
          <wp:inline distT="0" distB="0" distL="0" distR="0" wp14:anchorId="4AAD3357" wp14:editId="4AAD3358">
            <wp:extent cx="5225013" cy="44969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3326" t="29982" r="17641" b="25596"/>
                    <a:stretch/>
                  </pic:blipFill>
                  <pic:spPr bwMode="auto">
                    <a:xfrm>
                      <a:off x="0" y="0"/>
                      <a:ext cx="5235253" cy="4505750"/>
                    </a:xfrm>
                    <a:prstGeom prst="rect">
                      <a:avLst/>
                    </a:prstGeom>
                    <a:ln>
                      <a:noFill/>
                    </a:ln>
                    <a:extLst>
                      <a:ext uri="{53640926-AAD7-44D8-BBD7-CCE9431645EC}">
                        <a14:shadowObscured xmlns:a14="http://schemas.microsoft.com/office/drawing/2010/main"/>
                      </a:ext>
                    </a:extLst>
                  </pic:spPr>
                </pic:pic>
              </a:graphicData>
            </a:graphic>
          </wp:inline>
        </w:drawing>
      </w:r>
    </w:p>
    <w:p w14:paraId="4AAD32E6" w14:textId="77777777" w:rsidR="000E45C6" w:rsidRPr="006B5004" w:rsidRDefault="000E45C6" w:rsidP="00CD0D08">
      <w:pPr>
        <w:pStyle w:val="TEKSTIIII"/>
        <w:rPr>
          <w:lang w:val="sq-AL"/>
        </w:rPr>
      </w:pPr>
    </w:p>
    <w:p w14:paraId="4AAD32E7" w14:textId="77777777" w:rsidR="000E45C6" w:rsidRPr="006B5004" w:rsidRDefault="000E45C6" w:rsidP="00CD0D08">
      <w:pPr>
        <w:pStyle w:val="TEKSTIIII"/>
        <w:rPr>
          <w:lang w:val="sq-AL"/>
        </w:rPr>
      </w:pPr>
    </w:p>
    <w:p w14:paraId="4AAD32E8" w14:textId="77777777" w:rsidR="00076C4F" w:rsidRPr="006B5004" w:rsidRDefault="00076C4F" w:rsidP="00CD0D08">
      <w:pPr>
        <w:pStyle w:val="TEKSTIIII"/>
        <w:rPr>
          <w:lang w:val="sq-AL"/>
        </w:rPr>
      </w:pPr>
      <w:r w:rsidRPr="006B5004">
        <w:rPr>
          <w:noProof/>
          <w:lang w:eastAsia="en-US"/>
        </w:rPr>
        <w:drawing>
          <wp:inline distT="0" distB="0" distL="0" distR="0" wp14:anchorId="4AAD3359" wp14:editId="4AAD335A">
            <wp:extent cx="5375089" cy="483130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052" t="30404" r="51425" b="20824"/>
                    <a:stretch/>
                  </pic:blipFill>
                  <pic:spPr bwMode="auto">
                    <a:xfrm>
                      <a:off x="0" y="0"/>
                      <a:ext cx="5375472" cy="4831652"/>
                    </a:xfrm>
                    <a:prstGeom prst="rect">
                      <a:avLst/>
                    </a:prstGeom>
                    <a:ln>
                      <a:noFill/>
                    </a:ln>
                    <a:extLst>
                      <a:ext uri="{53640926-AAD7-44D8-BBD7-CCE9431645EC}">
                        <a14:shadowObscured xmlns:a14="http://schemas.microsoft.com/office/drawing/2010/main"/>
                      </a:ext>
                    </a:extLst>
                  </pic:spPr>
                </pic:pic>
              </a:graphicData>
            </a:graphic>
          </wp:inline>
        </w:drawing>
      </w:r>
    </w:p>
    <w:p w14:paraId="4AAD32E9" w14:textId="77777777" w:rsidR="00076C4F" w:rsidRPr="006B5004" w:rsidRDefault="00076C4F" w:rsidP="00CD0D08">
      <w:pPr>
        <w:pStyle w:val="TEKSTIIII"/>
        <w:rPr>
          <w:lang w:val="sq-AL"/>
        </w:rPr>
      </w:pPr>
    </w:p>
    <w:p w14:paraId="4AAD32EA" w14:textId="77777777" w:rsidR="00076C4F" w:rsidRPr="006B5004" w:rsidRDefault="00076C4F" w:rsidP="00CD0D08">
      <w:pPr>
        <w:pStyle w:val="TEKSTIIII"/>
        <w:rPr>
          <w:lang w:val="sq-AL"/>
        </w:rPr>
      </w:pPr>
      <w:r w:rsidRPr="006B5004">
        <w:rPr>
          <w:noProof/>
          <w:lang w:eastAsia="en-US"/>
        </w:rPr>
        <w:lastRenderedPageBreak/>
        <w:drawing>
          <wp:inline distT="0" distB="0" distL="0" distR="0" wp14:anchorId="4AAD335B" wp14:editId="4AAD335C">
            <wp:extent cx="5114260" cy="434081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425" t="31249" r="18052" b="13645"/>
                    <a:stretch/>
                  </pic:blipFill>
                  <pic:spPr bwMode="auto">
                    <a:xfrm>
                      <a:off x="0" y="0"/>
                      <a:ext cx="5123257" cy="4348449"/>
                    </a:xfrm>
                    <a:prstGeom prst="rect">
                      <a:avLst/>
                    </a:prstGeom>
                    <a:ln>
                      <a:noFill/>
                    </a:ln>
                    <a:extLst>
                      <a:ext uri="{53640926-AAD7-44D8-BBD7-CCE9431645EC}">
                        <a14:shadowObscured xmlns:a14="http://schemas.microsoft.com/office/drawing/2010/main"/>
                      </a:ext>
                    </a:extLst>
                  </pic:spPr>
                </pic:pic>
              </a:graphicData>
            </a:graphic>
          </wp:inline>
        </w:drawing>
      </w:r>
    </w:p>
    <w:p w14:paraId="4AAD32EB" w14:textId="77777777" w:rsidR="003C2D7A" w:rsidRPr="006B5004" w:rsidRDefault="003C2D7A" w:rsidP="00CD0D08">
      <w:pPr>
        <w:pStyle w:val="TEKSTIIII"/>
        <w:rPr>
          <w:lang w:val="sq-AL"/>
        </w:rPr>
      </w:pPr>
    </w:p>
    <w:p w14:paraId="4AAD32EC" w14:textId="77777777" w:rsidR="003C2D7A" w:rsidRPr="006B5004" w:rsidRDefault="003C2D7A" w:rsidP="00CD0D08">
      <w:pPr>
        <w:pStyle w:val="TEKSTIIII"/>
        <w:rPr>
          <w:lang w:val="sq-AL"/>
        </w:rPr>
      </w:pPr>
      <w:r w:rsidRPr="006B5004">
        <w:rPr>
          <w:noProof/>
          <w:lang w:eastAsia="en-US"/>
        </w:rPr>
        <w:drawing>
          <wp:inline distT="0" distB="0" distL="0" distR="0" wp14:anchorId="4AAD335D" wp14:editId="4AAD335E">
            <wp:extent cx="511426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459" t="18581" r="52613" b="26312"/>
                    <a:stretch/>
                  </pic:blipFill>
                  <pic:spPr bwMode="auto">
                    <a:xfrm>
                      <a:off x="0" y="0"/>
                      <a:ext cx="5112802" cy="4113627"/>
                    </a:xfrm>
                    <a:prstGeom prst="rect">
                      <a:avLst/>
                    </a:prstGeom>
                    <a:ln>
                      <a:noFill/>
                    </a:ln>
                    <a:extLst>
                      <a:ext uri="{53640926-AAD7-44D8-BBD7-CCE9431645EC}">
                        <a14:shadowObscured xmlns:a14="http://schemas.microsoft.com/office/drawing/2010/main"/>
                      </a:ext>
                    </a:extLst>
                  </pic:spPr>
                </pic:pic>
              </a:graphicData>
            </a:graphic>
          </wp:inline>
        </w:drawing>
      </w:r>
    </w:p>
    <w:p w14:paraId="4AAD32ED" w14:textId="77777777" w:rsidR="003C2D7A" w:rsidRPr="006B5004" w:rsidRDefault="003C2D7A" w:rsidP="00CD0D08">
      <w:pPr>
        <w:pStyle w:val="TEKSTIIII"/>
        <w:rPr>
          <w:lang w:val="sq-AL"/>
        </w:rPr>
      </w:pPr>
    </w:p>
    <w:p w14:paraId="4AAD32EE" w14:textId="77777777" w:rsidR="003C2D7A" w:rsidRPr="006B5004" w:rsidRDefault="003C2D7A" w:rsidP="00CD0D08">
      <w:pPr>
        <w:pStyle w:val="TEKSTIIII"/>
        <w:rPr>
          <w:lang w:val="sq-AL"/>
        </w:rPr>
      </w:pPr>
      <w:r w:rsidRPr="006B5004">
        <w:rPr>
          <w:noProof/>
          <w:lang w:eastAsia="en-US"/>
        </w:rPr>
        <w:drawing>
          <wp:inline distT="0" distB="0" distL="0" distR="0" wp14:anchorId="4AAD335F" wp14:editId="4AAD3360">
            <wp:extent cx="4829681" cy="6619164"/>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2850" t="17946" r="17340" b="9422"/>
                    <a:stretch/>
                  </pic:blipFill>
                  <pic:spPr bwMode="auto">
                    <a:xfrm>
                      <a:off x="0" y="0"/>
                      <a:ext cx="4831144" cy="6621169"/>
                    </a:xfrm>
                    <a:prstGeom prst="rect">
                      <a:avLst/>
                    </a:prstGeom>
                    <a:ln>
                      <a:noFill/>
                    </a:ln>
                    <a:extLst>
                      <a:ext uri="{53640926-AAD7-44D8-BBD7-CCE9431645EC}">
                        <a14:shadowObscured xmlns:a14="http://schemas.microsoft.com/office/drawing/2010/main"/>
                      </a:ext>
                    </a:extLst>
                  </pic:spPr>
                </pic:pic>
              </a:graphicData>
            </a:graphic>
          </wp:inline>
        </w:drawing>
      </w:r>
    </w:p>
    <w:p w14:paraId="4AAD32EF" w14:textId="77777777" w:rsidR="009A1DEA" w:rsidRPr="006B5004" w:rsidRDefault="009A1DEA" w:rsidP="00CD0D08">
      <w:pPr>
        <w:pStyle w:val="TEKSTIIII"/>
        <w:rPr>
          <w:lang w:val="sq-AL"/>
        </w:rPr>
      </w:pPr>
    </w:p>
    <w:p w14:paraId="4AAD32F0" w14:textId="77777777" w:rsidR="009A1DEA" w:rsidRPr="006B5004" w:rsidRDefault="009A1DEA" w:rsidP="00CD0D08">
      <w:pPr>
        <w:pStyle w:val="TEKSTIIII"/>
        <w:rPr>
          <w:lang w:val="sq-AL"/>
        </w:rPr>
      </w:pPr>
    </w:p>
    <w:p w14:paraId="4AAD32F1" w14:textId="77777777" w:rsidR="009A1DEA" w:rsidRPr="006B5004" w:rsidRDefault="009A1DEA" w:rsidP="00CD0D08">
      <w:pPr>
        <w:pStyle w:val="TEKSTIIII"/>
        <w:rPr>
          <w:lang w:val="sq-AL"/>
        </w:rPr>
      </w:pPr>
    </w:p>
    <w:p w14:paraId="4AAD32F2" w14:textId="77777777" w:rsidR="009A1DEA" w:rsidRPr="006B5004" w:rsidRDefault="009A1DEA" w:rsidP="00CD0D08">
      <w:pPr>
        <w:pStyle w:val="TEKSTIIII"/>
        <w:rPr>
          <w:lang w:val="sq-AL"/>
        </w:rPr>
      </w:pPr>
    </w:p>
    <w:p w14:paraId="4AAD32F3" w14:textId="77777777" w:rsidR="009A1DEA" w:rsidRPr="006B5004" w:rsidRDefault="009A1DEA" w:rsidP="00CD0D08">
      <w:pPr>
        <w:pStyle w:val="TEKSTIIII"/>
        <w:rPr>
          <w:lang w:val="sq-AL"/>
        </w:rPr>
      </w:pPr>
    </w:p>
    <w:p w14:paraId="4AAD32F4" w14:textId="77777777" w:rsidR="009A1DEA" w:rsidRPr="006B5004" w:rsidRDefault="009A1DEA" w:rsidP="00CD0D08">
      <w:pPr>
        <w:pStyle w:val="TEKSTIIII"/>
        <w:rPr>
          <w:lang w:val="sq-AL"/>
        </w:rPr>
      </w:pPr>
    </w:p>
    <w:p w14:paraId="4AAD32F5" w14:textId="77777777" w:rsidR="009A1DEA" w:rsidRPr="006B5004" w:rsidRDefault="009A1DEA" w:rsidP="00CD0D08">
      <w:pPr>
        <w:pStyle w:val="TEKSTIIII"/>
        <w:rPr>
          <w:lang w:val="sq-AL"/>
        </w:rPr>
      </w:pPr>
    </w:p>
    <w:p w14:paraId="4AAD32F6" w14:textId="77777777" w:rsidR="009A1DEA" w:rsidRPr="006B5004" w:rsidRDefault="009A1DEA" w:rsidP="00CD0D08">
      <w:pPr>
        <w:pStyle w:val="TEKSTIIII"/>
        <w:rPr>
          <w:lang w:val="sq-AL"/>
        </w:rPr>
      </w:pPr>
    </w:p>
    <w:p w14:paraId="4AAD32F7" w14:textId="77777777" w:rsidR="009A1DEA" w:rsidRPr="006B5004" w:rsidRDefault="009A1DEA" w:rsidP="00CD0D08">
      <w:pPr>
        <w:pStyle w:val="TEKSTIIII"/>
        <w:rPr>
          <w:lang w:val="sq-AL"/>
        </w:rPr>
      </w:pPr>
    </w:p>
    <w:p w14:paraId="4AAD32F8" w14:textId="77777777" w:rsidR="009A1DEA" w:rsidRPr="006B5004" w:rsidRDefault="009A1DEA" w:rsidP="00CD0D08">
      <w:pPr>
        <w:pStyle w:val="TEKSTIIII"/>
        <w:rPr>
          <w:lang w:val="sq-AL"/>
        </w:rPr>
      </w:pPr>
    </w:p>
    <w:p w14:paraId="4AAD32F9" w14:textId="77777777" w:rsidR="009A1DEA" w:rsidRPr="006B5004" w:rsidRDefault="009A1DEA" w:rsidP="00CD0D08">
      <w:pPr>
        <w:pStyle w:val="TEKSTIIII"/>
        <w:rPr>
          <w:lang w:val="sq-AL"/>
        </w:rPr>
      </w:pPr>
    </w:p>
    <w:p w14:paraId="4AAD32FA" w14:textId="77777777" w:rsidR="009A1DEA" w:rsidRPr="006B5004" w:rsidRDefault="009A1DEA" w:rsidP="00CD0D08">
      <w:pPr>
        <w:pStyle w:val="TEKSTIIII"/>
        <w:rPr>
          <w:lang w:val="sq-AL"/>
        </w:rPr>
      </w:pPr>
    </w:p>
    <w:p w14:paraId="4AAD32FB" w14:textId="77777777" w:rsidR="009A1DEA" w:rsidRPr="006B5004" w:rsidRDefault="009A1DEA" w:rsidP="00CD0D08">
      <w:pPr>
        <w:pStyle w:val="TEKSTIIII"/>
        <w:rPr>
          <w:lang w:val="sq-AL"/>
        </w:rPr>
      </w:pPr>
    </w:p>
    <w:p w14:paraId="4AAD32FC" w14:textId="7F2512F4" w:rsidR="009A1DEA" w:rsidRPr="004A5ACF" w:rsidRDefault="004A5ACF" w:rsidP="004A5ACF">
      <w:pPr>
        <w:pStyle w:val="TEKSTIIII"/>
        <w:ind w:firstLine="0"/>
        <w:jc w:val="center"/>
        <w:rPr>
          <w:bCs/>
          <w:lang w:val="sq-AL"/>
        </w:rPr>
      </w:pPr>
      <w:r w:rsidRPr="004A5ACF">
        <w:rPr>
          <w:bCs/>
          <w:lang w:val="sq-AL"/>
        </w:rPr>
        <w:t>ANEKSI 15</w:t>
      </w:r>
    </w:p>
    <w:p w14:paraId="4AAD32FE" w14:textId="3D2C1286" w:rsidR="009A1DEA" w:rsidRPr="004A5ACF" w:rsidRDefault="004A5ACF" w:rsidP="004A5ACF">
      <w:pPr>
        <w:pStyle w:val="TEKSTIIII"/>
        <w:ind w:firstLine="0"/>
        <w:jc w:val="center"/>
        <w:rPr>
          <w:bCs/>
          <w:lang w:val="sq-AL"/>
        </w:rPr>
      </w:pPr>
      <w:r w:rsidRPr="004A5ACF">
        <w:rPr>
          <w:bCs/>
          <w:lang w:val="sq-AL"/>
        </w:rPr>
        <w:t>VLERËSIMI I RREZIKUT PËR VIKTIMAT E DHUNËS SEKSUALE</w:t>
      </w:r>
    </w:p>
    <w:p w14:paraId="4AAD32FF" w14:textId="77777777" w:rsidR="009A1DEA" w:rsidRPr="006B5004" w:rsidRDefault="009A1DEA" w:rsidP="009A1DEA">
      <w:pPr>
        <w:jc w:val="center"/>
        <w:rPr>
          <w:b/>
          <w:color w:val="000000" w:themeColor="text1"/>
          <w:u w:val="single"/>
          <w:lang w:val="sq-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126"/>
        <w:gridCol w:w="540"/>
        <w:gridCol w:w="540"/>
        <w:gridCol w:w="834"/>
        <w:gridCol w:w="2406"/>
        <w:gridCol w:w="540"/>
        <w:gridCol w:w="540"/>
      </w:tblGrid>
      <w:tr w:rsidR="009A1DEA" w:rsidRPr="006B5004" w14:paraId="4AAD3302" w14:textId="77777777" w:rsidTr="0071656A">
        <w:tc>
          <w:tcPr>
            <w:tcW w:w="2829" w:type="dxa"/>
            <w:shd w:val="clear" w:color="auto" w:fill="auto"/>
          </w:tcPr>
          <w:p w14:paraId="4AAD3300"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Emri i personit/institucionit që bën raportimin:</w:t>
            </w:r>
          </w:p>
        </w:tc>
        <w:tc>
          <w:tcPr>
            <w:tcW w:w="6526" w:type="dxa"/>
            <w:gridSpan w:val="7"/>
            <w:shd w:val="clear" w:color="auto" w:fill="auto"/>
          </w:tcPr>
          <w:p w14:paraId="4AAD3301" w14:textId="77777777" w:rsidR="009A1DEA" w:rsidRPr="006B5004" w:rsidRDefault="009A1DEA" w:rsidP="0071656A">
            <w:pPr>
              <w:rPr>
                <w:rFonts w:ascii="Garamond" w:hAnsi="Garamond"/>
                <w:color w:val="000000" w:themeColor="text1"/>
                <w:sz w:val="20"/>
                <w:lang w:val="sq-AL"/>
              </w:rPr>
            </w:pPr>
          </w:p>
        </w:tc>
      </w:tr>
      <w:tr w:rsidR="009A1DEA" w:rsidRPr="006B5004" w14:paraId="4AAD3305" w14:textId="77777777" w:rsidTr="0071656A">
        <w:tc>
          <w:tcPr>
            <w:tcW w:w="2829" w:type="dxa"/>
            <w:shd w:val="clear" w:color="auto" w:fill="auto"/>
          </w:tcPr>
          <w:p w14:paraId="4AAD3303"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Data kur është bërë raportimi:</w:t>
            </w:r>
          </w:p>
        </w:tc>
        <w:tc>
          <w:tcPr>
            <w:tcW w:w="6526" w:type="dxa"/>
            <w:gridSpan w:val="7"/>
            <w:shd w:val="clear" w:color="auto" w:fill="auto"/>
          </w:tcPr>
          <w:p w14:paraId="4AAD3304" w14:textId="77777777" w:rsidR="009A1DEA" w:rsidRPr="006B5004" w:rsidRDefault="009A1DEA" w:rsidP="0071656A">
            <w:pPr>
              <w:rPr>
                <w:rFonts w:ascii="Garamond" w:hAnsi="Garamond"/>
                <w:color w:val="000000" w:themeColor="text1"/>
                <w:sz w:val="20"/>
                <w:lang w:val="sq-AL"/>
              </w:rPr>
            </w:pPr>
          </w:p>
        </w:tc>
      </w:tr>
      <w:tr w:rsidR="009A1DEA" w:rsidRPr="006B5004" w14:paraId="4AAD3308" w14:textId="77777777" w:rsidTr="0071656A">
        <w:tc>
          <w:tcPr>
            <w:tcW w:w="2829" w:type="dxa"/>
            <w:shd w:val="clear" w:color="auto" w:fill="auto"/>
          </w:tcPr>
          <w:p w14:paraId="4AAD3306" w14:textId="27F1012E" w:rsidR="009A1DEA" w:rsidRPr="006B5004" w:rsidRDefault="004A5ACF" w:rsidP="0071656A">
            <w:pPr>
              <w:rPr>
                <w:rFonts w:ascii="Garamond" w:hAnsi="Garamond"/>
                <w:color w:val="000000" w:themeColor="text1"/>
                <w:sz w:val="20"/>
                <w:lang w:val="sq-AL"/>
              </w:rPr>
            </w:pPr>
            <w:r w:rsidRPr="006B5004">
              <w:rPr>
                <w:rFonts w:ascii="Garamond" w:hAnsi="Garamond"/>
                <w:color w:val="000000" w:themeColor="text1"/>
                <w:sz w:val="20"/>
                <w:lang w:val="sq-AL"/>
              </w:rPr>
              <w:t>Marrëdhënia</w:t>
            </w:r>
            <w:r w:rsidR="009A1DEA" w:rsidRPr="006B5004">
              <w:rPr>
                <w:rFonts w:ascii="Garamond" w:hAnsi="Garamond"/>
                <w:color w:val="000000" w:themeColor="text1"/>
                <w:sz w:val="20"/>
                <w:lang w:val="sq-AL"/>
              </w:rPr>
              <w:t xml:space="preserve"> me viktimën:</w:t>
            </w:r>
          </w:p>
        </w:tc>
        <w:tc>
          <w:tcPr>
            <w:tcW w:w="6526" w:type="dxa"/>
            <w:gridSpan w:val="7"/>
            <w:shd w:val="clear" w:color="auto" w:fill="auto"/>
          </w:tcPr>
          <w:p w14:paraId="4AAD3307" w14:textId="77777777" w:rsidR="009A1DEA" w:rsidRPr="006B5004" w:rsidRDefault="009A1DEA" w:rsidP="0071656A">
            <w:pPr>
              <w:rPr>
                <w:rFonts w:ascii="Garamond" w:hAnsi="Garamond"/>
                <w:color w:val="000000" w:themeColor="text1"/>
                <w:sz w:val="20"/>
                <w:lang w:val="sq-AL"/>
              </w:rPr>
            </w:pPr>
          </w:p>
        </w:tc>
      </w:tr>
      <w:tr w:rsidR="009A1DEA" w:rsidRPr="006B5004" w14:paraId="4AAD330A" w14:textId="77777777" w:rsidTr="0071656A">
        <w:tc>
          <w:tcPr>
            <w:tcW w:w="9355" w:type="dxa"/>
            <w:gridSpan w:val="8"/>
            <w:shd w:val="clear" w:color="auto" w:fill="F4B083"/>
          </w:tcPr>
          <w:p w14:paraId="4AAD3309" w14:textId="77777777" w:rsidR="009A1DEA" w:rsidRPr="006B5004" w:rsidRDefault="009A1DEA" w:rsidP="0071656A">
            <w:pPr>
              <w:rPr>
                <w:rFonts w:ascii="Garamond" w:hAnsi="Garamond"/>
                <w:b/>
                <w:color w:val="000000" w:themeColor="text1"/>
                <w:sz w:val="20"/>
                <w:u w:val="single"/>
                <w:lang w:val="sq-AL"/>
              </w:rPr>
            </w:pPr>
            <w:r w:rsidRPr="004A5ACF">
              <w:rPr>
                <w:rFonts w:ascii="Garamond" w:hAnsi="Garamond"/>
                <w:b/>
                <w:color w:val="000000" w:themeColor="text1"/>
                <w:sz w:val="20"/>
                <w:lang w:val="sq-AL"/>
              </w:rPr>
              <w:t>Viktima</w:t>
            </w:r>
          </w:p>
        </w:tc>
      </w:tr>
      <w:tr w:rsidR="009A1DEA" w:rsidRPr="006B5004" w14:paraId="4AAD330D" w14:textId="77777777" w:rsidTr="0071656A">
        <w:tc>
          <w:tcPr>
            <w:tcW w:w="2829" w:type="dxa"/>
            <w:shd w:val="clear" w:color="auto" w:fill="auto"/>
          </w:tcPr>
          <w:p w14:paraId="4AAD330B"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Emri:</w:t>
            </w:r>
          </w:p>
        </w:tc>
        <w:tc>
          <w:tcPr>
            <w:tcW w:w="6526" w:type="dxa"/>
            <w:gridSpan w:val="7"/>
            <w:shd w:val="clear" w:color="auto" w:fill="auto"/>
          </w:tcPr>
          <w:p w14:paraId="4AAD330C"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Mbiemri:</w:t>
            </w:r>
          </w:p>
        </w:tc>
      </w:tr>
      <w:tr w:rsidR="009A1DEA" w:rsidRPr="006B5004" w14:paraId="4AAD3311" w14:textId="77777777" w:rsidTr="0071656A">
        <w:tc>
          <w:tcPr>
            <w:tcW w:w="2829" w:type="dxa"/>
            <w:shd w:val="clear" w:color="auto" w:fill="auto"/>
          </w:tcPr>
          <w:p w14:paraId="4AAD330E"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Etnia:</w:t>
            </w:r>
          </w:p>
        </w:tc>
        <w:tc>
          <w:tcPr>
            <w:tcW w:w="3040" w:type="dxa"/>
            <w:gridSpan w:val="4"/>
            <w:shd w:val="clear" w:color="auto" w:fill="auto"/>
          </w:tcPr>
          <w:p w14:paraId="4AAD330F"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Gjinia:</w:t>
            </w:r>
          </w:p>
        </w:tc>
        <w:tc>
          <w:tcPr>
            <w:tcW w:w="3486" w:type="dxa"/>
            <w:gridSpan w:val="3"/>
            <w:shd w:val="clear" w:color="auto" w:fill="auto"/>
          </w:tcPr>
          <w:p w14:paraId="4AAD3310"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Data e lindjes:</w:t>
            </w:r>
          </w:p>
        </w:tc>
      </w:tr>
      <w:tr w:rsidR="009A1DEA" w:rsidRPr="006B5004" w14:paraId="4AAD3313" w14:textId="77777777" w:rsidTr="0071656A">
        <w:tc>
          <w:tcPr>
            <w:tcW w:w="9355" w:type="dxa"/>
            <w:gridSpan w:val="8"/>
            <w:shd w:val="clear" w:color="auto" w:fill="auto"/>
          </w:tcPr>
          <w:p w14:paraId="4AAD3312" w14:textId="5DEE6216" w:rsidR="009A1DEA" w:rsidRPr="006B5004" w:rsidRDefault="009A1DEA" w:rsidP="00AE3AB7">
            <w:pPr>
              <w:rPr>
                <w:rFonts w:ascii="Garamond" w:hAnsi="Garamond"/>
                <w:color w:val="000000" w:themeColor="text1"/>
                <w:sz w:val="20"/>
                <w:lang w:val="sq-AL"/>
              </w:rPr>
            </w:pPr>
            <w:r w:rsidRPr="006B5004">
              <w:rPr>
                <w:rFonts w:ascii="Garamond" w:hAnsi="Garamond"/>
                <w:color w:val="000000" w:themeColor="text1"/>
                <w:sz w:val="20"/>
                <w:lang w:val="sq-AL"/>
              </w:rPr>
              <w:t>Nevoja të veçanta/aftësi të kufizuara/probleme të shëndetit mendor</w:t>
            </w:r>
            <w:r w:rsidR="00AE3AB7">
              <w:rPr>
                <w:rFonts w:ascii="Garamond" w:hAnsi="Garamond"/>
                <w:color w:val="000000" w:themeColor="text1"/>
                <w:sz w:val="20"/>
                <w:lang w:val="sq-AL"/>
              </w:rPr>
              <w:t>,</w:t>
            </w:r>
            <w:r w:rsidR="009B3CC3" w:rsidRPr="006B5004">
              <w:rPr>
                <w:rFonts w:ascii="Garamond" w:hAnsi="Garamond"/>
                <w:color w:val="000000" w:themeColor="text1"/>
                <w:sz w:val="20"/>
                <w:lang w:val="sq-AL"/>
              </w:rPr>
              <w:t xml:space="preserve"> </w:t>
            </w:r>
            <w:r w:rsidRPr="006B5004">
              <w:rPr>
                <w:rFonts w:ascii="Garamond" w:hAnsi="Garamond"/>
                <w:color w:val="000000" w:themeColor="text1"/>
                <w:sz w:val="20"/>
                <w:lang w:val="sq-AL"/>
              </w:rPr>
              <w:t>nëse ka:</w:t>
            </w:r>
          </w:p>
        </w:tc>
      </w:tr>
      <w:tr w:rsidR="009A1DEA" w:rsidRPr="006B5004" w14:paraId="4AAD331A" w14:textId="77777777" w:rsidTr="0071656A">
        <w:tc>
          <w:tcPr>
            <w:tcW w:w="3955" w:type="dxa"/>
            <w:gridSpan w:val="2"/>
            <w:shd w:val="clear" w:color="auto" w:fill="auto"/>
          </w:tcPr>
          <w:p w14:paraId="4AAD3314" w14:textId="6E3FEE5D" w:rsidR="009A1DEA" w:rsidRPr="006B5004" w:rsidRDefault="00AE3AB7" w:rsidP="0071656A">
            <w:pPr>
              <w:rPr>
                <w:rFonts w:ascii="Garamond" w:hAnsi="Garamond"/>
                <w:color w:val="000000" w:themeColor="text1"/>
                <w:sz w:val="20"/>
                <w:lang w:val="sq-AL"/>
              </w:rPr>
            </w:pPr>
            <w:r>
              <w:rPr>
                <w:rFonts w:ascii="Garamond" w:hAnsi="Garamond"/>
                <w:color w:val="000000" w:themeColor="text1"/>
                <w:sz w:val="20"/>
                <w:lang w:val="sq-AL"/>
              </w:rPr>
              <w:t>A ka dëmtime të dukshme?</w:t>
            </w:r>
          </w:p>
        </w:tc>
        <w:tc>
          <w:tcPr>
            <w:tcW w:w="540" w:type="dxa"/>
            <w:shd w:val="clear" w:color="auto" w:fill="auto"/>
          </w:tcPr>
          <w:p w14:paraId="4AAD3315"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16"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c>
          <w:tcPr>
            <w:tcW w:w="3240" w:type="dxa"/>
            <w:gridSpan w:val="2"/>
            <w:shd w:val="clear" w:color="auto" w:fill="auto"/>
          </w:tcPr>
          <w:p w14:paraId="4AAD3317" w14:textId="40B9D387" w:rsidR="009A1DEA" w:rsidRPr="006B5004" w:rsidRDefault="009A1DEA" w:rsidP="00AE3AB7">
            <w:pPr>
              <w:rPr>
                <w:rFonts w:ascii="Garamond" w:hAnsi="Garamond"/>
                <w:color w:val="000000" w:themeColor="text1"/>
                <w:sz w:val="20"/>
                <w:lang w:val="sq-AL"/>
              </w:rPr>
            </w:pPr>
            <w:r w:rsidRPr="006B5004">
              <w:rPr>
                <w:rFonts w:ascii="Garamond" w:hAnsi="Garamond"/>
                <w:color w:val="000000" w:themeColor="text1"/>
                <w:sz w:val="20"/>
                <w:lang w:val="sq-AL"/>
              </w:rPr>
              <w:t>A raporton viktima dhimbje</w:t>
            </w:r>
            <w:r w:rsidR="00AE3AB7">
              <w:rPr>
                <w:rFonts w:ascii="Garamond" w:hAnsi="Garamond"/>
                <w:color w:val="000000" w:themeColor="text1"/>
                <w:sz w:val="20"/>
                <w:lang w:val="sq-AL"/>
              </w:rPr>
              <w:t>?</w:t>
            </w:r>
          </w:p>
        </w:tc>
        <w:tc>
          <w:tcPr>
            <w:tcW w:w="540" w:type="dxa"/>
            <w:shd w:val="clear" w:color="auto" w:fill="auto"/>
          </w:tcPr>
          <w:p w14:paraId="4AAD3318"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19"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r>
      <w:tr w:rsidR="009A1DEA" w:rsidRPr="006B5004" w14:paraId="4AAD3321" w14:textId="77777777" w:rsidTr="0071656A">
        <w:tc>
          <w:tcPr>
            <w:tcW w:w="3955" w:type="dxa"/>
            <w:gridSpan w:val="2"/>
            <w:shd w:val="clear" w:color="auto" w:fill="auto"/>
          </w:tcPr>
          <w:p w14:paraId="4AAD331B" w14:textId="2B04B27B" w:rsidR="009A1DEA" w:rsidRPr="006B5004" w:rsidRDefault="00AE3AB7" w:rsidP="0071656A">
            <w:pPr>
              <w:rPr>
                <w:rFonts w:ascii="Garamond" w:hAnsi="Garamond"/>
                <w:color w:val="000000" w:themeColor="text1"/>
                <w:sz w:val="20"/>
                <w:lang w:val="sq-AL"/>
              </w:rPr>
            </w:pPr>
            <w:r>
              <w:rPr>
                <w:rFonts w:ascii="Garamond" w:hAnsi="Garamond"/>
                <w:color w:val="000000" w:themeColor="text1"/>
                <w:sz w:val="20"/>
                <w:lang w:val="sq-AL"/>
              </w:rPr>
              <w:t>A janë përdorur armë?</w:t>
            </w:r>
          </w:p>
        </w:tc>
        <w:tc>
          <w:tcPr>
            <w:tcW w:w="540" w:type="dxa"/>
            <w:shd w:val="clear" w:color="auto" w:fill="auto"/>
          </w:tcPr>
          <w:p w14:paraId="4AAD331C"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1D"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c>
          <w:tcPr>
            <w:tcW w:w="3240" w:type="dxa"/>
            <w:gridSpan w:val="2"/>
            <w:shd w:val="clear" w:color="auto" w:fill="auto"/>
          </w:tcPr>
          <w:p w14:paraId="4AAD331E" w14:textId="4C09FF1B" w:rsidR="009A1DEA" w:rsidRPr="006B5004" w:rsidRDefault="009A1DEA" w:rsidP="00AE3AB7">
            <w:pPr>
              <w:rPr>
                <w:rFonts w:ascii="Garamond" w:hAnsi="Garamond"/>
                <w:color w:val="000000" w:themeColor="text1"/>
                <w:sz w:val="20"/>
                <w:lang w:val="sq-AL"/>
              </w:rPr>
            </w:pPr>
            <w:r w:rsidRPr="006B5004">
              <w:rPr>
                <w:rFonts w:ascii="Garamond" w:hAnsi="Garamond"/>
                <w:color w:val="000000" w:themeColor="text1"/>
                <w:sz w:val="20"/>
                <w:lang w:val="sq-AL"/>
              </w:rPr>
              <w:t>A mendon viktima se është droguar</w:t>
            </w:r>
            <w:r w:rsidR="00AE3AB7">
              <w:rPr>
                <w:rFonts w:ascii="Garamond" w:hAnsi="Garamond"/>
                <w:color w:val="000000" w:themeColor="text1"/>
                <w:sz w:val="20"/>
                <w:lang w:val="sq-AL"/>
              </w:rPr>
              <w:t>?</w:t>
            </w:r>
          </w:p>
        </w:tc>
        <w:tc>
          <w:tcPr>
            <w:tcW w:w="540" w:type="dxa"/>
            <w:shd w:val="clear" w:color="auto" w:fill="auto"/>
          </w:tcPr>
          <w:p w14:paraId="4AAD331F"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 xml:space="preserve">Po </w:t>
            </w:r>
          </w:p>
        </w:tc>
        <w:tc>
          <w:tcPr>
            <w:tcW w:w="540" w:type="dxa"/>
            <w:shd w:val="clear" w:color="auto" w:fill="auto"/>
          </w:tcPr>
          <w:p w14:paraId="4AAD3320"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r>
      <w:tr w:rsidR="009A1DEA" w:rsidRPr="006B5004" w14:paraId="4AAD3328" w14:textId="77777777" w:rsidTr="0071656A">
        <w:tc>
          <w:tcPr>
            <w:tcW w:w="3955" w:type="dxa"/>
            <w:gridSpan w:val="2"/>
            <w:shd w:val="clear" w:color="auto" w:fill="auto"/>
          </w:tcPr>
          <w:p w14:paraId="4AAD3322" w14:textId="2B9FC2E6" w:rsidR="009A1DEA" w:rsidRPr="006B5004" w:rsidRDefault="00AE3AB7" w:rsidP="0071656A">
            <w:pPr>
              <w:rPr>
                <w:rFonts w:ascii="Garamond" w:hAnsi="Garamond"/>
                <w:color w:val="000000" w:themeColor="text1"/>
                <w:sz w:val="20"/>
                <w:lang w:val="sq-AL"/>
              </w:rPr>
            </w:pPr>
            <w:r>
              <w:rPr>
                <w:rFonts w:ascii="Garamond" w:hAnsi="Garamond"/>
                <w:color w:val="000000" w:themeColor="text1"/>
                <w:sz w:val="20"/>
                <w:lang w:val="sq-AL"/>
              </w:rPr>
              <w:t>A ka përdorur viktima alkool?</w:t>
            </w:r>
          </w:p>
        </w:tc>
        <w:tc>
          <w:tcPr>
            <w:tcW w:w="540" w:type="dxa"/>
            <w:shd w:val="clear" w:color="auto" w:fill="auto"/>
          </w:tcPr>
          <w:p w14:paraId="4AAD3323"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24"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c>
          <w:tcPr>
            <w:tcW w:w="3240" w:type="dxa"/>
            <w:gridSpan w:val="2"/>
            <w:shd w:val="clear" w:color="auto" w:fill="auto"/>
          </w:tcPr>
          <w:p w14:paraId="4AAD3325" w14:textId="12A686A0" w:rsidR="009A1DEA" w:rsidRPr="006B5004" w:rsidRDefault="009A1DEA" w:rsidP="00AE3AB7">
            <w:pPr>
              <w:rPr>
                <w:rFonts w:ascii="Garamond" w:hAnsi="Garamond"/>
                <w:color w:val="000000" w:themeColor="text1"/>
                <w:sz w:val="20"/>
                <w:lang w:val="sq-AL"/>
              </w:rPr>
            </w:pPr>
            <w:r w:rsidRPr="006B5004">
              <w:rPr>
                <w:rFonts w:ascii="Garamond" w:hAnsi="Garamond"/>
                <w:color w:val="000000" w:themeColor="text1"/>
                <w:sz w:val="20"/>
                <w:lang w:val="sq-AL"/>
              </w:rPr>
              <w:t>A ka përdorur viktima vullnetarisht substanca të tjera</w:t>
            </w:r>
            <w:r w:rsidR="00AE3AB7">
              <w:rPr>
                <w:rFonts w:ascii="Garamond" w:hAnsi="Garamond"/>
                <w:color w:val="000000" w:themeColor="text1"/>
                <w:sz w:val="20"/>
                <w:lang w:val="sq-AL"/>
              </w:rPr>
              <w:t>?</w:t>
            </w:r>
          </w:p>
        </w:tc>
        <w:tc>
          <w:tcPr>
            <w:tcW w:w="540" w:type="dxa"/>
            <w:shd w:val="clear" w:color="auto" w:fill="auto"/>
          </w:tcPr>
          <w:p w14:paraId="4AAD3326"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27"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r>
      <w:tr w:rsidR="009A1DEA" w:rsidRPr="006B5004" w14:paraId="4AAD332F" w14:textId="77777777" w:rsidTr="0071656A">
        <w:tc>
          <w:tcPr>
            <w:tcW w:w="3955" w:type="dxa"/>
            <w:gridSpan w:val="2"/>
            <w:shd w:val="clear" w:color="auto" w:fill="auto"/>
          </w:tcPr>
          <w:p w14:paraId="4AAD3329" w14:textId="1A362E6D"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A është abuzuar v</w:t>
            </w:r>
            <w:r w:rsidR="00AE3AB7">
              <w:rPr>
                <w:rFonts w:ascii="Garamond" w:hAnsi="Garamond"/>
                <w:color w:val="000000" w:themeColor="text1"/>
                <w:sz w:val="20"/>
                <w:lang w:val="sq-AL"/>
              </w:rPr>
              <w:t>iktima në mënyrë të vazhdueshme?</w:t>
            </w:r>
          </w:p>
        </w:tc>
        <w:tc>
          <w:tcPr>
            <w:tcW w:w="540" w:type="dxa"/>
            <w:shd w:val="clear" w:color="auto" w:fill="auto"/>
          </w:tcPr>
          <w:p w14:paraId="4AAD332A"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2B"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c>
          <w:tcPr>
            <w:tcW w:w="3240" w:type="dxa"/>
            <w:gridSpan w:val="2"/>
            <w:shd w:val="clear" w:color="auto" w:fill="auto"/>
          </w:tcPr>
          <w:p w14:paraId="4AAD332C" w14:textId="78AF762A" w:rsidR="009A1DEA" w:rsidRPr="006B5004" w:rsidRDefault="009A1DEA" w:rsidP="00AE3AB7">
            <w:pPr>
              <w:rPr>
                <w:rFonts w:ascii="Garamond" w:hAnsi="Garamond"/>
                <w:color w:val="000000" w:themeColor="text1"/>
                <w:sz w:val="20"/>
                <w:lang w:val="sq-AL"/>
              </w:rPr>
            </w:pPr>
            <w:r w:rsidRPr="006B5004">
              <w:rPr>
                <w:rFonts w:ascii="Garamond" w:hAnsi="Garamond"/>
                <w:color w:val="000000" w:themeColor="text1"/>
                <w:sz w:val="20"/>
                <w:lang w:val="sq-AL"/>
              </w:rPr>
              <w:t>A mendohet se ka viktima të tjera të mundshme</w:t>
            </w:r>
            <w:r w:rsidR="00AE3AB7">
              <w:rPr>
                <w:rFonts w:ascii="Garamond" w:hAnsi="Garamond"/>
                <w:color w:val="000000" w:themeColor="text1"/>
                <w:sz w:val="20"/>
                <w:lang w:val="sq-AL"/>
              </w:rPr>
              <w:t>?</w:t>
            </w:r>
          </w:p>
        </w:tc>
        <w:tc>
          <w:tcPr>
            <w:tcW w:w="540" w:type="dxa"/>
            <w:shd w:val="clear" w:color="auto" w:fill="auto"/>
          </w:tcPr>
          <w:p w14:paraId="4AAD332D"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2E"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r>
      <w:tr w:rsidR="009A1DEA" w:rsidRPr="006B5004" w14:paraId="4AAD3336" w14:textId="77777777" w:rsidTr="0071656A">
        <w:tc>
          <w:tcPr>
            <w:tcW w:w="3955" w:type="dxa"/>
            <w:gridSpan w:val="2"/>
            <w:shd w:val="clear" w:color="auto" w:fill="auto"/>
          </w:tcPr>
          <w:p w14:paraId="4AAD3330" w14:textId="25A84788"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A raporton viktima p</w:t>
            </w:r>
            <w:r w:rsidR="00AE3AB7">
              <w:rPr>
                <w:rFonts w:ascii="Garamond" w:hAnsi="Garamond"/>
                <w:color w:val="000000" w:themeColor="text1"/>
                <w:sz w:val="20"/>
                <w:lang w:val="sq-AL"/>
              </w:rPr>
              <w:t>robleme shëndetësore? Specifiko.</w:t>
            </w:r>
          </w:p>
        </w:tc>
        <w:tc>
          <w:tcPr>
            <w:tcW w:w="540" w:type="dxa"/>
            <w:shd w:val="clear" w:color="auto" w:fill="auto"/>
          </w:tcPr>
          <w:p w14:paraId="4AAD3331"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32"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c>
          <w:tcPr>
            <w:tcW w:w="3240" w:type="dxa"/>
            <w:gridSpan w:val="2"/>
            <w:shd w:val="clear" w:color="auto" w:fill="auto"/>
          </w:tcPr>
          <w:p w14:paraId="4AAD3333" w14:textId="77777777" w:rsidR="009A1DEA" w:rsidRPr="006B5004" w:rsidRDefault="009A1DEA" w:rsidP="0071656A">
            <w:pPr>
              <w:rPr>
                <w:rFonts w:ascii="Garamond" w:hAnsi="Garamond"/>
                <w:color w:val="000000" w:themeColor="text1"/>
                <w:sz w:val="20"/>
                <w:lang w:val="sq-AL"/>
              </w:rPr>
            </w:pPr>
          </w:p>
        </w:tc>
        <w:tc>
          <w:tcPr>
            <w:tcW w:w="540" w:type="dxa"/>
            <w:shd w:val="clear" w:color="auto" w:fill="auto"/>
          </w:tcPr>
          <w:p w14:paraId="4AAD3334" w14:textId="77777777" w:rsidR="009A1DEA" w:rsidRPr="006B5004" w:rsidRDefault="009A1DEA" w:rsidP="0071656A">
            <w:pPr>
              <w:rPr>
                <w:rFonts w:ascii="Garamond" w:hAnsi="Garamond"/>
                <w:color w:val="000000" w:themeColor="text1"/>
                <w:sz w:val="20"/>
                <w:lang w:val="sq-AL"/>
              </w:rPr>
            </w:pPr>
          </w:p>
        </w:tc>
        <w:tc>
          <w:tcPr>
            <w:tcW w:w="540" w:type="dxa"/>
            <w:shd w:val="clear" w:color="auto" w:fill="auto"/>
          </w:tcPr>
          <w:p w14:paraId="4AAD3335" w14:textId="77777777" w:rsidR="009A1DEA" w:rsidRPr="006B5004" w:rsidRDefault="009A1DEA" w:rsidP="0071656A">
            <w:pPr>
              <w:rPr>
                <w:rFonts w:ascii="Garamond" w:hAnsi="Garamond"/>
                <w:color w:val="000000" w:themeColor="text1"/>
                <w:sz w:val="20"/>
                <w:lang w:val="sq-AL"/>
              </w:rPr>
            </w:pPr>
          </w:p>
        </w:tc>
      </w:tr>
      <w:tr w:rsidR="009A1DEA" w:rsidRPr="006B5004" w14:paraId="4AAD333D" w14:textId="77777777" w:rsidTr="0071656A">
        <w:tc>
          <w:tcPr>
            <w:tcW w:w="3955" w:type="dxa"/>
            <w:gridSpan w:val="2"/>
            <w:shd w:val="clear" w:color="auto" w:fill="auto"/>
          </w:tcPr>
          <w:p w14:paraId="4AAD3337" w14:textId="0D327E53" w:rsidR="009A1DEA" w:rsidRPr="006B5004" w:rsidRDefault="009A1DEA" w:rsidP="003A496F">
            <w:pPr>
              <w:rPr>
                <w:rFonts w:ascii="Garamond" w:hAnsi="Garamond"/>
                <w:color w:val="000000" w:themeColor="text1"/>
                <w:sz w:val="20"/>
                <w:lang w:val="sq-AL"/>
              </w:rPr>
            </w:pPr>
            <w:r w:rsidRPr="006B5004">
              <w:rPr>
                <w:rFonts w:ascii="Garamond" w:hAnsi="Garamond"/>
                <w:color w:val="000000" w:themeColor="text1"/>
                <w:sz w:val="20"/>
                <w:lang w:val="sq-AL"/>
              </w:rPr>
              <w:t>A nd</w:t>
            </w:r>
            <w:r w:rsidR="003A496F">
              <w:rPr>
                <w:rFonts w:ascii="Garamond" w:hAnsi="Garamond"/>
                <w:color w:val="000000" w:themeColor="text1"/>
                <w:sz w:val="20"/>
                <w:lang w:val="sq-AL"/>
              </w:rPr>
              <w:t>i</w:t>
            </w:r>
            <w:r w:rsidRPr="006B5004">
              <w:rPr>
                <w:rFonts w:ascii="Garamond" w:hAnsi="Garamond"/>
                <w:color w:val="000000" w:themeColor="text1"/>
                <w:sz w:val="20"/>
                <w:lang w:val="sq-AL"/>
              </w:rPr>
              <w:t>ehet viktima shumë</w:t>
            </w:r>
            <w:r w:rsidR="004A5ACF">
              <w:rPr>
                <w:rFonts w:ascii="Garamond" w:hAnsi="Garamond"/>
                <w:color w:val="000000" w:themeColor="text1"/>
                <w:sz w:val="20"/>
                <w:lang w:val="sq-AL"/>
              </w:rPr>
              <w:t xml:space="preserve"> </w:t>
            </w:r>
            <w:r w:rsidRPr="006B5004">
              <w:rPr>
                <w:rFonts w:ascii="Garamond" w:hAnsi="Garamond"/>
                <w:color w:val="000000" w:themeColor="text1"/>
                <w:sz w:val="20"/>
                <w:lang w:val="sq-AL"/>
              </w:rPr>
              <w:t>e frikësuar nga dhunuesi?</w:t>
            </w:r>
          </w:p>
        </w:tc>
        <w:tc>
          <w:tcPr>
            <w:tcW w:w="540" w:type="dxa"/>
            <w:shd w:val="clear" w:color="auto" w:fill="auto"/>
          </w:tcPr>
          <w:p w14:paraId="4AAD3338"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39"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c>
          <w:tcPr>
            <w:tcW w:w="3240" w:type="dxa"/>
            <w:gridSpan w:val="2"/>
            <w:shd w:val="clear" w:color="auto" w:fill="auto"/>
          </w:tcPr>
          <w:p w14:paraId="4AAD333A"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A është larguar nga shtëpia? A dëshiron të largohet nga shtëpia?</w:t>
            </w:r>
          </w:p>
        </w:tc>
        <w:tc>
          <w:tcPr>
            <w:tcW w:w="540" w:type="dxa"/>
            <w:shd w:val="clear" w:color="auto" w:fill="auto"/>
          </w:tcPr>
          <w:p w14:paraId="4AAD333B"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Po</w:t>
            </w:r>
          </w:p>
        </w:tc>
        <w:tc>
          <w:tcPr>
            <w:tcW w:w="540" w:type="dxa"/>
            <w:shd w:val="clear" w:color="auto" w:fill="auto"/>
          </w:tcPr>
          <w:p w14:paraId="4AAD333C"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Jo</w:t>
            </w:r>
          </w:p>
        </w:tc>
      </w:tr>
      <w:tr w:rsidR="009A1DEA" w:rsidRPr="006B5004" w14:paraId="4AAD333F" w14:textId="77777777" w:rsidTr="0071656A">
        <w:tc>
          <w:tcPr>
            <w:tcW w:w="9355" w:type="dxa"/>
            <w:gridSpan w:val="8"/>
            <w:shd w:val="clear" w:color="auto" w:fill="auto"/>
          </w:tcPr>
          <w:p w14:paraId="4AAD333E" w14:textId="285094C6" w:rsidR="009A1DEA" w:rsidRPr="006B5004" w:rsidRDefault="009A1DEA" w:rsidP="00AE3AB7">
            <w:pPr>
              <w:rPr>
                <w:rFonts w:ascii="Garamond" w:hAnsi="Garamond"/>
                <w:color w:val="000000" w:themeColor="text1"/>
                <w:sz w:val="20"/>
                <w:lang w:val="sq-AL"/>
              </w:rPr>
            </w:pPr>
            <w:r w:rsidRPr="006B5004">
              <w:rPr>
                <w:rFonts w:ascii="Garamond" w:hAnsi="Garamond"/>
                <w:color w:val="000000" w:themeColor="text1"/>
                <w:sz w:val="20"/>
                <w:lang w:val="sq-AL"/>
              </w:rPr>
              <w:t>Konsiderata të tjera në lidhje me viktimën</w:t>
            </w:r>
            <w:r w:rsidR="00AE3AB7">
              <w:rPr>
                <w:rFonts w:ascii="Garamond" w:hAnsi="Garamond"/>
                <w:color w:val="000000" w:themeColor="text1"/>
                <w:sz w:val="20"/>
                <w:lang w:val="sq-AL"/>
              </w:rPr>
              <w:t>.</w:t>
            </w:r>
          </w:p>
        </w:tc>
      </w:tr>
      <w:tr w:rsidR="009A1DEA" w:rsidRPr="006B5004" w14:paraId="4AAD3341" w14:textId="77777777" w:rsidTr="0071656A">
        <w:tc>
          <w:tcPr>
            <w:tcW w:w="9355" w:type="dxa"/>
            <w:gridSpan w:val="8"/>
            <w:shd w:val="clear" w:color="auto" w:fill="auto"/>
          </w:tcPr>
          <w:p w14:paraId="4AAD3340" w14:textId="5484DA0E" w:rsidR="009A1DEA" w:rsidRPr="00AE3AB7" w:rsidRDefault="009A1DEA" w:rsidP="00AE3AB7">
            <w:pPr>
              <w:rPr>
                <w:rFonts w:ascii="Garamond" w:hAnsi="Garamond"/>
                <w:color w:val="000000" w:themeColor="text1"/>
                <w:sz w:val="20"/>
                <w:lang w:val="sq-AL"/>
              </w:rPr>
            </w:pPr>
            <w:r w:rsidRPr="00AE3AB7">
              <w:rPr>
                <w:rFonts w:ascii="Garamond" w:hAnsi="Garamond"/>
                <w:color w:val="000000" w:themeColor="text1"/>
                <w:sz w:val="20"/>
                <w:lang w:val="sq-AL"/>
              </w:rPr>
              <w:t>Konsiderata të tjera në lidhje me dhunuesin</w:t>
            </w:r>
            <w:r w:rsidR="00AE3AB7" w:rsidRPr="00AE3AB7">
              <w:rPr>
                <w:rFonts w:ascii="Garamond" w:hAnsi="Garamond"/>
                <w:color w:val="000000" w:themeColor="text1"/>
                <w:sz w:val="20"/>
                <w:lang w:val="sq-AL"/>
              </w:rPr>
              <w:t>.</w:t>
            </w:r>
          </w:p>
        </w:tc>
      </w:tr>
      <w:tr w:rsidR="009A1DEA" w:rsidRPr="006B5004" w14:paraId="4AAD3345" w14:textId="77777777" w:rsidTr="0071656A">
        <w:tc>
          <w:tcPr>
            <w:tcW w:w="9355" w:type="dxa"/>
            <w:gridSpan w:val="8"/>
            <w:shd w:val="clear" w:color="auto" w:fill="auto"/>
          </w:tcPr>
          <w:p w14:paraId="4AAD3342"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V</w:t>
            </w:r>
            <w:r w:rsidRPr="004A5ACF">
              <w:rPr>
                <w:rFonts w:ascii="Garamond" w:hAnsi="Garamond"/>
                <w:color w:val="000000" w:themeColor="text1"/>
                <w:sz w:val="20"/>
                <w:lang w:val="sq-AL"/>
              </w:rPr>
              <w:t>ë</w:t>
            </w:r>
            <w:r w:rsidRPr="006B5004">
              <w:rPr>
                <w:rFonts w:ascii="Garamond" w:hAnsi="Garamond"/>
                <w:color w:val="000000" w:themeColor="text1"/>
                <w:sz w:val="20"/>
                <w:lang w:val="sq-AL"/>
              </w:rPr>
              <w:t>zhgime dhe komente:</w:t>
            </w:r>
          </w:p>
          <w:p w14:paraId="4AAD3343" w14:textId="77777777" w:rsidR="009A1DEA" w:rsidRPr="006B5004" w:rsidRDefault="009A1DEA" w:rsidP="0071656A">
            <w:pPr>
              <w:rPr>
                <w:rFonts w:ascii="Garamond" w:hAnsi="Garamond"/>
                <w:color w:val="000000" w:themeColor="text1"/>
                <w:sz w:val="20"/>
                <w:lang w:val="sq-AL"/>
              </w:rPr>
            </w:pPr>
            <w:r w:rsidRPr="006B5004">
              <w:rPr>
                <w:rFonts w:ascii="Garamond" w:hAnsi="Garamond"/>
                <w:color w:val="000000" w:themeColor="text1"/>
                <w:sz w:val="20"/>
                <w:lang w:val="sq-AL"/>
              </w:rPr>
              <w:t>____________________________________________________________________________________________________________________________________________________________________________________________________________________________________</w:t>
            </w:r>
          </w:p>
          <w:p w14:paraId="4AAD3344" w14:textId="77777777" w:rsidR="009A1DEA" w:rsidRPr="006B5004" w:rsidRDefault="009A1DEA" w:rsidP="0071656A">
            <w:pPr>
              <w:rPr>
                <w:rFonts w:ascii="Garamond" w:hAnsi="Garamond"/>
                <w:color w:val="000000" w:themeColor="text1"/>
                <w:sz w:val="20"/>
                <w:lang w:val="sq-AL"/>
              </w:rPr>
            </w:pPr>
          </w:p>
        </w:tc>
      </w:tr>
    </w:tbl>
    <w:p w14:paraId="4AAD3346" w14:textId="77777777" w:rsidR="009A1DEA" w:rsidRPr="006B5004" w:rsidRDefault="009A1DEA" w:rsidP="00CD0D08">
      <w:pPr>
        <w:pStyle w:val="TEKSTIIII"/>
        <w:rPr>
          <w:lang w:val="sq-AL"/>
        </w:rPr>
      </w:pPr>
    </w:p>
    <w:sectPr w:rsidR="009A1DEA" w:rsidRPr="006B5004" w:rsidSect="004A5ACF">
      <w:footerReference w:type="default" r:id="rId18"/>
      <w:pgSz w:w="11907" w:h="16840" w:code="9"/>
      <w:pgMar w:top="1418" w:right="1440" w:bottom="810" w:left="1418" w:header="1304"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7FF06" w14:textId="77777777" w:rsidR="00E4768A" w:rsidRDefault="00E4768A" w:rsidP="00D01DA7">
      <w:r>
        <w:separator/>
      </w:r>
    </w:p>
  </w:endnote>
  <w:endnote w:type="continuationSeparator" w:id="0">
    <w:p w14:paraId="5953F53C" w14:textId="77777777" w:rsidR="00E4768A" w:rsidRDefault="00E4768A" w:rsidP="00D01DA7">
      <w:r>
        <w:continuationSeparator/>
      </w:r>
    </w:p>
  </w:endnote>
  <w:endnote w:type="continuationNotice" w:id="1">
    <w:p w14:paraId="1AB0AC8B" w14:textId="77777777" w:rsidR="00E4768A" w:rsidRDefault="00E47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Poppins Light">
    <w:altName w:val="Times New Roman"/>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353948"/>
      <w:docPartObj>
        <w:docPartGallery w:val="Page Numbers (Bottom of Page)"/>
        <w:docPartUnique/>
      </w:docPartObj>
    </w:sdtPr>
    <w:sdtEndPr>
      <w:rPr>
        <w:noProof/>
      </w:rPr>
    </w:sdtEndPr>
    <w:sdtContent>
      <w:p w14:paraId="222131C2" w14:textId="6F84B53A" w:rsidR="00BB0F4D" w:rsidRDefault="00BB0F4D">
        <w:pPr>
          <w:pStyle w:val="Footer"/>
          <w:jc w:val="right"/>
        </w:pPr>
        <w:r>
          <w:fldChar w:fldCharType="begin"/>
        </w:r>
        <w:r>
          <w:instrText xml:space="preserve"> PAGE   \* MERGEFORMAT </w:instrText>
        </w:r>
        <w:r>
          <w:fldChar w:fldCharType="separate"/>
        </w:r>
        <w:r w:rsidR="00215D1D">
          <w:rPr>
            <w:noProof/>
          </w:rPr>
          <w:t>2</w:t>
        </w:r>
        <w:r>
          <w:rPr>
            <w:noProof/>
          </w:rPr>
          <w:fldChar w:fldCharType="end"/>
        </w:r>
      </w:p>
    </w:sdtContent>
  </w:sdt>
  <w:p w14:paraId="748E4497" w14:textId="77777777" w:rsidR="00BB0F4D" w:rsidRDefault="00BB0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7BA59" w14:textId="77777777" w:rsidR="00E4768A" w:rsidRDefault="00E4768A" w:rsidP="00D01DA7">
      <w:r>
        <w:separator/>
      </w:r>
    </w:p>
  </w:footnote>
  <w:footnote w:type="continuationSeparator" w:id="0">
    <w:p w14:paraId="24AF5CEF" w14:textId="77777777" w:rsidR="00E4768A" w:rsidRDefault="00E4768A" w:rsidP="00D01DA7">
      <w:r>
        <w:continuationSeparator/>
      </w:r>
    </w:p>
  </w:footnote>
  <w:footnote w:type="continuationNotice" w:id="1">
    <w:p w14:paraId="1A4170BF" w14:textId="77777777" w:rsidR="00E4768A" w:rsidRDefault="00E4768A"/>
  </w:footnote>
  <w:footnote w:id="2">
    <w:p w14:paraId="4AAD3365" w14:textId="77777777" w:rsidR="00BB0F4D" w:rsidRPr="0033624C" w:rsidRDefault="00BB0F4D" w:rsidP="00D01DA7">
      <w:pPr>
        <w:pStyle w:val="REFERENCA"/>
        <w:rPr>
          <w:lang w:val="en-US"/>
        </w:rPr>
      </w:pPr>
      <w:r w:rsidRPr="0033624C">
        <w:rPr>
          <w:rStyle w:val="FootnoteReference"/>
        </w:rPr>
        <w:footnoteRef/>
      </w:r>
      <w:r w:rsidRPr="0033624C">
        <w:t xml:space="preserve"> </w:t>
      </w:r>
      <w:hyperlink r:id="rId1" w:history="1">
        <w:r w:rsidRPr="0033624C">
          <w:rPr>
            <w:rStyle w:val="Hyperlink"/>
          </w:rPr>
          <w:t>LanzaroteConvention_al (coe.int)</w:t>
        </w:r>
      </w:hyperlink>
    </w:p>
  </w:footnote>
  <w:footnote w:id="3">
    <w:p w14:paraId="4AAD3366" w14:textId="237B06CB" w:rsidR="00BB0F4D" w:rsidRPr="0033624C" w:rsidRDefault="00BB0F4D" w:rsidP="0013337F">
      <w:pPr>
        <w:pStyle w:val="REFERENCA"/>
        <w:rPr>
          <w:rFonts w:cs="Calibri"/>
          <w:lang w:val="hr-HR"/>
        </w:rPr>
      </w:pPr>
      <w:r w:rsidRPr="0033624C">
        <w:rPr>
          <w:rStyle w:val="FootnoteReference"/>
          <w:lang w:val="hr-HR"/>
        </w:rPr>
        <w:footnoteRef/>
      </w:r>
      <w:r w:rsidRPr="0033624C">
        <w:rPr>
          <w:lang w:val="hr-HR"/>
        </w:rPr>
        <w:t xml:space="preserve"> Ligji nr. 18/2017, </w:t>
      </w:r>
      <w:r w:rsidRPr="0033624C">
        <w:rPr>
          <w:bCs/>
          <w:lang w:val="sq-AL"/>
        </w:rPr>
        <w:t>“</w:t>
      </w:r>
      <w:r w:rsidRPr="0033624C">
        <w:rPr>
          <w:lang w:val="hr-HR"/>
        </w:rPr>
        <w:t>Për të drejtat dhe mbrojtjen e fëmijës</w:t>
      </w:r>
      <w:r w:rsidRPr="0033624C">
        <w:rPr>
          <w:bCs/>
          <w:lang w:val="sq-AL"/>
        </w:rPr>
        <w:t>”</w:t>
      </w:r>
      <w:r w:rsidRPr="0033624C">
        <w:rPr>
          <w:lang w:val="hr-HR"/>
        </w:rPr>
        <w:t xml:space="preserve">, ligji 121/2016, </w:t>
      </w:r>
      <w:r w:rsidRPr="0033624C">
        <w:rPr>
          <w:bCs/>
          <w:lang w:val="sq-AL"/>
        </w:rPr>
        <w:t>“</w:t>
      </w:r>
      <w:r w:rsidRPr="0033624C">
        <w:rPr>
          <w:lang w:val="hr-HR"/>
        </w:rPr>
        <w:t>Për shërbimet e kujdesit shoqëror</w:t>
      </w:r>
      <w:r w:rsidRPr="0033624C">
        <w:rPr>
          <w:bCs/>
          <w:lang w:val="sq-AL"/>
        </w:rPr>
        <w:t>”</w:t>
      </w:r>
      <w:r w:rsidRPr="0033624C">
        <w:rPr>
          <w:lang w:val="hr-HR"/>
        </w:rPr>
        <w:t xml:space="preserve">, ligji 37/2017, </w:t>
      </w:r>
      <w:r w:rsidRPr="0033624C">
        <w:rPr>
          <w:bCs/>
          <w:lang w:val="sq-AL"/>
        </w:rPr>
        <w:t>“</w:t>
      </w:r>
      <w:r w:rsidRPr="0033624C">
        <w:rPr>
          <w:lang w:val="hr-HR"/>
        </w:rPr>
        <w:t>Kodi i Drejtësisë Penale për të Mitur</w:t>
      </w:r>
      <w:r w:rsidRPr="0033624C">
        <w:rPr>
          <w:bCs/>
          <w:lang w:val="sq-AL"/>
        </w:rPr>
        <w:t>”</w:t>
      </w:r>
      <w:r w:rsidRPr="0033624C">
        <w:rPr>
          <w:lang w:val="hr-HR"/>
        </w:rPr>
        <w:t>.</w:t>
      </w:r>
    </w:p>
  </w:footnote>
  <w:footnote w:id="4">
    <w:p w14:paraId="4AAD3367" w14:textId="77777777" w:rsidR="00BB0F4D" w:rsidRPr="0033624C" w:rsidRDefault="00BB0F4D" w:rsidP="00D01DA7">
      <w:pPr>
        <w:pStyle w:val="REFERENCA"/>
        <w:rPr>
          <w:rFonts w:ascii="Calibri" w:hAnsi="Calibri" w:cs="Calibri"/>
          <w:lang w:val="hr-HR"/>
        </w:rPr>
      </w:pPr>
      <w:r w:rsidRPr="0033624C">
        <w:rPr>
          <w:rStyle w:val="FootnoteReference"/>
          <w:rFonts w:cs="Calibri"/>
          <w:lang w:val="hr-HR"/>
        </w:rPr>
        <w:footnoteRef/>
      </w:r>
      <w:r w:rsidRPr="0033624C">
        <w:rPr>
          <w:rFonts w:cs="Calibri"/>
          <w:lang w:val="hr-HR"/>
        </w:rPr>
        <w:t xml:space="preserve"> Qendra ka ofruar shërbime në 82 raste, shumica fëmijë, ku mbizotërojnë djemtë.</w:t>
      </w:r>
    </w:p>
  </w:footnote>
  <w:footnote w:id="5">
    <w:p w14:paraId="4AAD3368" w14:textId="77777777" w:rsidR="00BB0F4D" w:rsidRPr="00CF0C3F" w:rsidRDefault="00BB0F4D" w:rsidP="00D01DA7">
      <w:pPr>
        <w:jc w:val="both"/>
        <w:rPr>
          <w:rFonts w:ascii="Garamond" w:hAnsi="Garamond"/>
          <w:sz w:val="20"/>
          <w:szCs w:val="20"/>
          <w:lang w:val="hr-HR"/>
        </w:rPr>
      </w:pPr>
      <w:r w:rsidRPr="00CF0C3F">
        <w:rPr>
          <w:rStyle w:val="FootnoteReference"/>
          <w:rFonts w:ascii="Garamond" w:hAnsi="Garamond"/>
          <w:sz w:val="20"/>
          <w:szCs w:val="20"/>
        </w:rPr>
        <w:footnoteRef/>
      </w:r>
      <w:r w:rsidRPr="00CF0C3F">
        <w:rPr>
          <w:rFonts w:ascii="Garamond" w:hAnsi="Garamond"/>
          <w:sz w:val="20"/>
          <w:szCs w:val="20"/>
        </w:rPr>
        <w:t xml:space="preserve"> </w:t>
      </w:r>
      <w:hyperlink r:id="rId2" w:history="1">
        <w:r w:rsidRPr="00CF0C3F">
          <w:rPr>
            <w:rStyle w:val="Hyperlink"/>
            <w:rFonts w:ascii="Garamond" w:hAnsi="Garamond"/>
            <w:sz w:val="20"/>
            <w:szCs w:val="20"/>
            <w:lang w:val="hr-HR"/>
          </w:rPr>
          <w:t>The Promise Barnahus Quality Standards</w:t>
        </w:r>
      </w:hyperlink>
    </w:p>
  </w:footnote>
  <w:footnote w:id="6">
    <w:p w14:paraId="4AAD3369" w14:textId="77777777" w:rsidR="00BB0F4D" w:rsidRPr="00CF0C3F" w:rsidRDefault="00BB0F4D" w:rsidP="00D01DA7">
      <w:pPr>
        <w:pStyle w:val="FootnoteText"/>
        <w:spacing w:after="0"/>
        <w:rPr>
          <w:rFonts w:ascii="Garamond" w:hAnsi="Garamond"/>
          <w:lang w:val="en-US"/>
        </w:rPr>
      </w:pPr>
      <w:r w:rsidRPr="00CF0C3F">
        <w:rPr>
          <w:rStyle w:val="FootnoteReference"/>
          <w:rFonts w:ascii="Garamond" w:hAnsi="Garamond"/>
        </w:rPr>
        <w:footnoteRef/>
      </w:r>
      <w:r w:rsidRPr="00CF0C3F">
        <w:rPr>
          <w:rFonts w:ascii="Garamond" w:hAnsi="Garamond"/>
        </w:rPr>
        <w:t xml:space="preserve"> </w:t>
      </w:r>
      <w:hyperlink r:id="rId3" w:history="1">
        <w:r w:rsidRPr="00CF0C3F">
          <w:rPr>
            <w:rStyle w:val="Hyperlink"/>
            <w:rFonts w:ascii="Garamond" w:hAnsi="Garamond"/>
            <w:lang w:val="hr-HR"/>
          </w:rPr>
          <w:t>Promise Interagency Template</w:t>
        </w:r>
      </w:hyperlink>
    </w:p>
  </w:footnote>
  <w:footnote w:id="7">
    <w:p w14:paraId="4AAD336A" w14:textId="77777777" w:rsidR="00BB0F4D" w:rsidRPr="00CF0C3F" w:rsidRDefault="00BB0F4D" w:rsidP="00D01DA7">
      <w:pPr>
        <w:jc w:val="both"/>
        <w:rPr>
          <w:rFonts w:ascii="Garamond" w:hAnsi="Garamond"/>
          <w:sz w:val="20"/>
          <w:szCs w:val="20"/>
          <w:lang w:val="sq-AL"/>
        </w:rPr>
      </w:pPr>
      <w:r w:rsidRPr="00CF0C3F">
        <w:rPr>
          <w:rStyle w:val="FootnoteReference"/>
          <w:rFonts w:ascii="Garamond" w:hAnsi="Garamond"/>
          <w:sz w:val="20"/>
          <w:szCs w:val="20"/>
          <w:lang w:val="sq-AL"/>
        </w:rPr>
        <w:footnoteRef/>
      </w:r>
      <w:r w:rsidRPr="00CF0C3F">
        <w:rPr>
          <w:rFonts w:ascii="Garamond" w:hAnsi="Garamond"/>
          <w:sz w:val="20"/>
          <w:szCs w:val="20"/>
          <w:lang w:val="sq-AL"/>
        </w:rPr>
        <w:t xml:space="preserve"> </w:t>
      </w:r>
      <w:hyperlink r:id="rId4" w:history="1">
        <w:r w:rsidRPr="00CF0C3F">
          <w:rPr>
            <w:rStyle w:val="Hyperlink"/>
            <w:rFonts w:ascii="Garamond" w:hAnsi="Garamond"/>
            <w:sz w:val="20"/>
            <w:szCs w:val="20"/>
            <w:lang w:val="sq-AL"/>
          </w:rPr>
          <w:t>Lighthouse Service Specification</w:t>
        </w:r>
      </w:hyperlink>
    </w:p>
  </w:footnote>
  <w:footnote w:id="8">
    <w:p w14:paraId="4AAD336B" w14:textId="77777777" w:rsidR="00BB0F4D" w:rsidRPr="00CF0C3F" w:rsidRDefault="00BB0F4D" w:rsidP="00D01DA7">
      <w:pPr>
        <w:pStyle w:val="FootnoteText"/>
        <w:spacing w:after="0"/>
        <w:jc w:val="both"/>
        <w:rPr>
          <w:rFonts w:ascii="Garamond" w:hAnsi="Garamond"/>
          <w:lang w:val="sq-AL"/>
        </w:rPr>
      </w:pPr>
      <w:r w:rsidRPr="00CF0C3F">
        <w:rPr>
          <w:rStyle w:val="FootnoteReference"/>
          <w:rFonts w:ascii="Garamond" w:hAnsi="Garamond"/>
          <w:lang w:val="sq-AL"/>
        </w:rPr>
        <w:footnoteRef/>
      </w:r>
      <w:r w:rsidRPr="00CF0C3F">
        <w:rPr>
          <w:rFonts w:ascii="Garamond" w:hAnsi="Garamond"/>
          <w:lang w:val="sq-AL"/>
        </w:rPr>
        <w:t xml:space="preserve"> </w:t>
      </w:r>
      <w:hyperlink r:id="rId5" w:history="1">
        <w:r w:rsidRPr="00CF0C3F">
          <w:rPr>
            <w:rStyle w:val="Hyperlink"/>
            <w:rFonts w:ascii="Garamond" w:hAnsi="Garamond"/>
            <w:lang w:val="sq-AL"/>
          </w:rPr>
          <w:t>National Standards of Accreditation for Children’s Advocacy Centers 2023 EDITION</w:t>
        </w:r>
      </w:hyperlink>
    </w:p>
  </w:footnote>
  <w:footnote w:id="9">
    <w:p w14:paraId="4AAD336C" w14:textId="77777777" w:rsidR="00BB0F4D" w:rsidRPr="00CF0C3F" w:rsidRDefault="00BB0F4D" w:rsidP="00D01DA7">
      <w:pPr>
        <w:pStyle w:val="REFERENCA"/>
        <w:rPr>
          <w:lang w:val="sq-AL"/>
        </w:rPr>
      </w:pPr>
      <w:r w:rsidRPr="00CF0C3F">
        <w:rPr>
          <w:rStyle w:val="FootnoteReference"/>
          <w:lang w:val="sq-AL"/>
        </w:rPr>
        <w:footnoteRef/>
      </w:r>
      <w:r w:rsidRPr="00CF0C3F">
        <w:rPr>
          <w:lang w:val="sq-AL"/>
        </w:rPr>
        <w:t xml:space="preserve"> </w:t>
      </w:r>
      <w:hyperlink r:id="rId6" w:history="1">
        <w:r w:rsidRPr="00CF0C3F">
          <w:rPr>
            <w:rStyle w:val="Hyperlink"/>
            <w:lang w:val="sq-AL"/>
          </w:rPr>
          <w:t>The Child House Toolkit Resources</w:t>
        </w:r>
      </w:hyperlink>
    </w:p>
  </w:footnote>
  <w:footnote w:id="10">
    <w:p w14:paraId="4AAD336D" w14:textId="09C5C6CF" w:rsidR="00BB0F4D" w:rsidRPr="00CF0C3F" w:rsidRDefault="00BB0F4D" w:rsidP="00CC69DA">
      <w:pPr>
        <w:pStyle w:val="REFERENCA"/>
        <w:rPr>
          <w:lang w:val="sq-AL"/>
        </w:rPr>
      </w:pPr>
      <w:r w:rsidRPr="00CF0C3F">
        <w:rPr>
          <w:rStyle w:val="FootnoteReference"/>
          <w:lang w:val="sq-AL"/>
        </w:rPr>
        <w:footnoteRef/>
      </w:r>
      <w:r w:rsidRPr="00CF0C3F">
        <w:rPr>
          <w:lang w:val="sq-AL"/>
        </w:rPr>
        <w:t xml:space="preserve"> Sipas përkufizimit të nenit 18 të Konventës së Këshillit të Evropës për Mbrojtjen e Fëmijëve nga Shfrytëzimi Seksual dhe Abuzimi Seksual, 25.10.2007: </w:t>
      </w:r>
      <w:hyperlink r:id="rId7" w:history="1">
        <w:r w:rsidRPr="00CF0C3F">
          <w:rPr>
            <w:rStyle w:val="Hyperlink"/>
            <w:lang w:val="sq-AL"/>
          </w:rPr>
          <w:t>https://rm.coe.int/168046e1e3</w:t>
        </w:r>
      </w:hyperlink>
      <w:r w:rsidRPr="00CF0C3F">
        <w:rPr>
          <w:lang w:val="sq-AL"/>
        </w:rPr>
        <w:t xml:space="preserve"> </w:t>
      </w:r>
    </w:p>
  </w:footnote>
  <w:footnote w:id="11">
    <w:p w14:paraId="4AAD336E" w14:textId="35EF159C" w:rsidR="00BB0F4D" w:rsidRPr="00CF0C3F" w:rsidRDefault="00BB0F4D" w:rsidP="00CF0C3F">
      <w:pPr>
        <w:pStyle w:val="REFERENCA"/>
        <w:rPr>
          <w:lang w:val="sq-AL"/>
        </w:rPr>
      </w:pPr>
      <w:r w:rsidRPr="00CF0C3F">
        <w:rPr>
          <w:rStyle w:val="FootnoteReference"/>
          <w:lang w:val="sq-AL"/>
        </w:rPr>
        <w:footnoteRef/>
      </w:r>
      <w:r w:rsidRPr="00CF0C3F">
        <w:rPr>
          <w:lang w:val="sq-AL"/>
        </w:rPr>
        <w:t xml:space="preserve"> Sipas Kodit Penal, neni 100, </w:t>
      </w:r>
      <w:r w:rsidRPr="00CF0C3F">
        <w:rPr>
          <w:bCs/>
          <w:i/>
          <w:lang w:val="sq-AL"/>
        </w:rPr>
        <w:t>“</w:t>
      </w:r>
      <w:r w:rsidRPr="00CF0C3F">
        <w:rPr>
          <w:i/>
          <w:iCs/>
          <w:lang w:val="sq-AL"/>
        </w:rPr>
        <w:t>Kryerja e marrëdhënieve seksuale ose homoseksuale me fëmijë të mitur, që nuk ka arritur moshën katërmbëdhjetë vjeç ose me të miturën që nuk ka arritur pjekurinë seksuale, dënohet me burgim nga shtatë gjer në pesëmbëdhjetë vjet</w:t>
      </w:r>
      <w:r w:rsidRPr="00CF0C3F">
        <w:rPr>
          <w:lang w:val="sq-AL"/>
        </w:rPr>
        <w:t xml:space="preserve">”. </w:t>
      </w:r>
    </w:p>
  </w:footnote>
  <w:footnote w:id="12">
    <w:p w14:paraId="4AAD336F" w14:textId="28BD6041" w:rsidR="00BB0F4D" w:rsidRPr="00CF0C3F" w:rsidRDefault="00BB0F4D" w:rsidP="00CF0C3F">
      <w:pPr>
        <w:pStyle w:val="REFERENCA"/>
        <w:rPr>
          <w:lang w:val="sq-AL"/>
        </w:rPr>
      </w:pPr>
      <w:r w:rsidRPr="00CF0C3F">
        <w:rPr>
          <w:rStyle w:val="FootnoteReference"/>
          <w:lang w:val="sq-AL"/>
        </w:rPr>
        <w:footnoteRef/>
      </w:r>
      <w:r w:rsidRPr="00CF0C3F">
        <w:rPr>
          <w:lang w:val="sq-AL"/>
        </w:rPr>
        <w:t xml:space="preserve"> Përkufizohet në nenin 19 të KDF-së dhe n</w:t>
      </w:r>
      <w:r w:rsidRPr="00CF0C3F">
        <w:rPr>
          <w:rStyle w:val="markedcontent"/>
          <w:lang w:val="sq-AL"/>
        </w:rPr>
        <w:t>ë nenin 3, të ligjit nr. 17/2018, “Për të drejtat dhe mbrojtjen e fëmijës</w:t>
      </w:r>
      <w:r w:rsidRPr="00CF0C3F">
        <w:rPr>
          <w:lang w:val="sq-AL"/>
        </w:rPr>
        <w:t>”</w:t>
      </w:r>
      <w:r w:rsidRPr="00CF0C3F">
        <w:rPr>
          <w:rStyle w:val="markedcontent"/>
          <w:lang w:val="sq-AL"/>
        </w:rPr>
        <w:t xml:space="preserve">. </w:t>
      </w:r>
    </w:p>
  </w:footnote>
  <w:footnote w:id="13">
    <w:p w14:paraId="4AAD3370" w14:textId="616034E0" w:rsidR="00BB0F4D" w:rsidRPr="00CF0C3F" w:rsidRDefault="00BB0F4D" w:rsidP="00CF0C3F">
      <w:pPr>
        <w:pStyle w:val="REFERENCA"/>
        <w:rPr>
          <w:lang w:val="sq-AL"/>
        </w:rPr>
      </w:pPr>
      <w:r w:rsidRPr="00CF0C3F">
        <w:rPr>
          <w:rStyle w:val="FootnoteReference"/>
          <w:lang w:val="sq-AL"/>
        </w:rPr>
        <w:footnoteRef/>
      </w:r>
      <w:r w:rsidRPr="00CF0C3F">
        <w:rPr>
          <w:lang w:val="sq-AL"/>
        </w:rPr>
        <w:t xml:space="preserve"> Neni 3/16 i Kodit të Drejtësisë Penale për të Mitur.</w:t>
      </w:r>
    </w:p>
  </w:footnote>
  <w:footnote w:id="14">
    <w:p w14:paraId="4AAD3371" w14:textId="5F9A0B71" w:rsidR="00BB0F4D" w:rsidRPr="00CF0C3F" w:rsidRDefault="00BB0F4D" w:rsidP="00CF0C3F">
      <w:pPr>
        <w:pStyle w:val="REFERENCA"/>
        <w:rPr>
          <w:lang w:val="sq-AL"/>
        </w:rPr>
      </w:pPr>
      <w:r w:rsidRPr="00CF0C3F">
        <w:rPr>
          <w:rStyle w:val="FootnoteReference"/>
          <w:lang w:val="sq-AL"/>
        </w:rPr>
        <w:footnoteRef/>
      </w:r>
      <w:r w:rsidRPr="00CF0C3F">
        <w:rPr>
          <w:lang w:val="sq-AL"/>
        </w:rPr>
        <w:t xml:space="preserve"> Neni 3/17 i Kodit të Drejtësisë Penale për të Mitur.</w:t>
      </w:r>
    </w:p>
  </w:footnote>
  <w:footnote w:id="15">
    <w:p w14:paraId="4AAD3372" w14:textId="7FDBE851" w:rsidR="00BB0F4D" w:rsidRPr="00CC69DA" w:rsidRDefault="00BB0F4D" w:rsidP="00CC69DA">
      <w:pPr>
        <w:pStyle w:val="REFERENCA"/>
        <w:rPr>
          <w:lang w:val="sq-AL"/>
        </w:rPr>
      </w:pPr>
      <w:r w:rsidRPr="00CC69DA">
        <w:rPr>
          <w:rStyle w:val="FootnoteReference"/>
          <w:lang w:val="sq-AL"/>
        </w:rPr>
        <w:footnoteRef/>
      </w:r>
      <w:r w:rsidRPr="00CC69DA">
        <w:rPr>
          <w:lang w:val="sq-AL"/>
        </w:rPr>
        <w:t xml:space="preserve"> Neni 74 i Kodit të Drejtësisë Penale për të Mitur</w:t>
      </w:r>
      <w:r>
        <w:rPr>
          <w:lang w:val="sq-AL"/>
        </w:rPr>
        <w:t>.</w:t>
      </w:r>
    </w:p>
  </w:footnote>
  <w:footnote w:id="16">
    <w:p w14:paraId="4AAD3373" w14:textId="5DF7966D" w:rsidR="00BB0F4D" w:rsidRPr="00D01DA7" w:rsidRDefault="00BB0F4D" w:rsidP="002B116E">
      <w:pPr>
        <w:pStyle w:val="REFERENCA"/>
        <w:rPr>
          <w:b/>
          <w:sz w:val="16"/>
          <w:szCs w:val="16"/>
        </w:rPr>
      </w:pPr>
      <w:r w:rsidRPr="00D01DA7">
        <w:rPr>
          <w:rStyle w:val="FootnoteReference"/>
        </w:rPr>
        <w:footnoteRef/>
      </w:r>
      <w:r w:rsidRPr="00D01DA7">
        <w:t xml:space="preserve"> Neni 3/14 i ligjit nr. 121/2016</w:t>
      </w:r>
      <w:r>
        <w:t>,</w:t>
      </w:r>
      <w:r w:rsidRPr="00D01DA7">
        <w:t xml:space="preserve"> “Për shërbimet e kujdesit shoqëror në Republikën e Shqipërisë”</w:t>
      </w:r>
      <w:r>
        <w:t>.</w:t>
      </w:r>
    </w:p>
  </w:footnote>
  <w:footnote w:id="17">
    <w:p w14:paraId="4AAD3374" w14:textId="457B3753" w:rsidR="00BB0F4D" w:rsidRPr="00D01DA7" w:rsidRDefault="00BB0F4D" w:rsidP="002B116E">
      <w:pPr>
        <w:pStyle w:val="REFERENCA"/>
      </w:pPr>
      <w:r w:rsidRPr="00D01DA7">
        <w:rPr>
          <w:rStyle w:val="FootnoteReference"/>
        </w:rPr>
        <w:footnoteRef/>
      </w:r>
      <w:r w:rsidRPr="00D01DA7">
        <w:t xml:space="preserve"> Neni 3/11 i ligjit nr.</w:t>
      </w:r>
      <w:r>
        <w:t xml:space="preserve"> </w:t>
      </w:r>
      <w:r w:rsidRPr="00D01DA7">
        <w:t>10 107, datë 30.3.2009</w:t>
      </w:r>
      <w:r>
        <w:t>,</w:t>
      </w:r>
      <w:r w:rsidRPr="00D01DA7">
        <w:t xml:space="preserve"> “Për kujdesin shëndetësor në Republikën e Shqipërisë”, i ndryshuar</w:t>
      </w:r>
      <w:r>
        <w:t>.</w:t>
      </w:r>
    </w:p>
  </w:footnote>
  <w:footnote w:id="18">
    <w:p w14:paraId="4AAD3375" w14:textId="0D151F5C" w:rsidR="00BB0F4D" w:rsidRPr="003A6611" w:rsidRDefault="00BB0F4D" w:rsidP="002B116E">
      <w:pPr>
        <w:pStyle w:val="REFERENCA"/>
        <w:rPr>
          <w:rFonts w:ascii="Times New Roman" w:hAnsi="Times New Roman"/>
        </w:rPr>
      </w:pPr>
      <w:r w:rsidRPr="00D01DA7">
        <w:rPr>
          <w:rStyle w:val="FootnoteReference"/>
        </w:rPr>
        <w:footnoteRef/>
      </w:r>
      <w:r w:rsidRPr="00D01DA7">
        <w:t xml:space="preserve"> </w:t>
      </w:r>
      <w:r w:rsidRPr="00D01DA7">
        <w:rPr>
          <w:lang w:val="hr-HR"/>
        </w:rPr>
        <w:t>Nenet 19</w:t>
      </w:r>
      <w:r>
        <w:rPr>
          <w:lang w:val="hr-HR"/>
        </w:rPr>
        <w:t>–</w:t>
      </w:r>
      <w:r w:rsidRPr="00D01DA7">
        <w:rPr>
          <w:lang w:val="hr-HR"/>
        </w:rPr>
        <w:t xml:space="preserve">21 të </w:t>
      </w:r>
      <w:r w:rsidRPr="00D01DA7">
        <w:t>Konventës së Këshillit të Evropës për Mbrojtjen e Fëmijëve nga Shfrytëzimi Seksual</w:t>
      </w:r>
      <w:r>
        <w:t>.</w:t>
      </w:r>
    </w:p>
  </w:footnote>
  <w:footnote w:id="19">
    <w:p w14:paraId="4AAD3376" w14:textId="301E207F" w:rsidR="00BB0F4D" w:rsidRPr="00C948EB" w:rsidRDefault="00BB0F4D" w:rsidP="00B04F91">
      <w:pPr>
        <w:pStyle w:val="REFERENCA"/>
      </w:pPr>
      <w:r>
        <w:rPr>
          <w:rStyle w:val="FootnoteReference"/>
        </w:rPr>
        <w:footnoteRef/>
      </w:r>
      <w:r>
        <w:t xml:space="preserve"> Në përputhje me parashikimet e nenit 39 të Kodit të Drejtësisë për të Mitur.</w:t>
      </w:r>
    </w:p>
  </w:footnote>
  <w:footnote w:id="20">
    <w:p w14:paraId="4AAD3377" w14:textId="619CF0DB" w:rsidR="00BB0F4D" w:rsidRPr="00320920" w:rsidRDefault="00BB0F4D" w:rsidP="00320920">
      <w:pPr>
        <w:rPr>
          <w:rFonts w:ascii="Garamond" w:hAnsi="Garamond"/>
          <w:sz w:val="20"/>
          <w:szCs w:val="20"/>
          <w:lang w:val="sq-AL"/>
        </w:rPr>
      </w:pPr>
      <w:r w:rsidRPr="00320920">
        <w:rPr>
          <w:rStyle w:val="FootnoteReference"/>
          <w:rFonts w:ascii="Garamond" w:hAnsi="Garamond"/>
          <w:sz w:val="20"/>
          <w:szCs w:val="20"/>
        </w:rPr>
        <w:footnoteRef/>
      </w:r>
      <w:r w:rsidRPr="00320920">
        <w:rPr>
          <w:rFonts w:ascii="Garamond" w:hAnsi="Garamond"/>
          <w:sz w:val="20"/>
          <w:szCs w:val="20"/>
          <w:lang w:val="sq-AL"/>
        </w:rPr>
        <w:t xml:space="preserve"> Neni 24 i ligji</w:t>
      </w:r>
      <w:r>
        <w:rPr>
          <w:rFonts w:ascii="Garamond" w:hAnsi="Garamond"/>
          <w:sz w:val="20"/>
          <w:szCs w:val="20"/>
          <w:lang w:val="sq-AL"/>
        </w:rPr>
        <w:t>t</w:t>
      </w:r>
      <w:r w:rsidRPr="00320920">
        <w:rPr>
          <w:rFonts w:ascii="Garamond" w:hAnsi="Garamond"/>
          <w:sz w:val="20"/>
          <w:szCs w:val="20"/>
          <w:lang w:val="sq-AL"/>
        </w:rPr>
        <w:t xml:space="preserve"> nr.</w:t>
      </w:r>
      <w:r>
        <w:rPr>
          <w:rFonts w:ascii="Garamond" w:hAnsi="Garamond"/>
          <w:sz w:val="20"/>
          <w:szCs w:val="20"/>
          <w:lang w:val="sq-AL"/>
        </w:rPr>
        <w:t xml:space="preserve"> </w:t>
      </w:r>
      <w:r w:rsidRPr="00320920">
        <w:rPr>
          <w:rFonts w:ascii="Garamond" w:hAnsi="Garamond"/>
          <w:sz w:val="20"/>
          <w:szCs w:val="20"/>
          <w:lang w:val="sq-AL"/>
        </w:rPr>
        <w:t>9106, datë 17.7.2003</w:t>
      </w:r>
      <w:r>
        <w:rPr>
          <w:rFonts w:ascii="Garamond" w:hAnsi="Garamond"/>
          <w:sz w:val="20"/>
          <w:szCs w:val="20"/>
          <w:lang w:val="sq-AL"/>
        </w:rPr>
        <w:t>,</w:t>
      </w:r>
      <w:r w:rsidRPr="00320920">
        <w:rPr>
          <w:rFonts w:ascii="Garamond" w:hAnsi="Garamond"/>
          <w:sz w:val="20"/>
          <w:szCs w:val="20"/>
          <w:lang w:val="sq-AL"/>
        </w:rPr>
        <w:t xml:space="preserve"> “Për shërbimin spitalor në Republikën e Shqipërisë”, të ndryshuar. </w:t>
      </w:r>
    </w:p>
  </w:footnote>
  <w:footnote w:id="21">
    <w:p w14:paraId="4AAD3378" w14:textId="7CCD9EAA" w:rsidR="00BB0F4D" w:rsidRPr="00320920" w:rsidRDefault="00BB0F4D" w:rsidP="00320920">
      <w:pPr>
        <w:rPr>
          <w:rFonts w:ascii="Garamond" w:hAnsi="Garamond"/>
          <w:sz w:val="20"/>
          <w:szCs w:val="20"/>
          <w:lang w:val="sq-AL"/>
        </w:rPr>
      </w:pPr>
      <w:r w:rsidRPr="00320920">
        <w:rPr>
          <w:rFonts w:ascii="Garamond" w:hAnsi="Garamond"/>
          <w:sz w:val="20"/>
          <w:szCs w:val="20"/>
          <w:lang w:val="sq-AL"/>
        </w:rPr>
        <w:footnoteRef/>
      </w:r>
      <w:r w:rsidRPr="00320920">
        <w:rPr>
          <w:rFonts w:ascii="Garamond" w:hAnsi="Garamond"/>
          <w:sz w:val="20"/>
          <w:szCs w:val="20"/>
          <w:lang w:val="sq-AL"/>
        </w:rPr>
        <w:t xml:space="preserve"> Neni 6 i ligjit nr. 17/2018, “Për të drejtat dhe mbrojtjen e fëmijës” dhe neni 10 i Kodit të Drejtësisë Penale për të Mitur.</w:t>
      </w:r>
    </w:p>
  </w:footnote>
  <w:footnote w:id="22">
    <w:p w14:paraId="4AAD3379" w14:textId="4DE19D1D" w:rsidR="00BB0F4D" w:rsidRPr="002B22BA" w:rsidRDefault="00BB0F4D" w:rsidP="00320920">
      <w:pPr>
        <w:pStyle w:val="REFERENCA"/>
      </w:pPr>
      <w:r w:rsidRPr="002B22BA">
        <w:rPr>
          <w:rStyle w:val="FootnoteReference"/>
        </w:rPr>
        <w:footnoteRef/>
      </w:r>
      <w:r w:rsidRPr="002B22BA">
        <w:t xml:space="preserve"> Ligj nr. 121/2016, “Për shërbimet e kujdesit shoqëror në Republikën e Shqipërisë”, neni 4, “Parimet”, pika “c”.</w:t>
      </w:r>
    </w:p>
  </w:footnote>
  <w:footnote w:id="23">
    <w:p w14:paraId="4AAD337A" w14:textId="6F92FB15" w:rsidR="00BB0F4D" w:rsidRPr="002B22BA" w:rsidRDefault="00BB0F4D" w:rsidP="00B04F91">
      <w:pPr>
        <w:pStyle w:val="REFERENCA"/>
      </w:pPr>
      <w:r w:rsidRPr="002B22BA">
        <w:rPr>
          <w:rStyle w:val="FootnoteReference"/>
        </w:rPr>
        <w:footnoteRef/>
      </w:r>
      <w:r w:rsidRPr="002B22BA">
        <w:t xml:space="preserve"> Lind Haldorsson, Olivia (2017) Standardet Evropiane të Cilësisë </w:t>
      </w:r>
      <w:r w:rsidRPr="009378CB">
        <w:rPr>
          <w:i/>
          <w:iCs/>
        </w:rPr>
        <w:t>Barnahus</w:t>
      </w:r>
      <w:r w:rsidRPr="002B22BA">
        <w:t xml:space="preserve">: Udhëzime për Përgjigjen Multidisiplinare dhe Ndërinstitucionale ndaj Fëmijëve Viktima dhe Dëshmitarë të Dhunës (Këshilli i Shteteve të Detit Balltik dhe Rrethi i Fëmijës) </w:t>
      </w:r>
      <w:hyperlink r:id="rId8" w:history="1">
        <w:r w:rsidRPr="002B22BA">
          <w:rPr>
            <w:rStyle w:val="Hyperlink"/>
            <w:color w:val="auto"/>
            <w:u w:val="none"/>
          </w:rPr>
          <w:t>The Barnahus Quality Standards - Barnahus</w:t>
        </w:r>
      </w:hyperlink>
    </w:p>
  </w:footnote>
  <w:footnote w:id="24">
    <w:p w14:paraId="4AAD337B" w14:textId="4B3BE244" w:rsidR="00BB0F4D" w:rsidRPr="002B22BA" w:rsidRDefault="00BB0F4D" w:rsidP="002B22BA">
      <w:pPr>
        <w:pStyle w:val="REFERENCA"/>
      </w:pPr>
      <w:r w:rsidRPr="002B22BA">
        <w:rPr>
          <w:rStyle w:val="FootnoteReference"/>
        </w:rPr>
        <w:footnoteRef/>
      </w:r>
      <w:r w:rsidRPr="002B22BA">
        <w:t xml:space="preserve"> Marrëveshja Ndërinstitucionale: Modele dhe Udhëzime</w:t>
      </w:r>
      <w:r>
        <w:t>:</w:t>
      </w:r>
      <w:r w:rsidRPr="002B22BA">
        <w:t xml:space="preserve"> </w:t>
      </w:r>
      <w:hyperlink r:id="rId9" w:history="1">
        <w:r w:rsidRPr="00CF3DBD">
          <w:rPr>
            <w:rStyle w:val="Hyperlink"/>
          </w:rPr>
          <w:t>https://www.barnahus.eu/en/wp-content/uploads/ 2020/09/InteragencyAgreementTemplate.pdf</w:t>
        </w:r>
      </w:hyperlink>
      <w:r w:rsidRPr="002B22BA">
        <w:t xml:space="preserve"> </w:t>
      </w:r>
    </w:p>
  </w:footnote>
  <w:footnote w:id="25">
    <w:p w14:paraId="4AAD337C" w14:textId="77777777" w:rsidR="00BB0F4D" w:rsidRPr="002B22BA" w:rsidRDefault="00BB0F4D" w:rsidP="00B04F91">
      <w:pPr>
        <w:pStyle w:val="REFERENCA"/>
        <w:rPr>
          <w:rFonts w:ascii="Times New Roman" w:hAnsi="Times New Roman"/>
        </w:rPr>
      </w:pPr>
      <w:r w:rsidRPr="002B22BA">
        <w:rPr>
          <w:rStyle w:val="FootnoteReference"/>
        </w:rPr>
        <w:footnoteRef/>
      </w:r>
      <w:r w:rsidRPr="002B22BA">
        <w:t xml:space="preserve"> Barnahus Linköping, Suedi; Qendra për Mbrojtjen e Fëmijëve dhe të Rinjve në Zagreb, Kroaci; Lighthouse në Londër, Mbretëri e Bashkuar; Barnahus në Gjermani, dhe modelet e llojit Barnahus në Finlandë.</w:t>
      </w:r>
    </w:p>
  </w:footnote>
  <w:footnote w:id="26">
    <w:p w14:paraId="4AAD337D" w14:textId="2E62B2D3" w:rsidR="00BB0F4D" w:rsidRPr="00380A17" w:rsidRDefault="00BB0F4D" w:rsidP="007350BE">
      <w:pPr>
        <w:pStyle w:val="REFERENCA"/>
        <w:jc w:val="left"/>
        <w:rPr>
          <w:lang w:val="sq-AL"/>
        </w:rPr>
      </w:pPr>
      <w:r w:rsidRPr="00380A17">
        <w:rPr>
          <w:rStyle w:val="FootnoteReference"/>
        </w:rPr>
        <w:footnoteRef/>
      </w:r>
      <w:r w:rsidRPr="00380A17">
        <w:t xml:space="preserve"> </w:t>
      </w:r>
      <w:r w:rsidRPr="00380A17">
        <w:rPr>
          <w:lang w:val="sq-AL"/>
        </w:rPr>
        <w:t xml:space="preserve">Neni 6 i ligjit </w:t>
      </w:r>
      <w:r w:rsidRPr="00380A17">
        <w:rPr>
          <w:rStyle w:val="markedcontent"/>
          <w:lang w:val="hr-HR"/>
        </w:rPr>
        <w:t>nr. 17/2018</w:t>
      </w:r>
      <w:r>
        <w:rPr>
          <w:rStyle w:val="markedcontent"/>
          <w:lang w:val="hr-HR"/>
        </w:rPr>
        <w:t>,</w:t>
      </w:r>
      <w:r w:rsidRPr="00380A17">
        <w:rPr>
          <w:rStyle w:val="markedcontent"/>
          <w:lang w:val="hr-HR"/>
        </w:rPr>
        <w:t xml:space="preserve"> “Për të drejtat dhe mbrojtjen e fëmijës</w:t>
      </w:r>
      <w:r w:rsidRPr="00B04F91">
        <w:t>”</w:t>
      </w:r>
      <w:r w:rsidRPr="00380A17">
        <w:rPr>
          <w:rStyle w:val="markedcontent"/>
          <w:lang w:val="hr-HR"/>
        </w:rPr>
        <w:t xml:space="preserve"> dhe neni 10 i </w:t>
      </w:r>
      <w:r w:rsidRPr="00380A17">
        <w:rPr>
          <w:lang w:val="sq-AL"/>
        </w:rPr>
        <w:t>Kodit të Drejtësisë Penale për të Mitur</w:t>
      </w:r>
      <w:r>
        <w:rPr>
          <w:lang w:val="sq-AL"/>
        </w:rPr>
        <w:t>.</w:t>
      </w:r>
    </w:p>
  </w:footnote>
  <w:footnote w:id="27">
    <w:p w14:paraId="4AAD337E" w14:textId="231B0412" w:rsidR="00BB0F4D" w:rsidRPr="00380A17" w:rsidRDefault="00BB0F4D" w:rsidP="00317A5B">
      <w:pPr>
        <w:pStyle w:val="REFERENCA"/>
        <w:jc w:val="left"/>
        <w:rPr>
          <w:lang w:val="sq-AL"/>
        </w:rPr>
      </w:pPr>
      <w:r w:rsidRPr="00380A17">
        <w:rPr>
          <w:rStyle w:val="FootnoteReference"/>
        </w:rPr>
        <w:footnoteRef/>
      </w:r>
      <w:r>
        <w:t xml:space="preserve"> </w:t>
      </w:r>
      <w:r w:rsidRPr="00380A17">
        <w:t>Komiteti për të Drejtat e Fëmijës në Komentin e Përgjithshëm nr. 13, paragrafi 3/f</w:t>
      </w:r>
      <w:r>
        <w:t>:</w:t>
      </w:r>
      <w:r w:rsidRPr="00380A17">
        <w:t xml:space="preserve"> </w:t>
      </w:r>
      <w:hyperlink r:id="rId10" w:history="1">
        <w:r w:rsidRPr="00CF3DBD">
          <w:rPr>
            <w:rStyle w:val="Hyperlink"/>
          </w:rPr>
          <w:t>https://www.refwworld.org/ docid/4e6da4922.html</w:t>
        </w:r>
      </w:hyperlink>
      <w:r w:rsidRPr="00380A17">
        <w:t xml:space="preserve"> </w:t>
      </w:r>
    </w:p>
  </w:footnote>
  <w:footnote w:id="28">
    <w:p w14:paraId="4AAD337F" w14:textId="3F434B42" w:rsidR="00BB0F4D" w:rsidRPr="00380A17" w:rsidRDefault="00BB0F4D" w:rsidP="00317A5B">
      <w:pPr>
        <w:pStyle w:val="REFERENCA"/>
        <w:jc w:val="left"/>
        <w:rPr>
          <w:lang w:val="sq-AL"/>
        </w:rPr>
      </w:pPr>
      <w:r w:rsidRPr="00380A17">
        <w:rPr>
          <w:rStyle w:val="FootnoteReference"/>
        </w:rPr>
        <w:footnoteRef/>
      </w:r>
      <w:r w:rsidRPr="00380A17">
        <w:t xml:space="preserve"> Komiteti për të Drejtat e Fëmijës në Komentin e Përgjithshëm nr. 14, paragrafi 47</w:t>
      </w:r>
      <w:r>
        <w:t>:</w:t>
      </w:r>
      <w:r w:rsidRPr="00380A17">
        <w:t xml:space="preserve"> </w:t>
      </w:r>
      <w:hyperlink r:id="rId11" w:history="1">
        <w:r w:rsidRPr="00CF3DBD">
          <w:rPr>
            <w:rStyle w:val="Hyperlink"/>
          </w:rPr>
          <w:t>https://www2.ohchr.org/ english/bodies/crc/docs/gc/crc_c_gc_14_eng.pdf</w:t>
        </w:r>
      </w:hyperlink>
      <w:r w:rsidRPr="00380A17">
        <w:t xml:space="preserve"> </w:t>
      </w:r>
    </w:p>
  </w:footnote>
  <w:footnote w:id="29">
    <w:p w14:paraId="4AAD3380" w14:textId="1CE1AC52" w:rsidR="00BB0F4D" w:rsidRPr="00B77DF1" w:rsidRDefault="00BB0F4D" w:rsidP="00320920">
      <w:pPr>
        <w:pStyle w:val="REFERENCA"/>
        <w:jc w:val="left"/>
        <w:rPr>
          <w:rFonts w:ascii="Times New Roman" w:hAnsi="Times New Roman"/>
          <w:lang w:val="sq-AL"/>
        </w:rPr>
      </w:pPr>
      <w:r w:rsidRPr="00380A17">
        <w:rPr>
          <w:rStyle w:val="FootnoteReference"/>
        </w:rPr>
        <w:footnoteRef/>
      </w:r>
      <w:r w:rsidRPr="00380A17">
        <w:t xml:space="preserve"> </w:t>
      </w:r>
      <w:r w:rsidRPr="00380A17">
        <w:rPr>
          <w:lang w:val="sq-AL"/>
        </w:rPr>
        <w:t>Neni 13</w:t>
      </w:r>
      <w:r>
        <w:rPr>
          <w:lang w:val="sq-AL"/>
        </w:rPr>
        <w:t>,</w:t>
      </w:r>
      <w:r w:rsidRPr="00380A17">
        <w:rPr>
          <w:lang w:val="sq-AL"/>
        </w:rPr>
        <w:t xml:space="preserve"> i ligjit </w:t>
      </w:r>
      <w:r w:rsidRPr="00380A17">
        <w:rPr>
          <w:rStyle w:val="markedcontent"/>
          <w:lang w:val="hr-HR"/>
        </w:rPr>
        <w:t>nr. 17/2018</w:t>
      </w:r>
      <w:r>
        <w:rPr>
          <w:rStyle w:val="markedcontent"/>
          <w:lang w:val="hr-HR"/>
        </w:rPr>
        <w:t>,</w:t>
      </w:r>
      <w:r w:rsidRPr="00380A17">
        <w:rPr>
          <w:rStyle w:val="markedcontent"/>
          <w:lang w:val="hr-HR"/>
        </w:rPr>
        <w:t xml:space="preserve"> “Për të drejtat dhe mbrojtjen e fëmijës</w:t>
      </w:r>
      <w:r w:rsidRPr="00B04F91">
        <w:t>”</w:t>
      </w:r>
      <w:r>
        <w:rPr>
          <w:rStyle w:val="markedcontent"/>
          <w:lang w:val="hr-HR"/>
        </w:rPr>
        <w:t>.</w:t>
      </w:r>
    </w:p>
  </w:footnote>
  <w:footnote w:id="30">
    <w:p w14:paraId="4AAD3381" w14:textId="189C9152" w:rsidR="00BB0F4D" w:rsidRPr="00320920" w:rsidRDefault="00BB0F4D" w:rsidP="00D67B98">
      <w:pPr>
        <w:pStyle w:val="FootnoteText"/>
        <w:spacing w:after="0"/>
        <w:rPr>
          <w:rFonts w:ascii="Garamond" w:hAnsi="Garamond"/>
          <w:lang w:val="sq-AL"/>
        </w:rPr>
      </w:pPr>
      <w:r w:rsidRPr="00320920">
        <w:rPr>
          <w:rStyle w:val="FootnoteReference"/>
          <w:rFonts w:ascii="Garamond" w:hAnsi="Garamond"/>
        </w:rPr>
        <w:footnoteRef/>
      </w:r>
      <w:r w:rsidRPr="00320920">
        <w:rPr>
          <w:rFonts w:ascii="Garamond" w:hAnsi="Garamond"/>
        </w:rPr>
        <w:t xml:space="preserve"> Neni 17</w:t>
      </w:r>
      <w:r>
        <w:rPr>
          <w:rFonts w:ascii="Garamond" w:hAnsi="Garamond"/>
        </w:rPr>
        <w:t>,</w:t>
      </w:r>
      <w:r w:rsidRPr="00320920">
        <w:rPr>
          <w:rFonts w:ascii="Garamond" w:hAnsi="Garamond"/>
        </w:rPr>
        <w:t xml:space="preserve"> i KDPM</w:t>
      </w:r>
      <w:r>
        <w:rPr>
          <w:rFonts w:ascii="Garamond" w:hAnsi="Garamond"/>
        </w:rPr>
        <w:t>-së.</w:t>
      </w:r>
      <w:r w:rsidRPr="00320920">
        <w:rPr>
          <w:rFonts w:ascii="Garamond" w:hAnsi="Garamond"/>
        </w:rPr>
        <w:t xml:space="preserve"> </w:t>
      </w:r>
    </w:p>
  </w:footnote>
  <w:footnote w:id="31">
    <w:p w14:paraId="4AAD3382" w14:textId="42584DB4" w:rsidR="00BB0F4D" w:rsidRPr="008C3023" w:rsidRDefault="00BB0F4D" w:rsidP="00D67B98">
      <w:pPr>
        <w:pStyle w:val="REFERENCA"/>
      </w:pPr>
      <w:r w:rsidRPr="00973180">
        <w:rPr>
          <w:rStyle w:val="FootnoteReference"/>
        </w:rPr>
        <w:footnoteRef/>
      </w:r>
      <w:r w:rsidRPr="003A6611">
        <w:t xml:space="preserve"> Neni 24</w:t>
      </w:r>
      <w:r>
        <w:t>,</w:t>
      </w:r>
      <w:r w:rsidRPr="003A6611">
        <w:t xml:space="preserve"> i ligjir nr.</w:t>
      </w:r>
      <w:r>
        <w:t xml:space="preserve"> </w:t>
      </w:r>
      <w:r w:rsidRPr="003A6611">
        <w:t>9106, datë 17.7.2003</w:t>
      </w:r>
      <w:r>
        <w:t xml:space="preserve">, </w:t>
      </w:r>
      <w:r w:rsidRPr="003A6611">
        <w:t xml:space="preserve">“Për shërbimin spitalor në Republikën e Shqipërisë”, të ndryshuar.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782"/>
    <w:multiLevelType w:val="multilevel"/>
    <w:tmpl w:val="8D66EC18"/>
    <w:lvl w:ilvl="0">
      <w:start w:val="5"/>
      <w:numFmt w:val="decimal"/>
      <w:lvlText w:val="%1."/>
      <w:lvlJc w:val="left"/>
      <w:pPr>
        <w:ind w:left="360" w:hanging="360"/>
      </w:pPr>
      <w:rPr>
        <w:rFonts w:hint="default"/>
        <w:b w:val="0"/>
        <w:bCs w:val="0"/>
      </w:rPr>
    </w:lvl>
    <w:lvl w:ilvl="1">
      <w:start w:val="1"/>
      <w:numFmt w:val="decimal"/>
      <w:isLgl/>
      <w:lvlText w:val="%1.%2"/>
      <w:lvlJc w:val="left"/>
      <w:pPr>
        <w:ind w:left="360" w:hanging="360"/>
      </w:pPr>
      <w:rPr>
        <w:rFonts w:eastAsia="Times New Roman" w:hint="default"/>
        <w:b w:val="0"/>
        <w:bCs w:val="0"/>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1" w15:restartNumberingAfterBreak="0">
    <w:nsid w:val="016B10EE"/>
    <w:multiLevelType w:val="hybridMultilevel"/>
    <w:tmpl w:val="D6FAC6A6"/>
    <w:lvl w:ilvl="0" w:tplc="FFFFFFFF">
      <w:start w:val="1"/>
      <w:numFmt w:val="lowerLetter"/>
      <w:lvlText w:val="%1."/>
      <w:lvlJc w:val="left"/>
      <w:pPr>
        <w:ind w:left="1440" w:hanging="360"/>
      </w:pPr>
      <w:rPr>
        <w:rFonts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 w15:restartNumberingAfterBreak="0">
    <w:nsid w:val="040136F1"/>
    <w:multiLevelType w:val="hybridMultilevel"/>
    <w:tmpl w:val="DE8655B8"/>
    <w:lvl w:ilvl="0" w:tplc="08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24A13"/>
    <w:multiLevelType w:val="hybridMultilevel"/>
    <w:tmpl w:val="F29A7DCA"/>
    <w:lvl w:ilvl="0" w:tplc="08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5214D04"/>
    <w:multiLevelType w:val="hybridMultilevel"/>
    <w:tmpl w:val="3244B946"/>
    <w:lvl w:ilvl="0" w:tplc="E8E4141A">
      <w:start w:val="1"/>
      <w:numFmt w:val="decimal"/>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CD03D2"/>
    <w:multiLevelType w:val="hybridMultilevel"/>
    <w:tmpl w:val="7BB67FF2"/>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40978"/>
    <w:multiLevelType w:val="multilevel"/>
    <w:tmpl w:val="C6567038"/>
    <w:lvl w:ilvl="0">
      <w:start w:val="1"/>
      <w:numFmt w:val="decimal"/>
      <w:lvlText w:val="%1."/>
      <w:lvlJc w:val="left"/>
      <w:pPr>
        <w:ind w:left="360" w:hanging="360"/>
      </w:pPr>
      <w:rPr>
        <w:rFonts w:hint="default"/>
        <w:b w:val="0"/>
        <w:bCs w:val="0"/>
      </w:rPr>
    </w:lvl>
    <w:lvl w:ilvl="1">
      <w:start w:val="1"/>
      <w:numFmt w:val="decimal"/>
      <w:isLgl/>
      <w:lvlText w:val="%1.%2"/>
      <w:lvlJc w:val="left"/>
      <w:pPr>
        <w:ind w:left="360" w:hanging="360"/>
      </w:pPr>
      <w:rPr>
        <w:rFonts w:eastAsia="Times New Roman" w:hint="default"/>
        <w:b w:val="0"/>
        <w:bCs w:val="0"/>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7" w15:restartNumberingAfterBreak="0">
    <w:nsid w:val="1C9B1B9D"/>
    <w:multiLevelType w:val="hybridMultilevel"/>
    <w:tmpl w:val="F5882954"/>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C8544B"/>
    <w:multiLevelType w:val="hybridMultilevel"/>
    <w:tmpl w:val="18B65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9B31D8"/>
    <w:multiLevelType w:val="hybridMultilevel"/>
    <w:tmpl w:val="C6C4D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490261"/>
    <w:multiLevelType w:val="hybridMultilevel"/>
    <w:tmpl w:val="D994C2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177C3B"/>
    <w:multiLevelType w:val="hybridMultilevel"/>
    <w:tmpl w:val="6F4E6CA6"/>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E2E17"/>
    <w:multiLevelType w:val="multilevel"/>
    <w:tmpl w:val="F25A0FAC"/>
    <w:lvl w:ilvl="0">
      <w:start w:val="1"/>
      <w:numFmt w:val="decimal"/>
      <w:lvlText w:val="%1."/>
      <w:lvlJc w:val="left"/>
      <w:pPr>
        <w:ind w:left="720" w:hanging="360"/>
      </w:pPr>
      <w:rPr>
        <w:rFonts w:hint="default"/>
        <w:b w:val="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5516884"/>
    <w:multiLevelType w:val="hybridMultilevel"/>
    <w:tmpl w:val="D6FAC6A6"/>
    <w:lvl w:ilvl="0" w:tplc="08090019">
      <w:start w:val="1"/>
      <w:numFmt w:val="lowerLetter"/>
      <w:lvlText w:val="%1."/>
      <w:lvlJc w:val="left"/>
      <w:pPr>
        <w:ind w:left="36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5C27888"/>
    <w:multiLevelType w:val="multilevel"/>
    <w:tmpl w:val="99222822"/>
    <w:lvl w:ilvl="0">
      <w:start w:val="1"/>
      <w:numFmt w:val="decimal"/>
      <w:lvlText w:val="%1."/>
      <w:lvlJc w:val="left"/>
      <w:pPr>
        <w:ind w:left="810" w:hanging="360"/>
      </w:pPr>
      <w:rPr>
        <w:rFonts w:hint="default"/>
        <w:b w:val="0"/>
        <w:bCs w:val="0"/>
      </w:rPr>
    </w:lvl>
    <w:lvl w:ilvl="1">
      <w:start w:val="1"/>
      <w:numFmt w:val="decimal"/>
      <w:lvlText w:val="%2)"/>
      <w:lvlJc w:val="left"/>
      <w:pPr>
        <w:ind w:left="720" w:hanging="360"/>
      </w:pPr>
      <w:rPr>
        <w:rFonts w:hint="default"/>
        <w:b w:val="0"/>
        <w:bCs w:val="0"/>
        <w:i w:val="0"/>
        <w:iCs w:val="0"/>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5" w15:restartNumberingAfterBreak="0">
    <w:nsid w:val="49783782"/>
    <w:multiLevelType w:val="hybridMultilevel"/>
    <w:tmpl w:val="27FAF676"/>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032EC"/>
    <w:multiLevelType w:val="hybridMultilevel"/>
    <w:tmpl w:val="E3D2775E"/>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111600"/>
    <w:multiLevelType w:val="hybridMultilevel"/>
    <w:tmpl w:val="72C096D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D3077"/>
    <w:multiLevelType w:val="multilevel"/>
    <w:tmpl w:val="E1F4CBE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eastAsia="Times New Roman" w:hint="default"/>
        <w:b w:val="0"/>
        <w:bCs w:val="0"/>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 w15:restartNumberingAfterBreak="0">
    <w:nsid w:val="568B5491"/>
    <w:multiLevelType w:val="hybridMultilevel"/>
    <w:tmpl w:val="24229150"/>
    <w:lvl w:ilvl="0" w:tplc="08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4A0C33"/>
    <w:multiLevelType w:val="multilevel"/>
    <w:tmpl w:val="C6567038"/>
    <w:lvl w:ilvl="0">
      <w:start w:val="1"/>
      <w:numFmt w:val="decimal"/>
      <w:lvlText w:val="%1."/>
      <w:lvlJc w:val="left"/>
      <w:pPr>
        <w:ind w:left="360" w:hanging="360"/>
      </w:pPr>
      <w:rPr>
        <w:rFonts w:hint="default"/>
        <w:b w:val="0"/>
        <w:bCs w:val="0"/>
      </w:rPr>
    </w:lvl>
    <w:lvl w:ilvl="1">
      <w:start w:val="1"/>
      <w:numFmt w:val="decimal"/>
      <w:isLgl/>
      <w:lvlText w:val="%1.%2"/>
      <w:lvlJc w:val="left"/>
      <w:pPr>
        <w:ind w:left="360" w:hanging="360"/>
      </w:pPr>
      <w:rPr>
        <w:rFonts w:eastAsia="Times New Roman" w:hint="default"/>
        <w:b w:val="0"/>
        <w:bCs w:val="0"/>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21" w15:restartNumberingAfterBreak="0">
    <w:nsid w:val="5DC50FD5"/>
    <w:multiLevelType w:val="hybridMultilevel"/>
    <w:tmpl w:val="00D0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425CD1"/>
    <w:multiLevelType w:val="hybridMultilevel"/>
    <w:tmpl w:val="08646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4490E"/>
    <w:multiLevelType w:val="hybridMultilevel"/>
    <w:tmpl w:val="A7BA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0B5290"/>
    <w:multiLevelType w:val="hybridMultilevel"/>
    <w:tmpl w:val="FDD4351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BF381D"/>
    <w:multiLevelType w:val="hybridMultilevel"/>
    <w:tmpl w:val="D88AAB36"/>
    <w:lvl w:ilvl="0" w:tplc="AEC667DA">
      <w:start w:val="1"/>
      <w:numFmt w:val="decimal"/>
      <w:lvlText w:val="%1."/>
      <w:lvlJc w:val="left"/>
      <w:pPr>
        <w:ind w:left="360" w:hanging="360"/>
      </w:pPr>
      <w:rPr>
        <w:rFonts w:ascii="Times New Roman" w:eastAsia="SimSu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9012BB"/>
    <w:multiLevelType w:val="hybridMultilevel"/>
    <w:tmpl w:val="ACFE01B2"/>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7047141B"/>
    <w:multiLevelType w:val="hybridMultilevel"/>
    <w:tmpl w:val="A5A65D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AA2D68"/>
    <w:multiLevelType w:val="multilevel"/>
    <w:tmpl w:val="7FEC1414"/>
    <w:lvl w:ilvl="0">
      <w:start w:val="1"/>
      <w:numFmt w:val="decimal"/>
      <w:lvlText w:val="%1."/>
      <w:lvlJc w:val="left"/>
      <w:pPr>
        <w:ind w:left="1800" w:hanging="360"/>
      </w:pPr>
    </w:lvl>
    <w:lvl w:ilvl="1">
      <w:start w:val="1"/>
      <w:numFmt w:val="decimal"/>
      <w:isLgl/>
      <w:lvlText w:val="%1.%2"/>
      <w:lvlJc w:val="left"/>
      <w:pPr>
        <w:ind w:left="1965" w:hanging="525"/>
      </w:pPr>
      <w:rPr>
        <w:rFonts w:hint="default"/>
        <w:sz w:val="22"/>
      </w:rPr>
    </w:lvl>
    <w:lvl w:ilvl="2">
      <w:start w:val="1"/>
      <w:numFmt w:val="decimal"/>
      <w:isLgl/>
      <w:lvlText w:val="%1.%2.%3"/>
      <w:lvlJc w:val="left"/>
      <w:pPr>
        <w:ind w:left="216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520" w:hanging="1080"/>
      </w:pPr>
      <w:rPr>
        <w:rFonts w:hint="default"/>
        <w:sz w:val="22"/>
      </w:rPr>
    </w:lvl>
    <w:lvl w:ilvl="5">
      <w:start w:val="1"/>
      <w:numFmt w:val="decimal"/>
      <w:isLgl/>
      <w:lvlText w:val="%1.%2.%3.%4.%5.%6"/>
      <w:lvlJc w:val="left"/>
      <w:pPr>
        <w:ind w:left="2520" w:hanging="1080"/>
      </w:pPr>
      <w:rPr>
        <w:rFonts w:hint="default"/>
        <w:sz w:val="22"/>
      </w:rPr>
    </w:lvl>
    <w:lvl w:ilvl="6">
      <w:start w:val="1"/>
      <w:numFmt w:val="decimal"/>
      <w:isLgl/>
      <w:lvlText w:val="%1.%2.%3.%4.%5.%6.%7"/>
      <w:lvlJc w:val="left"/>
      <w:pPr>
        <w:ind w:left="2880" w:hanging="1440"/>
      </w:pPr>
      <w:rPr>
        <w:rFonts w:hint="default"/>
        <w:sz w:val="22"/>
      </w:rPr>
    </w:lvl>
    <w:lvl w:ilvl="7">
      <w:start w:val="1"/>
      <w:numFmt w:val="decimal"/>
      <w:isLgl/>
      <w:lvlText w:val="%1.%2.%3.%4.%5.%6.%7.%8"/>
      <w:lvlJc w:val="left"/>
      <w:pPr>
        <w:ind w:left="2880" w:hanging="1440"/>
      </w:pPr>
      <w:rPr>
        <w:rFonts w:hint="default"/>
        <w:sz w:val="22"/>
      </w:rPr>
    </w:lvl>
    <w:lvl w:ilvl="8">
      <w:start w:val="1"/>
      <w:numFmt w:val="decimal"/>
      <w:isLgl/>
      <w:lvlText w:val="%1.%2.%3.%4.%5.%6.%7.%8.%9"/>
      <w:lvlJc w:val="left"/>
      <w:pPr>
        <w:ind w:left="3240" w:hanging="1800"/>
      </w:pPr>
      <w:rPr>
        <w:rFonts w:hint="default"/>
        <w:sz w:val="22"/>
      </w:rPr>
    </w:lvl>
  </w:abstractNum>
  <w:abstractNum w:abstractNumId="29" w15:restartNumberingAfterBreak="0">
    <w:nsid w:val="734B4387"/>
    <w:multiLevelType w:val="hybridMultilevel"/>
    <w:tmpl w:val="AF1EC26E"/>
    <w:lvl w:ilvl="0" w:tplc="08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9864DA4"/>
    <w:multiLevelType w:val="hybridMultilevel"/>
    <w:tmpl w:val="ACFE01B2"/>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79F3248D"/>
    <w:multiLevelType w:val="hybridMultilevel"/>
    <w:tmpl w:val="F872C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E5FBC"/>
    <w:multiLevelType w:val="hybridMultilevel"/>
    <w:tmpl w:val="6A7A3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221021"/>
    <w:multiLevelType w:val="multilevel"/>
    <w:tmpl w:val="43DEF2FA"/>
    <w:lvl w:ilvl="0">
      <w:start w:val="4"/>
      <w:numFmt w:val="decimal"/>
      <w:lvlText w:val="%1."/>
      <w:lvlJc w:val="left"/>
      <w:pPr>
        <w:ind w:left="360" w:hanging="360"/>
      </w:pPr>
      <w:rPr>
        <w:rFonts w:hint="default"/>
        <w:b w:val="0"/>
        <w:bCs w:val="0"/>
      </w:rPr>
    </w:lvl>
    <w:lvl w:ilvl="1">
      <w:start w:val="1"/>
      <w:numFmt w:val="decimal"/>
      <w:isLgl/>
      <w:lvlText w:val="%1.%2"/>
      <w:lvlJc w:val="left"/>
      <w:pPr>
        <w:ind w:left="360" w:hanging="360"/>
      </w:pPr>
      <w:rPr>
        <w:rFonts w:eastAsia="Times New Roman" w:hint="default"/>
        <w:b w:val="0"/>
        <w:bCs w:val="0"/>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num w:numId="1">
    <w:abstractNumId w:val="12"/>
  </w:num>
  <w:num w:numId="2">
    <w:abstractNumId w:val="30"/>
  </w:num>
  <w:num w:numId="3">
    <w:abstractNumId w:val="13"/>
  </w:num>
  <w:num w:numId="4">
    <w:abstractNumId w:val="14"/>
  </w:num>
  <w:num w:numId="5">
    <w:abstractNumId w:val="3"/>
  </w:num>
  <w:num w:numId="6">
    <w:abstractNumId w:val="10"/>
  </w:num>
  <w:num w:numId="7">
    <w:abstractNumId w:val="17"/>
  </w:num>
  <w:num w:numId="8">
    <w:abstractNumId w:val="1"/>
  </w:num>
  <w:num w:numId="9">
    <w:abstractNumId w:val="31"/>
  </w:num>
  <w:num w:numId="10">
    <w:abstractNumId w:val="15"/>
  </w:num>
  <w:num w:numId="11">
    <w:abstractNumId w:val="18"/>
  </w:num>
  <w:num w:numId="12">
    <w:abstractNumId w:val="24"/>
  </w:num>
  <w:num w:numId="13">
    <w:abstractNumId w:val="19"/>
  </w:num>
  <w:num w:numId="14">
    <w:abstractNumId w:val="5"/>
  </w:num>
  <w:num w:numId="15">
    <w:abstractNumId w:val="7"/>
  </w:num>
  <w:num w:numId="16">
    <w:abstractNumId w:val="4"/>
  </w:num>
  <w:num w:numId="17">
    <w:abstractNumId w:val="16"/>
  </w:num>
  <w:num w:numId="18">
    <w:abstractNumId w:val="2"/>
  </w:num>
  <w:num w:numId="19">
    <w:abstractNumId w:val="28"/>
  </w:num>
  <w:num w:numId="20">
    <w:abstractNumId w:val="20"/>
  </w:num>
  <w:num w:numId="21">
    <w:abstractNumId w:val="6"/>
  </w:num>
  <w:num w:numId="22">
    <w:abstractNumId w:val="33"/>
  </w:num>
  <w:num w:numId="23">
    <w:abstractNumId w:val="0"/>
  </w:num>
  <w:num w:numId="24">
    <w:abstractNumId w:val="11"/>
  </w:num>
  <w:num w:numId="25">
    <w:abstractNumId w:val="25"/>
  </w:num>
  <w:num w:numId="26">
    <w:abstractNumId w:val="26"/>
  </w:num>
  <w:num w:numId="27">
    <w:abstractNumId w:val="29"/>
  </w:num>
  <w:num w:numId="28">
    <w:abstractNumId w:val="21"/>
  </w:num>
  <w:num w:numId="29">
    <w:abstractNumId w:val="32"/>
  </w:num>
  <w:num w:numId="30">
    <w:abstractNumId w:val="8"/>
  </w:num>
  <w:num w:numId="31">
    <w:abstractNumId w:val="27"/>
  </w:num>
  <w:num w:numId="32">
    <w:abstractNumId w:val="9"/>
  </w:num>
  <w:num w:numId="33">
    <w:abstractNumId w:val="2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0A6"/>
    <w:rsid w:val="0000250C"/>
    <w:rsid w:val="00020ACD"/>
    <w:rsid w:val="00037B85"/>
    <w:rsid w:val="00050B9D"/>
    <w:rsid w:val="00072C6A"/>
    <w:rsid w:val="00076C4F"/>
    <w:rsid w:val="00086B7B"/>
    <w:rsid w:val="000B0CE3"/>
    <w:rsid w:val="000B6BB2"/>
    <w:rsid w:val="000C0B21"/>
    <w:rsid w:val="000C5AB3"/>
    <w:rsid w:val="000C7EC0"/>
    <w:rsid w:val="000D7226"/>
    <w:rsid w:val="000E45C6"/>
    <w:rsid w:val="000F75E2"/>
    <w:rsid w:val="00103D62"/>
    <w:rsid w:val="001133AF"/>
    <w:rsid w:val="0013337F"/>
    <w:rsid w:val="001348A6"/>
    <w:rsid w:val="00144A78"/>
    <w:rsid w:val="001510DE"/>
    <w:rsid w:val="00161724"/>
    <w:rsid w:val="0016568A"/>
    <w:rsid w:val="001721AA"/>
    <w:rsid w:val="00181077"/>
    <w:rsid w:val="001948F7"/>
    <w:rsid w:val="00196B29"/>
    <w:rsid w:val="001C284E"/>
    <w:rsid w:val="001E0802"/>
    <w:rsid w:val="001E1320"/>
    <w:rsid w:val="001E1762"/>
    <w:rsid w:val="001E2D14"/>
    <w:rsid w:val="001F35AF"/>
    <w:rsid w:val="001F663A"/>
    <w:rsid w:val="00215D1D"/>
    <w:rsid w:val="00223358"/>
    <w:rsid w:val="00225C3F"/>
    <w:rsid w:val="00230C6F"/>
    <w:rsid w:val="00230E18"/>
    <w:rsid w:val="00251244"/>
    <w:rsid w:val="0026175A"/>
    <w:rsid w:val="002737C6"/>
    <w:rsid w:val="00276F72"/>
    <w:rsid w:val="00283D7B"/>
    <w:rsid w:val="002849FE"/>
    <w:rsid w:val="002A64B8"/>
    <w:rsid w:val="002B116E"/>
    <w:rsid w:val="002B22BA"/>
    <w:rsid w:val="002C4A2D"/>
    <w:rsid w:val="00317A5B"/>
    <w:rsid w:val="00320920"/>
    <w:rsid w:val="00325FED"/>
    <w:rsid w:val="0033624C"/>
    <w:rsid w:val="00351C8B"/>
    <w:rsid w:val="00380A17"/>
    <w:rsid w:val="003A496F"/>
    <w:rsid w:val="003C2D7A"/>
    <w:rsid w:val="003F0102"/>
    <w:rsid w:val="00406635"/>
    <w:rsid w:val="00422A9A"/>
    <w:rsid w:val="00423532"/>
    <w:rsid w:val="00444717"/>
    <w:rsid w:val="00470596"/>
    <w:rsid w:val="004707D6"/>
    <w:rsid w:val="004742EB"/>
    <w:rsid w:val="004760A6"/>
    <w:rsid w:val="004761F9"/>
    <w:rsid w:val="00482463"/>
    <w:rsid w:val="004A5ACF"/>
    <w:rsid w:val="004A6501"/>
    <w:rsid w:val="004C049E"/>
    <w:rsid w:val="004C1170"/>
    <w:rsid w:val="004F09AB"/>
    <w:rsid w:val="004F212C"/>
    <w:rsid w:val="00510F58"/>
    <w:rsid w:val="0053336C"/>
    <w:rsid w:val="0055075D"/>
    <w:rsid w:val="00551948"/>
    <w:rsid w:val="0059693C"/>
    <w:rsid w:val="005B3DDF"/>
    <w:rsid w:val="005C4A2F"/>
    <w:rsid w:val="005D5B3C"/>
    <w:rsid w:val="005E036B"/>
    <w:rsid w:val="006123C7"/>
    <w:rsid w:val="00630252"/>
    <w:rsid w:val="00642897"/>
    <w:rsid w:val="0068492F"/>
    <w:rsid w:val="00687C26"/>
    <w:rsid w:val="00694D1A"/>
    <w:rsid w:val="006A127A"/>
    <w:rsid w:val="006A35A2"/>
    <w:rsid w:val="006B472A"/>
    <w:rsid w:val="006B5004"/>
    <w:rsid w:val="006B7E6A"/>
    <w:rsid w:val="006C2849"/>
    <w:rsid w:val="006E2BB4"/>
    <w:rsid w:val="006E42AD"/>
    <w:rsid w:val="006E5B79"/>
    <w:rsid w:val="006F7F4C"/>
    <w:rsid w:val="00711775"/>
    <w:rsid w:val="007145FF"/>
    <w:rsid w:val="0071656A"/>
    <w:rsid w:val="00722BCA"/>
    <w:rsid w:val="007250F8"/>
    <w:rsid w:val="007350BE"/>
    <w:rsid w:val="00786476"/>
    <w:rsid w:val="00790E67"/>
    <w:rsid w:val="007B1D1D"/>
    <w:rsid w:val="007B5E07"/>
    <w:rsid w:val="007C7D55"/>
    <w:rsid w:val="007D02E9"/>
    <w:rsid w:val="007F313C"/>
    <w:rsid w:val="007F7A92"/>
    <w:rsid w:val="00823045"/>
    <w:rsid w:val="00834D32"/>
    <w:rsid w:val="0083588C"/>
    <w:rsid w:val="008406CB"/>
    <w:rsid w:val="0085366A"/>
    <w:rsid w:val="0086393C"/>
    <w:rsid w:val="0087019D"/>
    <w:rsid w:val="00877FD8"/>
    <w:rsid w:val="008913F1"/>
    <w:rsid w:val="008927A5"/>
    <w:rsid w:val="008A4DFE"/>
    <w:rsid w:val="008C3023"/>
    <w:rsid w:val="008C52C4"/>
    <w:rsid w:val="008D6C75"/>
    <w:rsid w:val="008E5072"/>
    <w:rsid w:val="008F17F0"/>
    <w:rsid w:val="00903218"/>
    <w:rsid w:val="00922AAD"/>
    <w:rsid w:val="009378CB"/>
    <w:rsid w:val="00961963"/>
    <w:rsid w:val="00967F09"/>
    <w:rsid w:val="00985433"/>
    <w:rsid w:val="0098636C"/>
    <w:rsid w:val="009A1A6A"/>
    <w:rsid w:val="009A1DEA"/>
    <w:rsid w:val="009B3CC3"/>
    <w:rsid w:val="009C51FF"/>
    <w:rsid w:val="009C7468"/>
    <w:rsid w:val="009D00FD"/>
    <w:rsid w:val="009D1080"/>
    <w:rsid w:val="00A00B2A"/>
    <w:rsid w:val="00A15DC9"/>
    <w:rsid w:val="00A306A6"/>
    <w:rsid w:val="00A4159D"/>
    <w:rsid w:val="00A42C7A"/>
    <w:rsid w:val="00A43308"/>
    <w:rsid w:val="00A544D2"/>
    <w:rsid w:val="00A60A73"/>
    <w:rsid w:val="00A73F6A"/>
    <w:rsid w:val="00A91F61"/>
    <w:rsid w:val="00AB5AD4"/>
    <w:rsid w:val="00AC1DFE"/>
    <w:rsid w:val="00AE3AB7"/>
    <w:rsid w:val="00B03E87"/>
    <w:rsid w:val="00B04F91"/>
    <w:rsid w:val="00B272F2"/>
    <w:rsid w:val="00B363C5"/>
    <w:rsid w:val="00B4270B"/>
    <w:rsid w:val="00B438F0"/>
    <w:rsid w:val="00B60F75"/>
    <w:rsid w:val="00B64964"/>
    <w:rsid w:val="00B77456"/>
    <w:rsid w:val="00B84015"/>
    <w:rsid w:val="00B917F8"/>
    <w:rsid w:val="00BB08DD"/>
    <w:rsid w:val="00BB0F4D"/>
    <w:rsid w:val="00BB2149"/>
    <w:rsid w:val="00BC3F3C"/>
    <w:rsid w:val="00BC78B7"/>
    <w:rsid w:val="00BD2057"/>
    <w:rsid w:val="00BE5DF4"/>
    <w:rsid w:val="00BF2FFF"/>
    <w:rsid w:val="00C10381"/>
    <w:rsid w:val="00C15B7A"/>
    <w:rsid w:val="00C16EFB"/>
    <w:rsid w:val="00C266A6"/>
    <w:rsid w:val="00C3246F"/>
    <w:rsid w:val="00C33B05"/>
    <w:rsid w:val="00C42336"/>
    <w:rsid w:val="00C63592"/>
    <w:rsid w:val="00C6394F"/>
    <w:rsid w:val="00C725B2"/>
    <w:rsid w:val="00C81AEF"/>
    <w:rsid w:val="00C847E4"/>
    <w:rsid w:val="00CA0239"/>
    <w:rsid w:val="00CA50B0"/>
    <w:rsid w:val="00CC69DA"/>
    <w:rsid w:val="00CD0D08"/>
    <w:rsid w:val="00CD3191"/>
    <w:rsid w:val="00CE5D4A"/>
    <w:rsid w:val="00CF0C3F"/>
    <w:rsid w:val="00CF55A6"/>
    <w:rsid w:val="00D0123F"/>
    <w:rsid w:val="00D01DA7"/>
    <w:rsid w:val="00D11B12"/>
    <w:rsid w:val="00D148BA"/>
    <w:rsid w:val="00D17083"/>
    <w:rsid w:val="00D1769B"/>
    <w:rsid w:val="00D17F8E"/>
    <w:rsid w:val="00D253B3"/>
    <w:rsid w:val="00D2646E"/>
    <w:rsid w:val="00D40BEE"/>
    <w:rsid w:val="00D465FE"/>
    <w:rsid w:val="00D5182C"/>
    <w:rsid w:val="00D54B98"/>
    <w:rsid w:val="00D67B98"/>
    <w:rsid w:val="00D8761F"/>
    <w:rsid w:val="00D87C9B"/>
    <w:rsid w:val="00DB5874"/>
    <w:rsid w:val="00DC1C29"/>
    <w:rsid w:val="00DC1C87"/>
    <w:rsid w:val="00DD7270"/>
    <w:rsid w:val="00DF2C1E"/>
    <w:rsid w:val="00DF7339"/>
    <w:rsid w:val="00E10E3E"/>
    <w:rsid w:val="00E26350"/>
    <w:rsid w:val="00E27036"/>
    <w:rsid w:val="00E36E0D"/>
    <w:rsid w:val="00E4768A"/>
    <w:rsid w:val="00E476AE"/>
    <w:rsid w:val="00E56BAD"/>
    <w:rsid w:val="00E65041"/>
    <w:rsid w:val="00E86965"/>
    <w:rsid w:val="00E907B1"/>
    <w:rsid w:val="00E97501"/>
    <w:rsid w:val="00E97822"/>
    <w:rsid w:val="00EA0CCB"/>
    <w:rsid w:val="00EA6206"/>
    <w:rsid w:val="00EC4118"/>
    <w:rsid w:val="00ED0EBF"/>
    <w:rsid w:val="00ED7BDB"/>
    <w:rsid w:val="00EE1E21"/>
    <w:rsid w:val="00EE4536"/>
    <w:rsid w:val="00EE4C68"/>
    <w:rsid w:val="00F03EA4"/>
    <w:rsid w:val="00F115CE"/>
    <w:rsid w:val="00F22BBE"/>
    <w:rsid w:val="00F2388F"/>
    <w:rsid w:val="00F26FC2"/>
    <w:rsid w:val="00F306CB"/>
    <w:rsid w:val="00F30F9B"/>
    <w:rsid w:val="00F31FD6"/>
    <w:rsid w:val="00F408E3"/>
    <w:rsid w:val="00F479E5"/>
    <w:rsid w:val="00F51EB8"/>
    <w:rsid w:val="00F64189"/>
    <w:rsid w:val="00F768E1"/>
    <w:rsid w:val="00F8008B"/>
    <w:rsid w:val="00F83147"/>
    <w:rsid w:val="00F868B2"/>
    <w:rsid w:val="00F86A1C"/>
    <w:rsid w:val="00FB1B14"/>
    <w:rsid w:val="00FB695E"/>
    <w:rsid w:val="00FD4287"/>
    <w:rsid w:val="00FE1A21"/>
    <w:rsid w:val="00FE760E"/>
    <w:rsid w:val="00FF11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D2F89"/>
  <w15:docId w15:val="{A2560D55-D1DF-4584-AD91-49BF48394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0A6"/>
    <w:pPr>
      <w:spacing w:after="0" w:line="240" w:lineRule="auto"/>
    </w:pPr>
    <w:rPr>
      <w:rFonts w:ascii="Times New Roman" w:eastAsia="SimSun" w:hAnsi="Times New Roman" w:cs="Times New Roman"/>
      <w:sz w:val="24"/>
      <w:szCs w:val="24"/>
      <w:lang w:eastAsia="zh-CN"/>
    </w:rPr>
  </w:style>
  <w:style w:type="paragraph" w:styleId="Heading1">
    <w:name w:val="heading 1"/>
    <w:basedOn w:val="Normal"/>
    <w:next w:val="Normal"/>
    <w:link w:val="Heading1Char"/>
    <w:uiPriority w:val="9"/>
    <w:qFormat/>
    <w:rsid w:val="00D01DA7"/>
    <w:pPr>
      <w:keepNext/>
      <w:keepLines/>
      <w:spacing w:before="360" w:after="240" w:line="259" w:lineRule="auto"/>
      <w:outlineLvl w:val="0"/>
    </w:pPr>
    <w:rPr>
      <w:rFonts w:ascii="Calibri Light" w:eastAsia="Yu Gothic Light" w:hAnsi="Calibri Light"/>
      <w:color w:val="2F5496"/>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able bullet,List Paragraph1,Normal 1,List Paragraph 1,Akapit z listą BS,Dot pt,F5 List Paragraph,List Paragraph Char Char Char,Indicator Text,Numbered Para 1,Bullet 1,Bullet Points,MAIN CONTENT,Párrafo de lista"/>
    <w:basedOn w:val="Normal"/>
    <w:link w:val="ListParagraphChar"/>
    <w:uiPriority w:val="99"/>
    <w:qFormat/>
    <w:rsid w:val="004760A6"/>
    <w:pPr>
      <w:ind w:left="720"/>
      <w:contextualSpacing/>
    </w:pPr>
  </w:style>
  <w:style w:type="character" w:customStyle="1" w:styleId="ListParagraphChar">
    <w:name w:val="List Paragraph Char"/>
    <w:aliases w:val="List Paragraph2 Char,Table bullet Char,List Paragraph1 Char,Normal 1 Char,List Paragraph 1 Char,Akapit z listą BS Char,Dot pt Char,F5 List Paragraph Char,List Paragraph Char Char Char Char,Indicator Text Char,Numbered Para 1 Char"/>
    <w:link w:val="ListParagraph"/>
    <w:uiPriority w:val="34"/>
    <w:qFormat/>
    <w:locked/>
    <w:rsid w:val="004760A6"/>
    <w:rPr>
      <w:rFonts w:ascii="Times New Roman" w:eastAsia="SimSun" w:hAnsi="Times New Roman" w:cs="Times New Roman"/>
      <w:sz w:val="24"/>
      <w:szCs w:val="24"/>
      <w:lang w:eastAsia="zh-CN"/>
    </w:rPr>
  </w:style>
  <w:style w:type="paragraph" w:customStyle="1" w:styleId="TEKSTIIII">
    <w:name w:val="TEKSTIIII"/>
    <w:basedOn w:val="Normal"/>
    <w:qFormat/>
    <w:rsid w:val="00D0123F"/>
    <w:pPr>
      <w:ind w:firstLine="284"/>
      <w:jc w:val="both"/>
    </w:pPr>
    <w:rPr>
      <w:rFonts w:ascii="Garamond" w:hAnsi="Garamond"/>
    </w:rPr>
  </w:style>
  <w:style w:type="character" w:customStyle="1" w:styleId="Heading1Char">
    <w:name w:val="Heading 1 Char"/>
    <w:basedOn w:val="DefaultParagraphFont"/>
    <w:link w:val="Heading1"/>
    <w:uiPriority w:val="9"/>
    <w:rsid w:val="00D01DA7"/>
    <w:rPr>
      <w:rFonts w:ascii="Calibri Light" w:eastAsia="Yu Gothic Light" w:hAnsi="Calibri Light" w:cs="Times New Roman"/>
      <w:color w:val="2F5496"/>
      <w:sz w:val="32"/>
      <w:szCs w:val="32"/>
    </w:rPr>
  </w:style>
  <w:style w:type="character" w:styleId="CommentReference">
    <w:name w:val="annotation reference"/>
    <w:uiPriority w:val="99"/>
    <w:semiHidden/>
    <w:unhideWhenUsed/>
    <w:rsid w:val="00D01DA7"/>
    <w:rPr>
      <w:sz w:val="16"/>
      <w:szCs w:val="16"/>
    </w:rPr>
  </w:style>
  <w:style w:type="character" w:styleId="Hyperlink">
    <w:name w:val="Hyperlink"/>
    <w:uiPriority w:val="99"/>
    <w:unhideWhenUsed/>
    <w:rsid w:val="00D01DA7"/>
    <w:rPr>
      <w:color w:val="0563C1"/>
      <w:u w:val="single"/>
    </w:rPr>
  </w:style>
  <w:style w:type="character" w:styleId="FootnoteReference">
    <w:name w:val="footnote reference"/>
    <w:aliases w:val="ftref,Nota a piè di pagina,callout,BVI fnr,BVI fnr Car Car,BVI fnr Car,BVI fnr Car Car Car Car Char Char,BVI fnr Car Car Car Car Char Char Char Char Char,BVI fnr Car Car Car Car Char,BVI fnr Car Car Car Car, BVI fnr,Footnote symbol"/>
    <w:link w:val="Char2"/>
    <w:uiPriority w:val="99"/>
    <w:unhideWhenUsed/>
    <w:qFormat/>
    <w:rsid w:val="00D01DA7"/>
    <w:rPr>
      <w:vertAlign w:val="superscript"/>
    </w:rPr>
  </w:style>
  <w:style w:type="paragraph" w:styleId="NoSpacing">
    <w:name w:val="No Spacing"/>
    <w:link w:val="NoSpacingChar"/>
    <w:qFormat/>
    <w:rsid w:val="00D01DA7"/>
    <w:pPr>
      <w:spacing w:after="0" w:line="240" w:lineRule="auto"/>
    </w:pPr>
    <w:rPr>
      <w:rFonts w:ascii="Calibri" w:eastAsia="Yu Mincho" w:hAnsi="Calibri" w:cs="Times New Roman"/>
    </w:rPr>
  </w:style>
  <w:style w:type="character" w:customStyle="1" w:styleId="NoSpacingChar">
    <w:name w:val="No Spacing Char"/>
    <w:link w:val="NoSpacing"/>
    <w:uiPriority w:val="1"/>
    <w:rsid w:val="00D01DA7"/>
    <w:rPr>
      <w:rFonts w:ascii="Calibri" w:eastAsia="Yu Mincho" w:hAnsi="Calibri" w:cs="Times New Roman"/>
    </w:rPr>
  </w:style>
  <w:style w:type="paragraph" w:styleId="FootnoteText">
    <w:name w:val="footnote text"/>
    <w:aliases w:val="Footnote Text Char1 Char,Footnote Text Char Char Char,Footnote Text Char1 Char Char1 Char,Footnote Text Char Char Char Char1 Char,ft Char Char Char Char Char,Footnote Text Char1 Char1 Char Char,Car,Cha, Car, Cha,single space,FOOTNOTES,fn"/>
    <w:basedOn w:val="Normal"/>
    <w:link w:val="FootnoteTextChar"/>
    <w:uiPriority w:val="99"/>
    <w:unhideWhenUsed/>
    <w:rsid w:val="00D01DA7"/>
    <w:pPr>
      <w:spacing w:after="240"/>
    </w:pPr>
    <w:rPr>
      <w:rFonts w:ascii="Poppins Light" w:eastAsia="Calibri" w:hAnsi="Poppins Light"/>
      <w:sz w:val="20"/>
      <w:szCs w:val="20"/>
      <w:lang w:val="sv-SE" w:eastAsia="en-US"/>
    </w:rPr>
  </w:style>
  <w:style w:type="character" w:customStyle="1" w:styleId="FootnoteTextChar">
    <w:name w:val="Footnote Text Char"/>
    <w:aliases w:val="Footnote Text Char1 Char Char,Footnote Text Char Char Char Char,Footnote Text Char1 Char Char1 Char Char,Footnote Text Char Char Char Char1 Char Char,ft Char Char Char Char Char Char,Footnote Text Char1 Char1 Char Char Char,Car Char"/>
    <w:basedOn w:val="DefaultParagraphFont"/>
    <w:link w:val="FootnoteText"/>
    <w:uiPriority w:val="99"/>
    <w:rsid w:val="00D01DA7"/>
    <w:rPr>
      <w:rFonts w:ascii="Poppins Light" w:eastAsia="Calibri" w:hAnsi="Poppins Light" w:cs="Times New Roman"/>
      <w:sz w:val="20"/>
      <w:szCs w:val="20"/>
      <w:lang w:val="sv-SE"/>
    </w:rPr>
  </w:style>
  <w:style w:type="character" w:customStyle="1" w:styleId="normaltextrun">
    <w:name w:val="normaltextrun"/>
    <w:basedOn w:val="DefaultParagraphFont"/>
    <w:rsid w:val="00D01DA7"/>
  </w:style>
  <w:style w:type="character" w:customStyle="1" w:styleId="markedcontent">
    <w:name w:val="markedcontent"/>
    <w:basedOn w:val="DefaultParagraphFont"/>
    <w:rsid w:val="00D01DA7"/>
  </w:style>
  <w:style w:type="paragraph" w:customStyle="1" w:styleId="Char2">
    <w:name w:val="Char2"/>
    <w:basedOn w:val="Normal"/>
    <w:link w:val="FootnoteReference"/>
    <w:uiPriority w:val="99"/>
    <w:rsid w:val="00D01DA7"/>
    <w:pPr>
      <w:spacing w:after="200" w:line="240" w:lineRule="exact"/>
    </w:pPr>
    <w:rPr>
      <w:rFonts w:asciiTheme="minorHAnsi" w:eastAsiaTheme="minorHAnsi" w:hAnsiTheme="minorHAnsi" w:cstheme="minorBidi"/>
      <w:sz w:val="22"/>
      <w:szCs w:val="22"/>
      <w:vertAlign w:val="superscript"/>
      <w:lang w:eastAsia="en-US"/>
    </w:rPr>
  </w:style>
  <w:style w:type="paragraph" w:styleId="HTMLPreformatted">
    <w:name w:val="HTML Preformatted"/>
    <w:basedOn w:val="Normal"/>
    <w:link w:val="HTMLPreformattedChar"/>
    <w:uiPriority w:val="99"/>
    <w:unhideWhenUsed/>
    <w:rsid w:val="00D0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q-AL" w:eastAsia="sq-AL"/>
    </w:rPr>
  </w:style>
  <w:style w:type="character" w:customStyle="1" w:styleId="HTMLPreformattedChar">
    <w:name w:val="HTML Preformatted Char"/>
    <w:basedOn w:val="DefaultParagraphFont"/>
    <w:link w:val="HTMLPreformatted"/>
    <w:uiPriority w:val="99"/>
    <w:rsid w:val="00D01DA7"/>
    <w:rPr>
      <w:rFonts w:ascii="Courier New" w:eastAsia="Times New Roman" w:hAnsi="Courier New" w:cs="Courier New"/>
      <w:sz w:val="20"/>
      <w:szCs w:val="20"/>
      <w:lang w:val="sq-AL" w:eastAsia="sq-AL"/>
    </w:rPr>
  </w:style>
  <w:style w:type="paragraph" w:customStyle="1" w:styleId="REFERENCA">
    <w:name w:val="REFERENCA"/>
    <w:basedOn w:val="FootnoteText"/>
    <w:qFormat/>
    <w:rsid w:val="00D01DA7"/>
    <w:pPr>
      <w:spacing w:after="0"/>
      <w:jc w:val="both"/>
    </w:pPr>
    <w:rPr>
      <w:rFonts w:ascii="Garamond" w:hAnsi="Garamond"/>
    </w:rPr>
  </w:style>
  <w:style w:type="paragraph" w:styleId="CommentText">
    <w:name w:val="annotation text"/>
    <w:basedOn w:val="Normal"/>
    <w:link w:val="CommentTextChar"/>
    <w:uiPriority w:val="99"/>
    <w:unhideWhenUsed/>
    <w:rsid w:val="00967F09"/>
    <w:pPr>
      <w:spacing w:after="16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967F09"/>
    <w:rPr>
      <w:rFonts w:ascii="Calibri" w:eastAsia="Calibri" w:hAnsi="Calibri" w:cs="Times New Roman"/>
      <w:sz w:val="20"/>
      <w:szCs w:val="20"/>
    </w:rPr>
  </w:style>
  <w:style w:type="table" w:styleId="TableGrid">
    <w:name w:val="Table Grid"/>
    <w:basedOn w:val="TableNormal"/>
    <w:uiPriority w:val="59"/>
    <w:rsid w:val="008E5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3308"/>
    <w:rPr>
      <w:rFonts w:ascii="Tahoma" w:hAnsi="Tahoma" w:cs="Tahoma"/>
      <w:sz w:val="16"/>
      <w:szCs w:val="16"/>
    </w:rPr>
  </w:style>
  <w:style w:type="character" w:customStyle="1" w:styleId="BalloonTextChar">
    <w:name w:val="Balloon Text Char"/>
    <w:basedOn w:val="DefaultParagraphFont"/>
    <w:link w:val="BalloonText"/>
    <w:uiPriority w:val="99"/>
    <w:semiHidden/>
    <w:rsid w:val="00A43308"/>
    <w:rPr>
      <w:rFonts w:ascii="Tahoma" w:eastAsia="SimSun" w:hAnsi="Tahoma" w:cs="Tahoma"/>
      <w:sz w:val="16"/>
      <w:szCs w:val="16"/>
      <w:lang w:eastAsia="zh-CN"/>
    </w:rPr>
  </w:style>
  <w:style w:type="character" w:customStyle="1" w:styleId="s1">
    <w:name w:val="s1"/>
    <w:rsid w:val="00877FD8"/>
  </w:style>
  <w:style w:type="paragraph" w:customStyle="1" w:styleId="p1">
    <w:name w:val="p1"/>
    <w:basedOn w:val="Normal"/>
    <w:rsid w:val="00877FD8"/>
    <w:rPr>
      <w:rFonts w:ascii="Helvetica" w:eastAsia="Calibri" w:hAnsi="Helvetica"/>
      <w:color w:val="3B4045"/>
      <w:sz w:val="22"/>
      <w:szCs w:val="22"/>
      <w:lang w:eastAsia="en-US"/>
    </w:rPr>
  </w:style>
  <w:style w:type="paragraph" w:customStyle="1" w:styleId="p2">
    <w:name w:val="p2"/>
    <w:basedOn w:val="Normal"/>
    <w:rsid w:val="00877FD8"/>
    <w:rPr>
      <w:rFonts w:ascii="Helvetica" w:eastAsia="Calibri" w:hAnsi="Helvetica"/>
      <w:color w:val="3B4045"/>
      <w:sz w:val="22"/>
      <w:szCs w:val="22"/>
      <w:lang w:eastAsia="en-US"/>
    </w:rPr>
  </w:style>
  <w:style w:type="paragraph" w:styleId="Header">
    <w:name w:val="header"/>
    <w:basedOn w:val="Normal"/>
    <w:link w:val="HeaderChar"/>
    <w:uiPriority w:val="99"/>
    <w:unhideWhenUsed/>
    <w:rsid w:val="00C266A6"/>
    <w:pPr>
      <w:tabs>
        <w:tab w:val="center" w:pos="4680"/>
        <w:tab w:val="right" w:pos="9360"/>
      </w:tabs>
    </w:pPr>
  </w:style>
  <w:style w:type="character" w:customStyle="1" w:styleId="HeaderChar">
    <w:name w:val="Header Char"/>
    <w:basedOn w:val="DefaultParagraphFont"/>
    <w:link w:val="Header"/>
    <w:uiPriority w:val="99"/>
    <w:rsid w:val="00C266A6"/>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C266A6"/>
    <w:pPr>
      <w:tabs>
        <w:tab w:val="center" w:pos="4680"/>
        <w:tab w:val="right" w:pos="9360"/>
      </w:tabs>
    </w:pPr>
  </w:style>
  <w:style w:type="character" w:customStyle="1" w:styleId="FooterChar">
    <w:name w:val="Footer Char"/>
    <w:basedOn w:val="DefaultParagraphFont"/>
    <w:link w:val="Footer"/>
    <w:uiPriority w:val="99"/>
    <w:rsid w:val="00C266A6"/>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barnahus.eu/en/the-barnahus-quality-standards/" TargetMode="External"/><Relationship Id="rId3" Type="http://schemas.openxmlformats.org/officeDocument/2006/relationships/hyperlink" Target="https://www.barnahus.eu/en/wp-content/uploads/2020/09/InteragencyAgreementTemplate.pdf" TargetMode="External"/><Relationship Id="rId7" Type="http://schemas.openxmlformats.org/officeDocument/2006/relationships/hyperlink" Target="https://rm.coe.int/168046e1e3" TargetMode="External"/><Relationship Id="rId2" Type="http://schemas.openxmlformats.org/officeDocument/2006/relationships/hyperlink" Target="https://www.barnahus.eu/en/publication/standards/" TargetMode="External"/><Relationship Id="rId1" Type="http://schemas.openxmlformats.org/officeDocument/2006/relationships/hyperlink" Target="https://rm.coe.int/168046e1e3" TargetMode="External"/><Relationship Id="rId6" Type="http://schemas.openxmlformats.org/officeDocument/2006/relationships/hyperlink" Target="https://www.london.gov.uk/mopac/child-house-toolkit-resources" TargetMode="External"/><Relationship Id="rId11" Type="http://schemas.openxmlformats.org/officeDocument/2006/relationships/hyperlink" Target="https://www2.ohchr.org/%20english/bodies/crc/docs/gc/crc_c_gc_14_eng.pdf" TargetMode="External"/><Relationship Id="rId5" Type="http://schemas.openxmlformats.org/officeDocument/2006/relationships/hyperlink" Target="https://www.nationalchildrensalliance.org/wp-content/uploads/2021/10/2023-RedBook-v5B-t-Final-Web.pdf" TargetMode="External"/><Relationship Id="rId10" Type="http://schemas.openxmlformats.org/officeDocument/2006/relationships/hyperlink" Target="https://www.refwworld.org/%20docid/4e6da4922.html" TargetMode="External"/><Relationship Id="rId4" Type="http://schemas.openxmlformats.org/officeDocument/2006/relationships/hyperlink" Target="https://www.london.gov.uk/sites/default/files/specification_for_lead_provider_and_health_and_wb_service.pdf" TargetMode="External"/><Relationship Id="rId9" Type="http://schemas.openxmlformats.org/officeDocument/2006/relationships/hyperlink" Target="https://www.barnahus.eu/en/wp-content/uploads/%202020/09/InteragencyAgreementTempla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publikimi xmlns="0e656187-b300-4fb0-8bf4-3a50f872073c" xsi:nil="true"/>
    <Nr_x002e__x0020_akti xmlns="0e656187-b300-4fb0-8bf4-3a50f872073c">564</Nr_x002e__x0020_akti>
    <Data_x0020_e_x0020_Krijimit xmlns="0e656187-b300-4fb0-8bf4-3a50f872073c">2022-11-09T13:40:21Z</Data_x0020_e_x0020_Krijimit>
    <URL xmlns="0e656187-b300-4fb0-8bf4-3a50f872073c" xsi:nil="true"/>
    <Institucion_x0020_Pergjegjes xmlns="0e656187-b300-4fb0-8bf4-3a50f872073c">http://qbz.gov.al/resource/authority/legal-institution/24|keshilli-i-ministrave</Institucion_x0020_Pergjegjes>
    <Lloji_x0020_i_x0020_aktit xmlns="0e656187-b300-4fb0-8bf4-3a50f872073c">Akt bazë</Lloji_x0020_i_x0020_aktit>
    <Tipi_x0020_i_x0020_aktit xmlns="0e656187-b300-4fb0-8bf4-3a50f872073c" xsi:nil="true"/>
    <P_x00eb_rshkrimi xmlns="0e656187-b300-4fb0-8bf4-3a50f872073c" xsi:nil="true"/>
    <Data_x0020_e_x0020_FZ xmlns="0e656187-b300-4fb0-8bf4-3a50f872073c" xsi:nil="true"/>
    <Akte_x0020_ekstra xmlns="0e656187-b300-4fb0-8bf4-3a50f872073c">false</Akte_x0020_ekstra>
    <Nr_x002e__x0020_FZ xmlns="0e656187-b300-4fb0-8bf4-3a50f872073c" xsi:nil="true"/>
    <Krijuesi xmlns="0e656187-b300-4fb0-8bf4-3a50f872073c">entela.suli</Krijuesi>
    <Date_x0020_protokolli xmlns="0e656187-b300-4fb0-8bf4-3a50f872073c">2022-08-03T22:00:00Z</Date_x0020_protokolli>
    <Titulli xmlns="0e656187-b300-4fb0-8bf4-3a50f872073c">Për shpronësimin, për interes publik, të pronarëve të pasurive të paluajtshme, pronë private, që preken nga realizimi i projektit arkitektonik "Mozaiku i Tiranës"</Titulli>
    <Modifikuesi xmlns="0e656187-b300-4fb0-8bf4-3a50f872073c">valjeta.kaftalli</Modifikuesi>
    <Nr_x002e__x0020_prot_x0020_QBZ xmlns="0e656187-b300-4fb0-8bf4-3a50f872073c">1291</Nr_x002e__x0020_prot_x0020_QBZ>
    <Data_x0020_e_x0020_Modifikimit xmlns="0e656187-b300-4fb0-8bf4-3a50f872073c">2022-11-11T10:06:57Z</Data_x0020_e_x0020_Modifikimit>
    <Dekretuar xmlns="0e656187-b300-4fb0-8bf4-3a50f872073c">false</Dekretuar>
    <Data xmlns="0e656187-b300-4fb0-8bf4-3a50f872073c">2022-07-28T22:00:00Z</Data>
    <Nr_x002e__x0020_protokolli_x0020_i_x0020_aktit xmlns="0e656187-b300-4fb0-8bf4-3a50f872073c">4437/1</Nr_x002e__x0020_protokolli_x0020_i_x0020_aktit>
    <Data_x0020_e_x0020_Aksesimit_x0020_t_x00eb__x0020_Fundit xmlns="0e656187-b300-4fb0-8bf4-3a50f872073c" xsi:nil="true"/>
    <Eligible_x0020_To_x0020_Select xmlns="0e656187-b300-4fb0-8bf4-3a50f872073c">true</Eligible_x0020_To_x0020_Select>
  </documentManagement>
</p:properties>
</file>

<file path=customXml/item2.xml><?xml version="1.0" encoding="utf-8"?>
<ct:contentTypeSchema xmlns:ct="http://schemas.microsoft.com/office/2006/metadata/contentType" xmlns:ma="http://schemas.microsoft.com/office/2006/metadata/properties/metaAttributes" ct:_="" ma:_="" ma:contentTypeName="Akt ligjor" ma:contentTypeID="0x010100C2B4B1A722BB459C9EAACF0FEE3CF239"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58DC0-6ABF-48BD-AE27-3F931EFFB2AA}">
  <ds:schemaRefs>
    <ds:schemaRef ds:uri="http://schemas.microsoft.com/office/2006/metadata/properties"/>
    <ds:schemaRef ds:uri="http://schemas.microsoft.com/office/infopath/2007/PartnerControls"/>
    <ds:schemaRef ds:uri="0e656187-b300-4fb0-8bf4-3a50f872073c"/>
  </ds:schemaRefs>
</ds:datastoreItem>
</file>

<file path=customXml/itemProps2.xml><?xml version="1.0" encoding="utf-8"?>
<ds:datastoreItem xmlns:ds="http://schemas.openxmlformats.org/officeDocument/2006/customXml" ds:itemID="{93FC6F79-A78B-469F-9C6D-C3C20C226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32C3189-2630-4BC0-8DBC-2B90642509E5}">
  <ds:schemaRefs>
    <ds:schemaRef ds:uri="http://schemas.microsoft.com/sharepoint/v3/contenttype/forms"/>
  </ds:schemaRefs>
</ds:datastoreItem>
</file>

<file path=customXml/itemProps4.xml><?xml version="1.0" encoding="utf-8"?>
<ds:datastoreItem xmlns:ds="http://schemas.openxmlformats.org/officeDocument/2006/customXml" ds:itemID="{908520FB-5B98-4F75-812D-89A6D100C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18470</Words>
  <Characters>105281</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Për shpronësimin, për interes publik, të pronarëve të pasurive të paluajtshme, pronë private, që preken nga realizimi i projektit arkitektonik "Mozaiku i Tiranës"</vt:lpstr>
    </vt:vector>
  </TitlesOfParts>
  <Company/>
  <LinksUpToDate>false</LinksUpToDate>
  <CharactersWithSpaces>123504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Për shpronësimin, për interes publik, të pronarëve të pasurive të paluajtshme, pronë private, që preken nga realizimi i projektit arkitektonik "Mozaiku i Tiranës"</dc:title>
  <dc:creator>Ermira Bukaci</dc:creator>
  <cp:lastModifiedBy>Nertila Topulli</cp:lastModifiedBy>
  <cp:revision>2</cp:revision>
  <dcterms:created xsi:type="dcterms:W3CDTF">2024-05-29T09:50:00Z</dcterms:created>
  <dcterms:modified xsi:type="dcterms:W3CDTF">2024-05-29T09:50:00Z</dcterms:modified>
</cp:coreProperties>
</file>