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51ABF2" w14:textId="77777777" w:rsidR="00826B50" w:rsidRPr="00955CDA" w:rsidRDefault="00826B50" w:rsidP="00826B50">
      <w:pPr>
        <w:autoSpaceDE w:val="0"/>
        <w:autoSpaceDN w:val="0"/>
        <w:adjustRightInd w:val="0"/>
        <w:spacing w:after="0" w:line="240" w:lineRule="auto"/>
        <w:ind w:firstLine="284"/>
        <w:jc w:val="center"/>
        <w:rPr>
          <w:rFonts w:ascii="Garamond" w:hAnsi="Garamond" w:cs="Times New Roman"/>
          <w:b/>
          <w:bCs/>
          <w:caps/>
          <w:color w:val="000000"/>
          <w:sz w:val="24"/>
          <w:szCs w:val="24"/>
        </w:rPr>
      </w:pPr>
      <w:r w:rsidRPr="00955CDA">
        <w:rPr>
          <w:rFonts w:ascii="Garamond" w:hAnsi="Garamond" w:cs="Times New Roman"/>
          <w:b/>
          <w:bCs/>
          <w:caps/>
          <w:color w:val="000000"/>
          <w:sz w:val="24"/>
          <w:szCs w:val="24"/>
        </w:rPr>
        <w:t>Vendim</w:t>
      </w:r>
    </w:p>
    <w:p w14:paraId="763E2CA4" w14:textId="5DCEB701" w:rsidR="00826B50" w:rsidRPr="00955CDA" w:rsidRDefault="00826B50" w:rsidP="00826B50">
      <w:pPr>
        <w:autoSpaceDE w:val="0"/>
        <w:autoSpaceDN w:val="0"/>
        <w:adjustRightInd w:val="0"/>
        <w:spacing w:after="0" w:line="240" w:lineRule="auto"/>
        <w:ind w:firstLine="284"/>
        <w:jc w:val="center"/>
        <w:rPr>
          <w:rFonts w:ascii="Garamond" w:hAnsi="Garamond" w:cs="Times New Roman"/>
          <w:b/>
          <w:bCs/>
          <w:color w:val="000000"/>
          <w:sz w:val="24"/>
          <w:szCs w:val="24"/>
        </w:rPr>
      </w:pPr>
      <w:r w:rsidRPr="00955CDA">
        <w:rPr>
          <w:rFonts w:ascii="Garamond" w:hAnsi="Garamond" w:cs="Times New Roman"/>
          <w:b/>
          <w:bCs/>
          <w:color w:val="000000"/>
          <w:sz w:val="24"/>
          <w:szCs w:val="24"/>
        </w:rPr>
        <w:t>Nr. 224, datë 9.4.2024</w:t>
      </w:r>
    </w:p>
    <w:p w14:paraId="4A438597" w14:textId="77777777" w:rsidR="00826B50" w:rsidRPr="00955CDA" w:rsidRDefault="00826B50" w:rsidP="00826B50">
      <w:pPr>
        <w:autoSpaceDE w:val="0"/>
        <w:autoSpaceDN w:val="0"/>
        <w:adjustRightInd w:val="0"/>
        <w:spacing w:after="0" w:line="240" w:lineRule="auto"/>
        <w:ind w:firstLine="284"/>
        <w:jc w:val="center"/>
        <w:rPr>
          <w:rFonts w:ascii="Garamond" w:hAnsi="Garamond" w:cs="Times New Roman"/>
          <w:b/>
          <w:bCs/>
          <w:color w:val="000000"/>
          <w:sz w:val="24"/>
          <w:szCs w:val="24"/>
        </w:rPr>
      </w:pPr>
    </w:p>
    <w:p w14:paraId="1B68CEFE" w14:textId="77777777" w:rsidR="00826B50" w:rsidRPr="00955CDA" w:rsidRDefault="00826B50" w:rsidP="00826B50">
      <w:pPr>
        <w:autoSpaceDE w:val="0"/>
        <w:autoSpaceDN w:val="0"/>
        <w:adjustRightInd w:val="0"/>
        <w:spacing w:after="0" w:line="240" w:lineRule="auto"/>
        <w:ind w:firstLine="284"/>
        <w:jc w:val="center"/>
        <w:rPr>
          <w:rFonts w:ascii="Garamond" w:hAnsi="Garamond" w:cs="Times New Roman"/>
          <w:b/>
          <w:bCs/>
          <w:color w:val="000000"/>
          <w:sz w:val="24"/>
          <w:szCs w:val="24"/>
        </w:rPr>
      </w:pPr>
      <w:bookmarkStart w:id="0" w:name="_GoBack"/>
      <w:r w:rsidRPr="00955CDA">
        <w:rPr>
          <w:rFonts w:ascii="Garamond" w:hAnsi="Garamond" w:cs="Times New Roman"/>
          <w:b/>
          <w:bCs/>
          <w:color w:val="000000"/>
          <w:sz w:val="24"/>
          <w:szCs w:val="24"/>
        </w:rPr>
        <w:t>PËR METODOLOGJINË E LLOGARITJES SË FONDEVE PËR FINANCIMIN E SHËRBIMEVE TË KUJDESIT SHOQËROR</w:t>
      </w:r>
    </w:p>
    <w:bookmarkEnd w:id="0"/>
    <w:p w14:paraId="1ED9B7A6" w14:textId="77777777" w:rsidR="00826B50" w:rsidRPr="00955CDA" w:rsidRDefault="00826B50" w:rsidP="00826B50">
      <w:pPr>
        <w:autoSpaceDE w:val="0"/>
        <w:autoSpaceDN w:val="0"/>
        <w:adjustRightInd w:val="0"/>
        <w:spacing w:after="0" w:line="240" w:lineRule="auto"/>
        <w:ind w:firstLine="284"/>
        <w:jc w:val="center"/>
        <w:rPr>
          <w:rFonts w:ascii="Garamond" w:hAnsi="Garamond" w:cs="Times New Roman"/>
          <w:b/>
          <w:bCs/>
          <w:color w:val="000000"/>
          <w:sz w:val="24"/>
          <w:szCs w:val="24"/>
          <w:u w:val="single"/>
        </w:rPr>
      </w:pPr>
    </w:p>
    <w:p w14:paraId="216718D3" w14:textId="2AA9485B" w:rsidR="00826B50" w:rsidRPr="00955CDA" w:rsidRDefault="00826B50" w:rsidP="00826B50">
      <w:pPr>
        <w:autoSpaceDE w:val="0"/>
        <w:autoSpaceDN w:val="0"/>
        <w:adjustRightInd w:val="0"/>
        <w:spacing w:after="0" w:line="240" w:lineRule="auto"/>
        <w:ind w:firstLine="284"/>
        <w:jc w:val="both"/>
        <w:rPr>
          <w:rFonts w:ascii="Garamond" w:hAnsi="Garamond" w:cs="Times New Roman"/>
          <w:color w:val="000000"/>
          <w:sz w:val="24"/>
          <w:szCs w:val="24"/>
        </w:rPr>
      </w:pPr>
      <w:r w:rsidRPr="00955CDA">
        <w:rPr>
          <w:rFonts w:ascii="Garamond" w:hAnsi="Garamond" w:cs="Times New Roman"/>
          <w:color w:val="000000"/>
          <w:sz w:val="24"/>
          <w:szCs w:val="24"/>
        </w:rPr>
        <w:t>Në mbështetje të nenit 100 të Kushtetutës dhe të pikës 2, të nenit 48, të ligjit nr.</w:t>
      </w:r>
      <w:r w:rsidR="00955CDA">
        <w:rPr>
          <w:rFonts w:ascii="Garamond" w:hAnsi="Garamond" w:cs="Times New Roman"/>
          <w:color w:val="000000"/>
          <w:sz w:val="24"/>
          <w:szCs w:val="24"/>
        </w:rPr>
        <w:t xml:space="preserve"> </w:t>
      </w:r>
      <w:r w:rsidRPr="00955CDA">
        <w:rPr>
          <w:rFonts w:ascii="Garamond" w:hAnsi="Garamond" w:cs="Times New Roman"/>
          <w:color w:val="000000"/>
          <w:sz w:val="24"/>
          <w:szCs w:val="24"/>
        </w:rPr>
        <w:t xml:space="preserve">121/2016, “Për shërbimet e kujdesit shoqëror në Republikën e Shqipërisë”, me propozimin e ministrit të Shëndetësisë dhe Mbrojtjes Sociale dhe të ministrit të Financave, Këshilli i Ministrave </w:t>
      </w:r>
    </w:p>
    <w:p w14:paraId="0B300F01" w14:textId="77777777" w:rsidR="00826B50" w:rsidRPr="00955CDA" w:rsidRDefault="00826B50" w:rsidP="00826B50">
      <w:pPr>
        <w:autoSpaceDE w:val="0"/>
        <w:autoSpaceDN w:val="0"/>
        <w:adjustRightInd w:val="0"/>
        <w:spacing w:after="0" w:line="240" w:lineRule="auto"/>
        <w:ind w:firstLine="284"/>
        <w:jc w:val="both"/>
        <w:rPr>
          <w:rFonts w:ascii="Garamond" w:hAnsi="Garamond" w:cs="Times New Roman"/>
          <w:color w:val="000000"/>
          <w:sz w:val="24"/>
          <w:szCs w:val="24"/>
        </w:rPr>
      </w:pPr>
    </w:p>
    <w:p w14:paraId="4DBC3D41" w14:textId="77777777" w:rsidR="00826B50" w:rsidRPr="00955CDA" w:rsidRDefault="00826B50" w:rsidP="00826B50">
      <w:pPr>
        <w:autoSpaceDE w:val="0"/>
        <w:autoSpaceDN w:val="0"/>
        <w:adjustRightInd w:val="0"/>
        <w:spacing w:after="0" w:line="240" w:lineRule="auto"/>
        <w:ind w:firstLine="284"/>
        <w:jc w:val="center"/>
        <w:rPr>
          <w:rFonts w:ascii="Garamond" w:hAnsi="Garamond" w:cs="Times New Roman"/>
          <w:bCs/>
          <w:color w:val="000000"/>
          <w:sz w:val="24"/>
          <w:szCs w:val="24"/>
        </w:rPr>
      </w:pPr>
      <w:r w:rsidRPr="00955CDA">
        <w:rPr>
          <w:rFonts w:ascii="Garamond" w:hAnsi="Garamond" w:cs="Times New Roman"/>
          <w:bCs/>
          <w:color w:val="000000"/>
          <w:sz w:val="24"/>
          <w:szCs w:val="24"/>
        </w:rPr>
        <w:t>VENDOSI:</w:t>
      </w:r>
    </w:p>
    <w:p w14:paraId="4986C0AD" w14:textId="77777777" w:rsidR="00826B50" w:rsidRPr="00955CDA" w:rsidRDefault="00826B50" w:rsidP="00826B50">
      <w:pPr>
        <w:autoSpaceDE w:val="0"/>
        <w:autoSpaceDN w:val="0"/>
        <w:adjustRightInd w:val="0"/>
        <w:spacing w:after="0" w:line="240" w:lineRule="auto"/>
        <w:ind w:firstLine="284"/>
        <w:jc w:val="center"/>
        <w:rPr>
          <w:rFonts w:ascii="Garamond" w:hAnsi="Garamond" w:cs="Times New Roman"/>
          <w:b/>
          <w:bCs/>
          <w:color w:val="000000"/>
          <w:sz w:val="24"/>
          <w:szCs w:val="24"/>
        </w:rPr>
      </w:pPr>
    </w:p>
    <w:p w14:paraId="519A936C" w14:textId="5A071752" w:rsidR="00826B50" w:rsidRPr="00955CDA" w:rsidRDefault="00826B50" w:rsidP="00826B50">
      <w:pPr>
        <w:autoSpaceDE w:val="0"/>
        <w:autoSpaceDN w:val="0"/>
        <w:adjustRightInd w:val="0"/>
        <w:spacing w:after="0" w:line="240" w:lineRule="auto"/>
        <w:ind w:firstLine="284"/>
        <w:jc w:val="both"/>
        <w:rPr>
          <w:rFonts w:ascii="Garamond" w:hAnsi="Garamond" w:cs="Times New Roman"/>
          <w:bCs/>
          <w:color w:val="000000"/>
          <w:sz w:val="24"/>
          <w:szCs w:val="24"/>
        </w:rPr>
      </w:pPr>
      <w:r w:rsidRPr="00955CDA">
        <w:rPr>
          <w:rFonts w:ascii="Garamond" w:hAnsi="Garamond" w:cs="Times New Roman"/>
          <w:bCs/>
          <w:color w:val="000000"/>
          <w:sz w:val="24"/>
          <w:szCs w:val="24"/>
        </w:rPr>
        <w:t>I. DISPOZITA TË PËRGJITHSHME</w:t>
      </w:r>
    </w:p>
    <w:p w14:paraId="25AA8E7A" w14:textId="3B499B88" w:rsidR="00826B50" w:rsidRPr="00955CDA" w:rsidRDefault="00826B50" w:rsidP="00826B50">
      <w:pPr>
        <w:autoSpaceDE w:val="0"/>
        <w:autoSpaceDN w:val="0"/>
        <w:adjustRightInd w:val="0"/>
        <w:spacing w:after="0" w:line="240" w:lineRule="auto"/>
        <w:ind w:firstLine="284"/>
        <w:jc w:val="both"/>
        <w:rPr>
          <w:rFonts w:ascii="Garamond" w:hAnsi="Garamond" w:cs="Times New Roman"/>
          <w:color w:val="000000"/>
          <w:sz w:val="24"/>
          <w:szCs w:val="24"/>
        </w:rPr>
      </w:pPr>
      <w:r w:rsidRPr="00955CDA">
        <w:rPr>
          <w:rFonts w:ascii="Garamond" w:hAnsi="Garamond" w:cs="Times New Roman"/>
          <w:color w:val="000000"/>
          <w:sz w:val="24"/>
          <w:szCs w:val="24"/>
        </w:rPr>
        <w:t>1. Ky vendim ka për qëllim përcaktimin e metodologjisë së llogaritjes së fondeve të financimit të shërbimeve të kujdesit shoqëror dhe procedurën që do të ndiqet nga njësitë e vetëqeverisjes vendore.</w:t>
      </w:r>
    </w:p>
    <w:p w14:paraId="007C191E" w14:textId="6E9D1F20" w:rsidR="00826B50" w:rsidRPr="00955CDA" w:rsidRDefault="00826B50" w:rsidP="00826B50">
      <w:pPr>
        <w:autoSpaceDE w:val="0"/>
        <w:autoSpaceDN w:val="0"/>
        <w:adjustRightInd w:val="0"/>
        <w:spacing w:after="0" w:line="240" w:lineRule="auto"/>
        <w:ind w:firstLine="284"/>
        <w:jc w:val="both"/>
        <w:rPr>
          <w:rFonts w:ascii="Garamond" w:hAnsi="Garamond" w:cs="Times New Roman"/>
          <w:color w:val="000000"/>
          <w:sz w:val="24"/>
          <w:szCs w:val="24"/>
        </w:rPr>
      </w:pPr>
      <w:r w:rsidRPr="00955CDA">
        <w:rPr>
          <w:rFonts w:ascii="Garamond" w:hAnsi="Garamond" w:cs="Times New Roman"/>
          <w:color w:val="000000"/>
          <w:sz w:val="24"/>
          <w:szCs w:val="24"/>
        </w:rPr>
        <w:t xml:space="preserve">2. Procesi i realizimit të procedurave të financimit nga buxheti i shtetit të shërbimeve të kujdesit shoqëror, në nivel vendor, kryhet në kuadrin e fondit social, përfshirë financimin e shërbimeve të specializuara komunitare, të këshillimit me telefon ose </w:t>
      </w:r>
      <w:r w:rsidRPr="00955CDA">
        <w:rPr>
          <w:rFonts w:ascii="Garamond" w:hAnsi="Garamond" w:cs="Times New Roman"/>
          <w:i/>
          <w:iCs/>
          <w:color w:val="000000"/>
          <w:sz w:val="24"/>
          <w:szCs w:val="24"/>
        </w:rPr>
        <w:t>online</w:t>
      </w:r>
      <w:r w:rsidRPr="00955CDA">
        <w:rPr>
          <w:rFonts w:ascii="Garamond" w:hAnsi="Garamond" w:cs="Times New Roman"/>
          <w:color w:val="000000"/>
          <w:sz w:val="24"/>
          <w:szCs w:val="24"/>
        </w:rPr>
        <w:t>, të ofruara në nivel qarku, sipas përcaktimeve të bëra në pikat 6 e 7, të nenit 3, të ligjit nr.</w:t>
      </w:r>
      <w:r w:rsidR="00955CDA">
        <w:rPr>
          <w:rFonts w:ascii="Garamond" w:hAnsi="Garamond" w:cs="Times New Roman"/>
          <w:color w:val="000000"/>
          <w:sz w:val="24"/>
          <w:szCs w:val="24"/>
        </w:rPr>
        <w:t xml:space="preserve"> </w:t>
      </w:r>
      <w:r w:rsidRPr="00955CDA">
        <w:rPr>
          <w:rFonts w:ascii="Garamond" w:hAnsi="Garamond" w:cs="Times New Roman"/>
          <w:color w:val="000000"/>
          <w:sz w:val="24"/>
          <w:szCs w:val="24"/>
        </w:rPr>
        <w:t>121/2016, “Për shërbimet e kujdesit shoqëror në Republikën e Shqipërisë”.</w:t>
      </w:r>
    </w:p>
    <w:p w14:paraId="2690C9B2" w14:textId="08FF9A90" w:rsidR="00826B50" w:rsidRPr="00955CDA" w:rsidRDefault="00826B50" w:rsidP="00826B50">
      <w:pPr>
        <w:autoSpaceDE w:val="0"/>
        <w:autoSpaceDN w:val="0"/>
        <w:adjustRightInd w:val="0"/>
        <w:spacing w:after="0" w:line="240" w:lineRule="auto"/>
        <w:ind w:firstLine="284"/>
        <w:jc w:val="both"/>
        <w:rPr>
          <w:rFonts w:ascii="Garamond" w:hAnsi="Garamond" w:cs="Times New Roman"/>
          <w:color w:val="000000"/>
          <w:sz w:val="24"/>
          <w:szCs w:val="24"/>
        </w:rPr>
      </w:pPr>
      <w:r w:rsidRPr="00955CDA">
        <w:rPr>
          <w:rFonts w:ascii="Garamond" w:hAnsi="Garamond" w:cs="Times New Roman"/>
          <w:color w:val="000000"/>
          <w:sz w:val="24"/>
          <w:szCs w:val="24"/>
        </w:rPr>
        <w:t>3. Ministria përgjegjëse për çështjet sociale, duke u bazuar në planet sociale vendore të kostuara dhe në prioritetet kombëtare për shtrirjen e shërbimeve të kujdesit shoqëror, parashikon në buxhetin e saj fondin e nevojshëm për financimin e tyre në formën e transfertave të kushtëzuara, në kuadër të programit buxhetor afatmesëm, të cilat i transferohen pushtetit vendor, ku funksionojnë/do të funksionojnë këto shërbime.</w:t>
      </w:r>
    </w:p>
    <w:p w14:paraId="7477CEE3" w14:textId="1CBFFAC0" w:rsidR="00826B50" w:rsidRPr="00955CDA" w:rsidRDefault="00826B50" w:rsidP="00826B50">
      <w:pPr>
        <w:autoSpaceDE w:val="0"/>
        <w:autoSpaceDN w:val="0"/>
        <w:adjustRightInd w:val="0"/>
        <w:spacing w:after="0" w:line="240" w:lineRule="auto"/>
        <w:ind w:firstLine="284"/>
        <w:jc w:val="both"/>
        <w:rPr>
          <w:rFonts w:ascii="Garamond" w:hAnsi="Garamond" w:cs="Times New Roman"/>
          <w:bCs/>
          <w:color w:val="000000"/>
          <w:sz w:val="24"/>
          <w:szCs w:val="24"/>
        </w:rPr>
      </w:pPr>
      <w:r w:rsidRPr="00955CDA">
        <w:rPr>
          <w:rFonts w:ascii="Garamond" w:hAnsi="Garamond" w:cs="Times New Roman"/>
          <w:bCs/>
          <w:color w:val="000000"/>
          <w:sz w:val="24"/>
          <w:szCs w:val="24"/>
        </w:rPr>
        <w:t>II. PROCEDURAT E PËRZGJEDHJES DHE LLOGARITJES SË FINANCIMIT TË SHËRBIMEVE TË KUJDESIT SHOQËROR</w:t>
      </w:r>
    </w:p>
    <w:p w14:paraId="0DB8CB3C" w14:textId="760ABA7F" w:rsidR="00826B50" w:rsidRPr="00955CDA" w:rsidRDefault="00826B50" w:rsidP="00826B50">
      <w:pPr>
        <w:autoSpaceDE w:val="0"/>
        <w:autoSpaceDN w:val="0"/>
        <w:adjustRightInd w:val="0"/>
        <w:spacing w:after="0" w:line="240" w:lineRule="auto"/>
        <w:ind w:firstLine="284"/>
        <w:jc w:val="both"/>
        <w:rPr>
          <w:rFonts w:ascii="Garamond" w:hAnsi="Garamond" w:cs="Times New Roman"/>
          <w:color w:val="000000"/>
          <w:sz w:val="24"/>
          <w:szCs w:val="24"/>
        </w:rPr>
      </w:pPr>
      <w:r w:rsidRPr="00955CDA">
        <w:rPr>
          <w:rFonts w:ascii="Garamond" w:hAnsi="Garamond" w:cs="Times New Roman"/>
          <w:color w:val="000000"/>
          <w:sz w:val="24"/>
          <w:szCs w:val="24"/>
        </w:rPr>
        <w:t>4. Drejtoria përgjegjëse për shërbimet e kujdesit shoqëror pranë njësive të vetëqeverisjes vendore mbledh dhe analizon:</w:t>
      </w:r>
    </w:p>
    <w:p w14:paraId="52D6235E" w14:textId="45713960" w:rsidR="00826B50" w:rsidRPr="00955CDA" w:rsidRDefault="00826B50" w:rsidP="00826B50">
      <w:pPr>
        <w:autoSpaceDE w:val="0"/>
        <w:autoSpaceDN w:val="0"/>
        <w:adjustRightInd w:val="0"/>
        <w:spacing w:after="0" w:line="240" w:lineRule="auto"/>
        <w:ind w:firstLine="284"/>
        <w:jc w:val="both"/>
        <w:rPr>
          <w:rFonts w:ascii="Garamond" w:hAnsi="Garamond" w:cs="Times New Roman"/>
          <w:color w:val="000000"/>
          <w:sz w:val="24"/>
          <w:szCs w:val="24"/>
        </w:rPr>
      </w:pPr>
      <w:r w:rsidRPr="00955CDA">
        <w:rPr>
          <w:rFonts w:ascii="Garamond" w:hAnsi="Garamond" w:cs="Times New Roman"/>
          <w:color w:val="000000"/>
          <w:sz w:val="24"/>
          <w:szCs w:val="24"/>
        </w:rPr>
        <w:t>a) të dhënat demografike bazë;</w:t>
      </w:r>
    </w:p>
    <w:p w14:paraId="7C17BB71" w14:textId="774C4788" w:rsidR="00826B50" w:rsidRPr="00955CDA" w:rsidRDefault="00826B50" w:rsidP="00826B50">
      <w:pPr>
        <w:tabs>
          <w:tab w:val="left" w:pos="8900"/>
        </w:tabs>
        <w:autoSpaceDE w:val="0"/>
        <w:autoSpaceDN w:val="0"/>
        <w:adjustRightInd w:val="0"/>
        <w:spacing w:after="0" w:line="240" w:lineRule="auto"/>
        <w:ind w:firstLine="284"/>
        <w:jc w:val="both"/>
        <w:rPr>
          <w:rFonts w:ascii="Garamond" w:hAnsi="Garamond" w:cs="Times New Roman"/>
          <w:color w:val="000000"/>
          <w:sz w:val="24"/>
          <w:szCs w:val="24"/>
        </w:rPr>
      </w:pPr>
      <w:r w:rsidRPr="00955CDA">
        <w:rPr>
          <w:rFonts w:ascii="Garamond" w:hAnsi="Garamond" w:cs="Times New Roman"/>
          <w:color w:val="000000"/>
          <w:sz w:val="24"/>
          <w:szCs w:val="24"/>
        </w:rPr>
        <w:t>b)</w:t>
      </w:r>
      <w:r w:rsidR="00955CDA">
        <w:rPr>
          <w:rFonts w:ascii="Garamond" w:hAnsi="Garamond" w:cs="Times New Roman"/>
          <w:color w:val="000000"/>
          <w:sz w:val="24"/>
          <w:szCs w:val="24"/>
        </w:rPr>
        <w:t xml:space="preserve"> </w:t>
      </w:r>
      <w:r w:rsidRPr="00955CDA">
        <w:rPr>
          <w:rFonts w:ascii="Garamond" w:hAnsi="Garamond" w:cs="Times New Roman"/>
          <w:color w:val="000000"/>
          <w:sz w:val="24"/>
          <w:szCs w:val="24"/>
        </w:rPr>
        <w:t>profilin dhe karakteristikat e kategorive në nevojë për shërbime të kujdesit shoqëror, të ndara sipas gjinisë, moshës, aftësisë së kufizuar, origjinës etnike dhe/ose kategorive të tjera</w:t>
      </w:r>
      <w:r w:rsidR="00955CDA">
        <w:rPr>
          <w:rFonts w:ascii="Garamond" w:hAnsi="Garamond" w:cs="Times New Roman"/>
          <w:color w:val="000000"/>
          <w:sz w:val="24"/>
          <w:szCs w:val="24"/>
        </w:rPr>
        <w:t xml:space="preserve"> </w:t>
      </w:r>
      <w:r w:rsidRPr="00955CDA">
        <w:rPr>
          <w:rFonts w:ascii="Garamond" w:hAnsi="Garamond" w:cs="Times New Roman"/>
          <w:color w:val="000000"/>
          <w:sz w:val="24"/>
          <w:szCs w:val="24"/>
        </w:rPr>
        <w:t>në nevojë;</w:t>
      </w:r>
    </w:p>
    <w:p w14:paraId="357EC647" w14:textId="39C49412" w:rsidR="00826B50" w:rsidRPr="00955CDA" w:rsidRDefault="00826B50" w:rsidP="00826B50">
      <w:pPr>
        <w:tabs>
          <w:tab w:val="left" w:pos="8900"/>
        </w:tabs>
        <w:autoSpaceDE w:val="0"/>
        <w:autoSpaceDN w:val="0"/>
        <w:adjustRightInd w:val="0"/>
        <w:spacing w:after="0" w:line="240" w:lineRule="auto"/>
        <w:ind w:firstLine="284"/>
        <w:jc w:val="both"/>
        <w:rPr>
          <w:rFonts w:ascii="Garamond" w:hAnsi="Garamond" w:cs="Times New Roman"/>
          <w:color w:val="000000"/>
          <w:sz w:val="24"/>
          <w:szCs w:val="24"/>
        </w:rPr>
      </w:pPr>
      <w:r w:rsidRPr="00955CDA">
        <w:rPr>
          <w:rFonts w:ascii="Garamond" w:hAnsi="Garamond" w:cs="Times New Roman"/>
          <w:color w:val="000000"/>
          <w:sz w:val="24"/>
          <w:szCs w:val="24"/>
        </w:rPr>
        <w:t>c) listën e shërbimeve ekzistuese dhe shpërndarjen e tyre në territorin e bashkisë ose në qarkun, ku bën pjesë bashkia përkatëse;</w:t>
      </w:r>
    </w:p>
    <w:p w14:paraId="5B895EBE" w14:textId="1E04D0A2" w:rsidR="00826B50" w:rsidRPr="00955CDA" w:rsidRDefault="00826B50" w:rsidP="00826B50">
      <w:pPr>
        <w:tabs>
          <w:tab w:val="left" w:pos="8900"/>
        </w:tabs>
        <w:autoSpaceDE w:val="0"/>
        <w:autoSpaceDN w:val="0"/>
        <w:adjustRightInd w:val="0"/>
        <w:spacing w:after="0" w:line="240" w:lineRule="auto"/>
        <w:ind w:firstLine="284"/>
        <w:jc w:val="both"/>
        <w:rPr>
          <w:rFonts w:ascii="Garamond" w:hAnsi="Garamond" w:cs="Times New Roman"/>
          <w:color w:val="000000"/>
          <w:sz w:val="24"/>
          <w:szCs w:val="24"/>
        </w:rPr>
      </w:pPr>
      <w:r w:rsidRPr="00955CDA">
        <w:rPr>
          <w:rFonts w:ascii="Garamond" w:hAnsi="Garamond" w:cs="Times New Roman"/>
          <w:color w:val="000000"/>
          <w:sz w:val="24"/>
          <w:szCs w:val="24"/>
        </w:rPr>
        <w:t>ç) numrin e përfituesve nga shërbimet e kujdesit shoqëror, të ndara sipas gjinisë;</w:t>
      </w:r>
    </w:p>
    <w:p w14:paraId="40048DC5" w14:textId="210D806E" w:rsidR="00826B50" w:rsidRPr="00955CDA" w:rsidRDefault="00826B50" w:rsidP="00826B50">
      <w:pPr>
        <w:autoSpaceDE w:val="0"/>
        <w:autoSpaceDN w:val="0"/>
        <w:adjustRightInd w:val="0"/>
        <w:spacing w:after="0" w:line="240" w:lineRule="auto"/>
        <w:ind w:firstLine="284"/>
        <w:jc w:val="both"/>
        <w:rPr>
          <w:rFonts w:ascii="Garamond" w:hAnsi="Garamond" w:cs="Times New Roman"/>
          <w:color w:val="000000"/>
          <w:sz w:val="24"/>
          <w:szCs w:val="24"/>
        </w:rPr>
      </w:pPr>
      <w:r w:rsidRPr="00955CDA">
        <w:rPr>
          <w:rFonts w:ascii="Garamond" w:hAnsi="Garamond" w:cs="Times New Roman"/>
          <w:color w:val="000000"/>
          <w:sz w:val="24"/>
          <w:szCs w:val="24"/>
        </w:rPr>
        <w:t>d) financimin e shërbimeve aktuale;</w:t>
      </w:r>
    </w:p>
    <w:p w14:paraId="09BF83E1" w14:textId="0767184F" w:rsidR="00826B50" w:rsidRPr="00955CDA" w:rsidRDefault="00826B50" w:rsidP="00826B50">
      <w:pPr>
        <w:autoSpaceDE w:val="0"/>
        <w:autoSpaceDN w:val="0"/>
        <w:adjustRightInd w:val="0"/>
        <w:spacing w:after="0" w:line="240" w:lineRule="auto"/>
        <w:ind w:firstLine="284"/>
        <w:jc w:val="both"/>
        <w:rPr>
          <w:rFonts w:ascii="Garamond" w:hAnsi="Garamond" w:cs="Times New Roman"/>
          <w:color w:val="000000"/>
          <w:sz w:val="24"/>
          <w:szCs w:val="24"/>
        </w:rPr>
      </w:pPr>
      <w:r w:rsidRPr="00955CDA">
        <w:rPr>
          <w:rFonts w:ascii="Garamond" w:hAnsi="Garamond" w:cs="Times New Roman"/>
          <w:color w:val="000000"/>
          <w:sz w:val="24"/>
          <w:szCs w:val="24"/>
        </w:rPr>
        <w:t>dh) të dhënat për strukturat që mbështesin apo ofrojnë shërbime të kujdesit shoqëror, të ngritura në njësitë e vetëqeverisjes vendore, në përputhje me ligjin;</w:t>
      </w:r>
    </w:p>
    <w:p w14:paraId="133302E4" w14:textId="5CA06985" w:rsidR="00826B50" w:rsidRPr="00955CDA" w:rsidRDefault="00826B50" w:rsidP="00826B50">
      <w:pPr>
        <w:autoSpaceDE w:val="0"/>
        <w:autoSpaceDN w:val="0"/>
        <w:adjustRightInd w:val="0"/>
        <w:spacing w:after="0" w:line="240" w:lineRule="auto"/>
        <w:ind w:firstLine="284"/>
        <w:jc w:val="both"/>
        <w:rPr>
          <w:rFonts w:ascii="Garamond" w:hAnsi="Garamond" w:cs="Times New Roman"/>
          <w:color w:val="000000"/>
          <w:sz w:val="24"/>
          <w:szCs w:val="24"/>
        </w:rPr>
      </w:pPr>
      <w:r w:rsidRPr="00955CDA">
        <w:rPr>
          <w:rFonts w:ascii="Garamond" w:hAnsi="Garamond" w:cs="Times New Roman"/>
          <w:color w:val="000000"/>
          <w:sz w:val="24"/>
          <w:szCs w:val="24"/>
        </w:rPr>
        <w:t>e)</w:t>
      </w:r>
      <w:r w:rsidR="00955CDA">
        <w:rPr>
          <w:rFonts w:ascii="Garamond" w:hAnsi="Garamond" w:cs="Times New Roman"/>
          <w:color w:val="000000"/>
          <w:sz w:val="24"/>
          <w:szCs w:val="24"/>
        </w:rPr>
        <w:t xml:space="preserve"> </w:t>
      </w:r>
      <w:r w:rsidRPr="00955CDA">
        <w:rPr>
          <w:rFonts w:ascii="Garamond" w:hAnsi="Garamond" w:cs="Times New Roman"/>
          <w:color w:val="000000"/>
          <w:sz w:val="24"/>
          <w:szCs w:val="24"/>
        </w:rPr>
        <w:t>të dhëna krahasuese për buxhetin e njësisë së vetëqeverisjes vendore për shërbimet e kujdesit shoqëror dhe shpërndarja e tij në territor;</w:t>
      </w:r>
    </w:p>
    <w:p w14:paraId="2702A87D" w14:textId="16828F2A" w:rsidR="00826B50" w:rsidRPr="00955CDA" w:rsidRDefault="00826B50" w:rsidP="00826B50">
      <w:pPr>
        <w:autoSpaceDE w:val="0"/>
        <w:autoSpaceDN w:val="0"/>
        <w:adjustRightInd w:val="0"/>
        <w:spacing w:after="0" w:line="240" w:lineRule="auto"/>
        <w:ind w:firstLine="284"/>
        <w:jc w:val="both"/>
        <w:rPr>
          <w:rFonts w:ascii="Garamond" w:hAnsi="Garamond" w:cs="Times New Roman"/>
          <w:color w:val="000000"/>
          <w:sz w:val="24"/>
          <w:szCs w:val="24"/>
        </w:rPr>
      </w:pPr>
      <w:r w:rsidRPr="00955CDA">
        <w:rPr>
          <w:rFonts w:ascii="Garamond" w:hAnsi="Garamond" w:cs="Times New Roman"/>
          <w:color w:val="000000"/>
          <w:sz w:val="24"/>
          <w:szCs w:val="24"/>
        </w:rPr>
        <w:t>ë) nevojat për shërbime shoqërore të munguara në territor.</w:t>
      </w:r>
    </w:p>
    <w:p w14:paraId="14EB1081" w14:textId="6EA48D2D" w:rsidR="00826B50" w:rsidRPr="00955CDA" w:rsidRDefault="00826B50" w:rsidP="00826B50">
      <w:pPr>
        <w:autoSpaceDE w:val="0"/>
        <w:autoSpaceDN w:val="0"/>
        <w:adjustRightInd w:val="0"/>
        <w:spacing w:after="0" w:line="240" w:lineRule="auto"/>
        <w:ind w:firstLine="284"/>
        <w:jc w:val="both"/>
        <w:rPr>
          <w:rFonts w:ascii="Garamond" w:hAnsi="Garamond" w:cs="Times New Roman"/>
          <w:color w:val="000000"/>
          <w:sz w:val="24"/>
          <w:szCs w:val="24"/>
        </w:rPr>
      </w:pPr>
      <w:r w:rsidRPr="00955CDA">
        <w:rPr>
          <w:rFonts w:ascii="Garamond" w:hAnsi="Garamond" w:cs="Times New Roman"/>
          <w:color w:val="000000"/>
          <w:sz w:val="24"/>
          <w:szCs w:val="24"/>
        </w:rPr>
        <w:t xml:space="preserve">5. Mbi bazën e të dhënave të mbledhura dhe të analizuara në pikën 4, të këtij vendimi, struktura përgjegjëse e shërbimeve të kujdesit shoqëror në njësitë e vetëqeverisjes vendore harton raportin e nevojave për shërbime të kujdesit shoqëror, si dhe planin social vendor për periudhën </w:t>
      </w:r>
      <w:r w:rsidR="00955CDA" w:rsidRPr="00955CDA">
        <w:rPr>
          <w:rFonts w:ascii="Garamond" w:hAnsi="Garamond" w:cs="Times New Roman"/>
          <w:color w:val="000000"/>
          <w:sz w:val="24"/>
          <w:szCs w:val="24"/>
        </w:rPr>
        <w:t>tr</w:t>
      </w:r>
      <w:r w:rsidR="00955CDA">
        <w:rPr>
          <w:rFonts w:ascii="Garamond" w:hAnsi="Garamond" w:cs="Times New Roman"/>
          <w:color w:val="000000"/>
          <w:sz w:val="24"/>
          <w:szCs w:val="24"/>
        </w:rPr>
        <w:t>i</w:t>
      </w:r>
      <w:r w:rsidR="00955CDA" w:rsidRPr="00955CDA">
        <w:rPr>
          <w:rFonts w:ascii="Garamond" w:hAnsi="Garamond" w:cs="Times New Roman"/>
          <w:color w:val="000000"/>
          <w:sz w:val="24"/>
          <w:szCs w:val="24"/>
        </w:rPr>
        <w:t>vjeçare</w:t>
      </w:r>
      <w:r w:rsidRPr="00955CDA">
        <w:rPr>
          <w:rFonts w:ascii="Garamond" w:hAnsi="Garamond" w:cs="Times New Roman"/>
          <w:color w:val="000000"/>
          <w:sz w:val="24"/>
          <w:szCs w:val="24"/>
        </w:rPr>
        <w:t>.</w:t>
      </w:r>
    </w:p>
    <w:p w14:paraId="1D2FC015" w14:textId="6DFE8BB2" w:rsidR="00826B50" w:rsidRPr="00955CDA" w:rsidRDefault="00826B50" w:rsidP="00826B50">
      <w:pPr>
        <w:autoSpaceDE w:val="0"/>
        <w:autoSpaceDN w:val="0"/>
        <w:adjustRightInd w:val="0"/>
        <w:spacing w:after="0" w:line="240" w:lineRule="auto"/>
        <w:ind w:firstLine="284"/>
        <w:jc w:val="both"/>
        <w:rPr>
          <w:rFonts w:ascii="Garamond" w:hAnsi="Garamond" w:cs="Times New Roman"/>
          <w:color w:val="000000"/>
          <w:sz w:val="24"/>
          <w:szCs w:val="24"/>
        </w:rPr>
      </w:pPr>
      <w:r w:rsidRPr="00955CDA">
        <w:rPr>
          <w:rFonts w:ascii="Garamond" w:hAnsi="Garamond" w:cs="Times New Roman"/>
          <w:color w:val="000000"/>
          <w:sz w:val="24"/>
          <w:szCs w:val="24"/>
        </w:rPr>
        <w:t>6. Plani social vendor përfshin:</w:t>
      </w:r>
    </w:p>
    <w:p w14:paraId="38DB693A" w14:textId="423CD9C3" w:rsidR="00826B50" w:rsidRPr="00955CDA" w:rsidRDefault="00826B50" w:rsidP="00826B50">
      <w:pPr>
        <w:autoSpaceDE w:val="0"/>
        <w:autoSpaceDN w:val="0"/>
        <w:adjustRightInd w:val="0"/>
        <w:spacing w:after="0" w:line="240" w:lineRule="auto"/>
        <w:ind w:firstLine="284"/>
        <w:jc w:val="both"/>
        <w:rPr>
          <w:rFonts w:ascii="Garamond" w:hAnsi="Garamond" w:cs="Times New Roman"/>
          <w:color w:val="000000"/>
          <w:sz w:val="24"/>
          <w:szCs w:val="24"/>
        </w:rPr>
      </w:pPr>
      <w:r w:rsidRPr="00955CDA">
        <w:rPr>
          <w:rFonts w:ascii="Garamond" w:hAnsi="Garamond" w:cs="Times New Roman"/>
          <w:color w:val="000000"/>
          <w:sz w:val="24"/>
          <w:szCs w:val="24"/>
        </w:rPr>
        <w:t>a) qëllimet specifike;</w:t>
      </w:r>
    </w:p>
    <w:p w14:paraId="5460A532" w14:textId="2C61F3BB" w:rsidR="00826B50" w:rsidRPr="00955CDA" w:rsidRDefault="00826B50" w:rsidP="00826B50">
      <w:pPr>
        <w:autoSpaceDE w:val="0"/>
        <w:autoSpaceDN w:val="0"/>
        <w:adjustRightInd w:val="0"/>
        <w:spacing w:after="0" w:line="240" w:lineRule="auto"/>
        <w:ind w:firstLine="284"/>
        <w:jc w:val="both"/>
        <w:rPr>
          <w:rFonts w:ascii="Garamond" w:hAnsi="Garamond" w:cs="Times New Roman"/>
          <w:color w:val="000000"/>
          <w:sz w:val="24"/>
          <w:szCs w:val="24"/>
        </w:rPr>
      </w:pPr>
      <w:r w:rsidRPr="00955CDA">
        <w:rPr>
          <w:rFonts w:ascii="Garamond" w:hAnsi="Garamond" w:cs="Times New Roman"/>
          <w:color w:val="000000"/>
          <w:sz w:val="24"/>
          <w:szCs w:val="24"/>
        </w:rPr>
        <w:t>b) objektivat;</w:t>
      </w:r>
    </w:p>
    <w:p w14:paraId="1AAE41D0" w14:textId="337AEA3A" w:rsidR="00826B50" w:rsidRPr="00955CDA" w:rsidRDefault="00826B50" w:rsidP="00826B50">
      <w:pPr>
        <w:autoSpaceDE w:val="0"/>
        <w:autoSpaceDN w:val="0"/>
        <w:adjustRightInd w:val="0"/>
        <w:spacing w:after="0" w:line="240" w:lineRule="auto"/>
        <w:ind w:firstLine="284"/>
        <w:jc w:val="both"/>
        <w:rPr>
          <w:rFonts w:ascii="Garamond" w:hAnsi="Garamond" w:cs="Times New Roman"/>
          <w:color w:val="000000"/>
          <w:sz w:val="24"/>
          <w:szCs w:val="24"/>
        </w:rPr>
      </w:pPr>
      <w:r w:rsidRPr="00955CDA">
        <w:rPr>
          <w:rFonts w:ascii="Garamond" w:hAnsi="Garamond" w:cs="Times New Roman"/>
          <w:color w:val="000000"/>
          <w:sz w:val="24"/>
          <w:szCs w:val="24"/>
        </w:rPr>
        <w:t>c) aktivitetet/shërbimet e përkujdesjes shoqërore, që ofrohen në territor;</w:t>
      </w:r>
    </w:p>
    <w:p w14:paraId="2A1F8974" w14:textId="56C0540D" w:rsidR="00826B50" w:rsidRPr="00955CDA" w:rsidRDefault="00826B50" w:rsidP="00826B50">
      <w:pPr>
        <w:autoSpaceDE w:val="0"/>
        <w:autoSpaceDN w:val="0"/>
        <w:adjustRightInd w:val="0"/>
        <w:spacing w:after="0" w:line="240" w:lineRule="auto"/>
        <w:ind w:firstLine="284"/>
        <w:jc w:val="both"/>
        <w:rPr>
          <w:rFonts w:ascii="Garamond" w:hAnsi="Garamond" w:cs="Times New Roman"/>
          <w:color w:val="000000"/>
          <w:sz w:val="24"/>
          <w:szCs w:val="24"/>
        </w:rPr>
      </w:pPr>
      <w:r w:rsidRPr="00955CDA">
        <w:rPr>
          <w:rFonts w:ascii="Garamond" w:hAnsi="Garamond" w:cs="Times New Roman"/>
          <w:color w:val="000000"/>
          <w:sz w:val="24"/>
          <w:szCs w:val="24"/>
        </w:rPr>
        <w:t>ç)</w:t>
      </w:r>
      <w:r w:rsidR="00955CDA">
        <w:rPr>
          <w:rFonts w:ascii="Garamond" w:hAnsi="Garamond" w:cs="Times New Roman"/>
          <w:color w:val="000000"/>
          <w:sz w:val="24"/>
          <w:szCs w:val="24"/>
        </w:rPr>
        <w:t xml:space="preserve"> </w:t>
      </w:r>
      <w:r w:rsidRPr="00955CDA">
        <w:rPr>
          <w:rFonts w:ascii="Garamond" w:hAnsi="Garamond" w:cs="Times New Roman"/>
          <w:color w:val="000000"/>
          <w:sz w:val="24"/>
          <w:szCs w:val="24"/>
        </w:rPr>
        <w:t>aktorët përgjegjës/njësitë zbatuese për secilin aktivitet;</w:t>
      </w:r>
    </w:p>
    <w:p w14:paraId="16E8E628" w14:textId="67E1E0B7" w:rsidR="00826B50" w:rsidRPr="00955CDA" w:rsidRDefault="00826B50" w:rsidP="00826B50">
      <w:pPr>
        <w:autoSpaceDE w:val="0"/>
        <w:autoSpaceDN w:val="0"/>
        <w:adjustRightInd w:val="0"/>
        <w:spacing w:after="0" w:line="240" w:lineRule="auto"/>
        <w:ind w:firstLine="284"/>
        <w:jc w:val="both"/>
        <w:rPr>
          <w:rFonts w:ascii="Garamond" w:hAnsi="Garamond" w:cs="Times New Roman"/>
          <w:color w:val="000000"/>
          <w:sz w:val="24"/>
          <w:szCs w:val="24"/>
        </w:rPr>
      </w:pPr>
      <w:r w:rsidRPr="00955CDA">
        <w:rPr>
          <w:rFonts w:ascii="Garamond" w:hAnsi="Garamond" w:cs="Times New Roman"/>
          <w:color w:val="000000"/>
          <w:sz w:val="24"/>
          <w:szCs w:val="24"/>
        </w:rPr>
        <w:t>d)</w:t>
      </w:r>
      <w:r w:rsidR="00955CDA">
        <w:rPr>
          <w:rFonts w:ascii="Garamond" w:hAnsi="Garamond" w:cs="Times New Roman"/>
          <w:color w:val="000000"/>
          <w:sz w:val="24"/>
          <w:szCs w:val="24"/>
        </w:rPr>
        <w:t xml:space="preserve"> </w:t>
      </w:r>
      <w:r w:rsidRPr="00955CDA">
        <w:rPr>
          <w:rFonts w:ascii="Garamond" w:hAnsi="Garamond" w:cs="Times New Roman"/>
          <w:color w:val="000000"/>
          <w:sz w:val="24"/>
          <w:szCs w:val="24"/>
        </w:rPr>
        <w:t>afatet e zbatimit për çdo shërbim;</w:t>
      </w:r>
    </w:p>
    <w:p w14:paraId="7FD25D27" w14:textId="6B0A4D95" w:rsidR="00826B50" w:rsidRPr="00955CDA" w:rsidRDefault="00826B50" w:rsidP="00826B50">
      <w:pPr>
        <w:autoSpaceDE w:val="0"/>
        <w:autoSpaceDN w:val="0"/>
        <w:adjustRightInd w:val="0"/>
        <w:spacing w:after="0" w:line="240" w:lineRule="auto"/>
        <w:ind w:firstLine="284"/>
        <w:jc w:val="both"/>
        <w:rPr>
          <w:rFonts w:ascii="Garamond" w:hAnsi="Garamond" w:cs="Times New Roman"/>
          <w:color w:val="000000"/>
          <w:sz w:val="24"/>
          <w:szCs w:val="24"/>
        </w:rPr>
      </w:pPr>
      <w:r w:rsidRPr="00955CDA">
        <w:rPr>
          <w:rFonts w:ascii="Garamond" w:hAnsi="Garamond" w:cs="Times New Roman"/>
          <w:color w:val="000000"/>
          <w:sz w:val="24"/>
          <w:szCs w:val="24"/>
        </w:rPr>
        <w:lastRenderedPageBreak/>
        <w:t>dh) treguesit që mundësojnë matjen e realizimit me sukses të</w:t>
      </w:r>
      <w:r w:rsidR="00955CDA">
        <w:rPr>
          <w:rFonts w:ascii="Garamond" w:hAnsi="Garamond" w:cs="Times New Roman"/>
          <w:color w:val="000000"/>
          <w:sz w:val="24"/>
          <w:szCs w:val="24"/>
        </w:rPr>
        <w:t xml:space="preserve"> </w:t>
      </w:r>
      <w:r w:rsidRPr="00955CDA">
        <w:rPr>
          <w:rFonts w:ascii="Garamond" w:hAnsi="Garamond" w:cs="Times New Roman"/>
          <w:color w:val="000000"/>
          <w:sz w:val="24"/>
          <w:szCs w:val="24"/>
        </w:rPr>
        <w:t>aktivitetit/shërbimit;</w:t>
      </w:r>
    </w:p>
    <w:p w14:paraId="444C8C17" w14:textId="4A099915" w:rsidR="00826B50" w:rsidRPr="00955CDA" w:rsidRDefault="00826B50" w:rsidP="00826B50">
      <w:pPr>
        <w:autoSpaceDE w:val="0"/>
        <w:autoSpaceDN w:val="0"/>
        <w:adjustRightInd w:val="0"/>
        <w:spacing w:after="0" w:line="240" w:lineRule="auto"/>
        <w:ind w:firstLine="284"/>
        <w:jc w:val="both"/>
        <w:rPr>
          <w:rFonts w:ascii="Garamond" w:hAnsi="Garamond" w:cs="Times New Roman"/>
          <w:color w:val="000000"/>
          <w:sz w:val="24"/>
          <w:szCs w:val="24"/>
        </w:rPr>
      </w:pPr>
      <w:r w:rsidRPr="00955CDA">
        <w:rPr>
          <w:rFonts w:ascii="Garamond" w:hAnsi="Garamond" w:cs="Times New Roman"/>
          <w:color w:val="000000"/>
          <w:sz w:val="24"/>
          <w:szCs w:val="24"/>
        </w:rPr>
        <w:t>e)</w:t>
      </w:r>
      <w:r w:rsidR="00955CDA">
        <w:rPr>
          <w:rFonts w:ascii="Garamond" w:hAnsi="Garamond" w:cs="Times New Roman"/>
          <w:color w:val="000000"/>
          <w:sz w:val="24"/>
          <w:szCs w:val="24"/>
        </w:rPr>
        <w:t xml:space="preserve"> </w:t>
      </w:r>
      <w:r w:rsidRPr="00955CDA">
        <w:rPr>
          <w:rFonts w:ascii="Garamond" w:hAnsi="Garamond" w:cs="Times New Roman"/>
          <w:color w:val="000000"/>
          <w:sz w:val="24"/>
          <w:szCs w:val="24"/>
        </w:rPr>
        <w:t>referencat ligjore, ku e ka bazën aktiviteti specifik i parashikuar;</w:t>
      </w:r>
    </w:p>
    <w:p w14:paraId="47A72FFD" w14:textId="4AEBAE9B" w:rsidR="00826B50" w:rsidRPr="00955CDA" w:rsidRDefault="00826B50" w:rsidP="00826B50">
      <w:pPr>
        <w:autoSpaceDE w:val="0"/>
        <w:autoSpaceDN w:val="0"/>
        <w:adjustRightInd w:val="0"/>
        <w:spacing w:after="0" w:line="240" w:lineRule="auto"/>
        <w:ind w:firstLine="284"/>
        <w:jc w:val="both"/>
        <w:rPr>
          <w:rFonts w:ascii="Garamond" w:hAnsi="Garamond" w:cs="Times New Roman"/>
          <w:color w:val="000000"/>
          <w:sz w:val="24"/>
          <w:szCs w:val="24"/>
        </w:rPr>
      </w:pPr>
      <w:r w:rsidRPr="00955CDA">
        <w:rPr>
          <w:rFonts w:ascii="Garamond" w:hAnsi="Garamond" w:cs="Times New Roman"/>
          <w:color w:val="000000"/>
          <w:sz w:val="24"/>
          <w:szCs w:val="24"/>
        </w:rPr>
        <w:t>ë) financimin e aktivitetit/shërbimit që specifikon burimin që e mbështet (buxheti i bashkisë/buxheti kombëtar/donatorë);</w:t>
      </w:r>
    </w:p>
    <w:p w14:paraId="73E8CA62" w14:textId="2F07289A" w:rsidR="00826B50" w:rsidRPr="00955CDA" w:rsidRDefault="00826B50" w:rsidP="00826B50">
      <w:pPr>
        <w:autoSpaceDE w:val="0"/>
        <w:autoSpaceDN w:val="0"/>
        <w:adjustRightInd w:val="0"/>
        <w:spacing w:after="0" w:line="240" w:lineRule="auto"/>
        <w:ind w:firstLine="284"/>
        <w:jc w:val="both"/>
        <w:rPr>
          <w:rFonts w:ascii="Garamond" w:hAnsi="Garamond" w:cs="Times New Roman"/>
          <w:color w:val="000000"/>
          <w:sz w:val="24"/>
          <w:szCs w:val="24"/>
        </w:rPr>
      </w:pPr>
      <w:r w:rsidRPr="00955CDA">
        <w:rPr>
          <w:rFonts w:ascii="Garamond" w:hAnsi="Garamond" w:cs="Times New Roman"/>
          <w:color w:val="000000"/>
          <w:sz w:val="24"/>
          <w:szCs w:val="24"/>
        </w:rPr>
        <w:t>f)</w:t>
      </w:r>
      <w:r w:rsidR="00955CDA">
        <w:rPr>
          <w:rFonts w:ascii="Garamond" w:hAnsi="Garamond" w:cs="Times New Roman"/>
          <w:color w:val="000000"/>
          <w:sz w:val="24"/>
          <w:szCs w:val="24"/>
        </w:rPr>
        <w:t xml:space="preserve"> </w:t>
      </w:r>
      <w:r w:rsidRPr="00955CDA">
        <w:rPr>
          <w:rFonts w:ascii="Garamond" w:hAnsi="Garamond" w:cs="Times New Roman"/>
          <w:color w:val="000000"/>
          <w:sz w:val="24"/>
          <w:szCs w:val="24"/>
        </w:rPr>
        <w:t>metodologjinë e monitorimit dhe njësinë e ngarkuar me monitorimin e zbatimit të aktivitetit dhe treguesit e matjes së performancës së shërbimeve të kujdesit shoqëror;</w:t>
      </w:r>
    </w:p>
    <w:p w14:paraId="44A90AC3" w14:textId="77777777" w:rsidR="00826B50" w:rsidRPr="00955CDA" w:rsidRDefault="00826B50" w:rsidP="00826B50">
      <w:pPr>
        <w:autoSpaceDE w:val="0"/>
        <w:autoSpaceDN w:val="0"/>
        <w:adjustRightInd w:val="0"/>
        <w:spacing w:after="0" w:line="240" w:lineRule="auto"/>
        <w:ind w:firstLine="284"/>
        <w:jc w:val="both"/>
        <w:rPr>
          <w:rFonts w:ascii="Garamond" w:hAnsi="Garamond" w:cs="Times New Roman"/>
          <w:color w:val="000000"/>
          <w:sz w:val="24"/>
          <w:szCs w:val="24"/>
        </w:rPr>
      </w:pPr>
      <w:r w:rsidRPr="00955CDA">
        <w:rPr>
          <w:rFonts w:ascii="Garamond" w:hAnsi="Garamond" w:cs="Times New Roman"/>
          <w:color w:val="000000"/>
          <w:sz w:val="24"/>
          <w:szCs w:val="24"/>
        </w:rPr>
        <w:t>g) kostimin/koston për secilin prej aktiviteteve të përfshira në planin social vendor.</w:t>
      </w:r>
    </w:p>
    <w:p w14:paraId="61929BC3" w14:textId="6AC3360E" w:rsidR="00826B50" w:rsidRPr="00955CDA" w:rsidRDefault="00826B50" w:rsidP="00826B50">
      <w:pPr>
        <w:autoSpaceDE w:val="0"/>
        <w:autoSpaceDN w:val="0"/>
        <w:adjustRightInd w:val="0"/>
        <w:spacing w:after="0" w:line="240" w:lineRule="auto"/>
        <w:ind w:firstLine="284"/>
        <w:jc w:val="both"/>
        <w:rPr>
          <w:rFonts w:ascii="Garamond" w:hAnsi="Garamond" w:cs="Times New Roman"/>
          <w:color w:val="000000"/>
          <w:sz w:val="24"/>
          <w:szCs w:val="24"/>
        </w:rPr>
      </w:pPr>
      <w:r w:rsidRPr="00955CDA">
        <w:rPr>
          <w:rFonts w:ascii="Garamond" w:hAnsi="Garamond" w:cs="Times New Roman"/>
          <w:color w:val="000000"/>
          <w:sz w:val="24"/>
          <w:szCs w:val="24"/>
        </w:rPr>
        <w:t>7. Struktura përgjegjëse për shërbimet e kujdesit shoqëror në njësitë e vetëqeverisjes vendore bashkërendon planet sociale vendore bashkiake trevjeçare të njësive administrative në territorin e saj dhe planet sociale vendore rajonale me planet vendore bashkiake. Kur vlerëson që ekzistojnë kushtet që një apo disa shërbime, që përmbushin nevojat e dy apo më shumë njësive administrative apo dy apo më shumë bashkive, kryen përllogaritjen e kostos së aktiviteteve dhe ia paraqet për miratim këshillit bashkiak/të qarkut, pas konsultimit të tij me Drejtorinë Rajonale të Shërbimit Social Shtetëror.</w:t>
      </w:r>
    </w:p>
    <w:p w14:paraId="3982F565" w14:textId="64DE580F" w:rsidR="00826B50" w:rsidRPr="00955CDA" w:rsidRDefault="00826B50" w:rsidP="00826B50">
      <w:pPr>
        <w:autoSpaceDE w:val="0"/>
        <w:autoSpaceDN w:val="0"/>
        <w:adjustRightInd w:val="0"/>
        <w:spacing w:after="0" w:line="240" w:lineRule="auto"/>
        <w:ind w:firstLine="284"/>
        <w:jc w:val="both"/>
        <w:rPr>
          <w:rFonts w:ascii="Garamond" w:hAnsi="Garamond" w:cs="Times New Roman"/>
          <w:color w:val="000000"/>
          <w:sz w:val="24"/>
          <w:szCs w:val="24"/>
        </w:rPr>
      </w:pPr>
      <w:r w:rsidRPr="00955CDA">
        <w:rPr>
          <w:rFonts w:ascii="Garamond" w:hAnsi="Garamond" w:cs="Times New Roman"/>
          <w:color w:val="000000"/>
          <w:sz w:val="24"/>
          <w:szCs w:val="24"/>
        </w:rPr>
        <w:t>8. Plani social vendor i çdo njësie të vetëqeverisjes vendore përfshin shërbimet shoqërore ekzistuese dhe shërbimet e reja, të kostuara sipas standardeve të miratuara nga ministria përgjegjëse për çështjet sociale, si dhe burimet përkatëse të financimit të tyre.</w:t>
      </w:r>
    </w:p>
    <w:p w14:paraId="3D9AD9C0" w14:textId="324A6DB9" w:rsidR="00826B50" w:rsidRPr="00955CDA" w:rsidRDefault="00826B50" w:rsidP="00826B50">
      <w:pPr>
        <w:autoSpaceDE w:val="0"/>
        <w:autoSpaceDN w:val="0"/>
        <w:adjustRightInd w:val="0"/>
        <w:spacing w:after="0" w:line="240" w:lineRule="auto"/>
        <w:ind w:firstLine="284"/>
        <w:jc w:val="both"/>
        <w:rPr>
          <w:rFonts w:ascii="Garamond" w:hAnsi="Garamond" w:cs="Times New Roman"/>
          <w:color w:val="000000"/>
          <w:sz w:val="24"/>
          <w:szCs w:val="24"/>
        </w:rPr>
      </w:pPr>
      <w:r w:rsidRPr="00955CDA">
        <w:rPr>
          <w:rFonts w:ascii="Garamond" w:hAnsi="Garamond" w:cs="Times New Roman"/>
          <w:color w:val="000000"/>
          <w:sz w:val="24"/>
          <w:szCs w:val="24"/>
        </w:rPr>
        <w:t>9. Kostoja e çdo shërbimi indeksohet çdo vit, në bazë të inflacionit zyrtar të llogaritur nga Instituti i Statistikave. Vlera e ndryshuar nga indeksimi mbulohet nga njësitë e vetëqeverisjes vendore.</w:t>
      </w:r>
    </w:p>
    <w:p w14:paraId="3EF612E8" w14:textId="3FF6E07F" w:rsidR="00826B50" w:rsidRPr="00955CDA" w:rsidRDefault="00826B50" w:rsidP="00826B50">
      <w:pPr>
        <w:autoSpaceDE w:val="0"/>
        <w:autoSpaceDN w:val="0"/>
        <w:adjustRightInd w:val="0"/>
        <w:spacing w:after="0" w:line="240" w:lineRule="auto"/>
        <w:ind w:firstLine="284"/>
        <w:jc w:val="both"/>
        <w:rPr>
          <w:rFonts w:ascii="Garamond" w:hAnsi="Garamond" w:cs="Times New Roman"/>
          <w:color w:val="000000"/>
          <w:sz w:val="24"/>
          <w:szCs w:val="24"/>
        </w:rPr>
      </w:pPr>
      <w:r w:rsidRPr="00955CDA">
        <w:rPr>
          <w:rFonts w:ascii="Garamond" w:hAnsi="Garamond" w:cs="Times New Roman"/>
          <w:color w:val="000000"/>
          <w:sz w:val="24"/>
          <w:szCs w:val="24"/>
        </w:rPr>
        <w:t>10. Njësitë e vetëqeverisjes vendore, bazuar në planet sociale vendore bashkiake dhe rajonale, përgatisin kërkesat për financim të fondit social, të miratuara nga këshillat bashkiakë/të qarkut, nga buxheti i shtetit i vitit të ardhshëm, në kuadër të programit buxhetor afatmesëm, të cilat i dërgohen ministrisë përgjegjëse për çështjet sociale, brenda muajit mars të çdo viti.</w:t>
      </w:r>
    </w:p>
    <w:p w14:paraId="1538FFF9" w14:textId="4F73CDB2" w:rsidR="00826B50" w:rsidRPr="00955CDA" w:rsidRDefault="00826B50" w:rsidP="00826B50">
      <w:pPr>
        <w:autoSpaceDE w:val="0"/>
        <w:autoSpaceDN w:val="0"/>
        <w:adjustRightInd w:val="0"/>
        <w:spacing w:after="0" w:line="240" w:lineRule="auto"/>
        <w:ind w:firstLine="284"/>
        <w:jc w:val="both"/>
        <w:rPr>
          <w:rFonts w:ascii="Garamond" w:hAnsi="Garamond" w:cs="Times New Roman"/>
          <w:color w:val="000000"/>
          <w:sz w:val="24"/>
          <w:szCs w:val="24"/>
        </w:rPr>
      </w:pPr>
      <w:r w:rsidRPr="00955CDA">
        <w:rPr>
          <w:rFonts w:ascii="Garamond" w:hAnsi="Garamond" w:cs="Times New Roman"/>
          <w:color w:val="000000"/>
          <w:sz w:val="24"/>
          <w:szCs w:val="24"/>
        </w:rPr>
        <w:t>11. Kërkesat për financim, në nivel bashkie, shtrihen për një periudhë trivjeçare. Kërkesat, sipas formatit të miratuar nga komisioni i vlerësimit të kërkesave për financim përmbajnë të dhëna për qëllimin dhe lidhjen me planin social vendor, objektivat specifikë, veprimtaritë, përfituesit e drejtpërdrejtë dhe të tërthortë, të ndarë sipas gjinisë, buxhetin, rezultatet e synuara.</w:t>
      </w:r>
    </w:p>
    <w:p w14:paraId="66F0C615" w14:textId="585BBF66" w:rsidR="00826B50" w:rsidRPr="00955CDA" w:rsidRDefault="00826B50" w:rsidP="00826B50">
      <w:pPr>
        <w:autoSpaceDE w:val="0"/>
        <w:autoSpaceDN w:val="0"/>
        <w:adjustRightInd w:val="0"/>
        <w:spacing w:after="0" w:line="240" w:lineRule="auto"/>
        <w:ind w:firstLine="284"/>
        <w:jc w:val="both"/>
        <w:rPr>
          <w:rFonts w:ascii="Garamond" w:hAnsi="Garamond" w:cs="Times New Roman"/>
          <w:color w:val="000000"/>
          <w:sz w:val="24"/>
          <w:szCs w:val="24"/>
        </w:rPr>
      </w:pPr>
      <w:r w:rsidRPr="00955CDA">
        <w:rPr>
          <w:rFonts w:ascii="Garamond" w:hAnsi="Garamond" w:cs="Times New Roman"/>
          <w:color w:val="000000"/>
          <w:sz w:val="24"/>
          <w:szCs w:val="24"/>
        </w:rPr>
        <w:t>12. Në rastet të veçanta, kërkesa e financimit për shërbimet që mbulojnë nevojat e disa</w:t>
      </w:r>
      <w:r w:rsidR="00955CDA">
        <w:rPr>
          <w:rFonts w:ascii="Garamond" w:hAnsi="Garamond" w:cs="Times New Roman"/>
          <w:color w:val="000000"/>
          <w:sz w:val="24"/>
          <w:szCs w:val="24"/>
        </w:rPr>
        <w:t xml:space="preserve"> </w:t>
      </w:r>
      <w:r w:rsidRPr="00955CDA">
        <w:rPr>
          <w:rFonts w:ascii="Garamond" w:hAnsi="Garamond" w:cs="Times New Roman"/>
          <w:color w:val="000000"/>
          <w:sz w:val="24"/>
          <w:szCs w:val="24"/>
        </w:rPr>
        <w:t>bashkive, paraqitet si kërkesë e përbashkët e këtyre bashkive, e miratuar nga këshillat bashkiakë përkatës dhe e shoqëruar nga një marrëveshje e përbashkët, ku të përcaktohet në mënyrë të qartë njësia e vetëqeverisjes vendore, që do të jetë drejtuese në zbatim të aktiviteteve.</w:t>
      </w:r>
    </w:p>
    <w:p w14:paraId="234ED4BC" w14:textId="3AF458A4" w:rsidR="00826B50" w:rsidRPr="00955CDA" w:rsidRDefault="00826B50" w:rsidP="00826B50">
      <w:pPr>
        <w:autoSpaceDE w:val="0"/>
        <w:autoSpaceDN w:val="0"/>
        <w:adjustRightInd w:val="0"/>
        <w:spacing w:after="0" w:line="240" w:lineRule="auto"/>
        <w:ind w:firstLine="284"/>
        <w:jc w:val="both"/>
        <w:rPr>
          <w:rFonts w:ascii="Garamond" w:hAnsi="Garamond" w:cs="Times New Roman"/>
          <w:color w:val="000000"/>
          <w:sz w:val="24"/>
          <w:szCs w:val="24"/>
        </w:rPr>
      </w:pPr>
      <w:r w:rsidRPr="00955CDA">
        <w:rPr>
          <w:rFonts w:ascii="Garamond" w:hAnsi="Garamond" w:cs="Times New Roman"/>
          <w:color w:val="000000"/>
          <w:sz w:val="24"/>
          <w:szCs w:val="24"/>
        </w:rPr>
        <w:t>13. Kërkesat për financim, në nivel qarku, shtrihen për një periudhë njëvjeçare. Kërkesat, sipas formatit të miratuar nga komisioni i vlerësimit të kërkesave për financim përmbajnë të dhëna për qëllimin dhe lidhjen me planin social rajonal, objektivat specifikë, veprimtaritë, përfituesit e drejtpërdrejtë dhe të tërthortë, të ndarë sipas gjinisë, buxhetin, rezultatet e synuara.</w:t>
      </w:r>
    </w:p>
    <w:p w14:paraId="26629C9B" w14:textId="5C9D8C93" w:rsidR="00826B50" w:rsidRPr="00955CDA" w:rsidRDefault="00826B50" w:rsidP="00826B50">
      <w:pPr>
        <w:autoSpaceDE w:val="0"/>
        <w:autoSpaceDN w:val="0"/>
        <w:adjustRightInd w:val="0"/>
        <w:spacing w:after="0" w:line="240" w:lineRule="auto"/>
        <w:ind w:firstLine="284"/>
        <w:jc w:val="both"/>
        <w:rPr>
          <w:rFonts w:ascii="Garamond" w:hAnsi="Garamond" w:cs="Times New Roman"/>
          <w:color w:val="000000"/>
          <w:sz w:val="24"/>
          <w:szCs w:val="24"/>
        </w:rPr>
      </w:pPr>
      <w:r w:rsidRPr="00955CDA">
        <w:rPr>
          <w:rFonts w:ascii="Garamond" w:hAnsi="Garamond" w:cs="Times New Roman"/>
          <w:color w:val="000000"/>
          <w:sz w:val="24"/>
          <w:szCs w:val="24"/>
        </w:rPr>
        <w:t>14. Këshilli i qarkut miraton kërkesën për financim nga buxheti i shtetit për ngritjen apo vazhdimësinë e shërbimeve, në nivel rajonal, për vitin pasardhës, të ofruara nga vetë qarku apo në marrëveshje bashkëpunimi me organizatat jofitimprurëse.</w:t>
      </w:r>
    </w:p>
    <w:p w14:paraId="23B90644" w14:textId="6D388D7D" w:rsidR="00826B50" w:rsidRPr="00955CDA" w:rsidRDefault="00826B50" w:rsidP="00826B50">
      <w:pPr>
        <w:autoSpaceDE w:val="0"/>
        <w:autoSpaceDN w:val="0"/>
        <w:adjustRightInd w:val="0"/>
        <w:spacing w:after="0" w:line="240" w:lineRule="auto"/>
        <w:ind w:firstLine="284"/>
        <w:jc w:val="both"/>
        <w:rPr>
          <w:rFonts w:ascii="Garamond" w:hAnsi="Garamond" w:cs="Times New Roman"/>
          <w:color w:val="000000"/>
          <w:sz w:val="24"/>
          <w:szCs w:val="24"/>
        </w:rPr>
      </w:pPr>
      <w:r w:rsidRPr="00955CDA">
        <w:rPr>
          <w:rFonts w:ascii="Garamond" w:hAnsi="Garamond" w:cs="Times New Roman"/>
          <w:color w:val="000000"/>
          <w:sz w:val="24"/>
          <w:szCs w:val="24"/>
        </w:rPr>
        <w:t>15. Në kuptim të këtij vendimi, kategoritë e shpenzimeve, që mbështeten nga fondi social për shërbimet e specializuara në nivel qarku, janë fondi për pagat dhe sigurimet shoqërore të stafeve sociale në qark, si edhe stafeve sociale të organizatave joqeveritare ofruese të shërbimit, sipas marrëveshjeve përkatëse dhe, rast pas rasti, fonde për shpenzime ushqimore për përfituesit, sipas përcaktimeve të legjislacionit në fuqi.</w:t>
      </w:r>
    </w:p>
    <w:p w14:paraId="7D0665CB" w14:textId="2D98D811" w:rsidR="00826B50" w:rsidRPr="00955CDA" w:rsidRDefault="00826B50" w:rsidP="00826B50">
      <w:pPr>
        <w:autoSpaceDE w:val="0"/>
        <w:autoSpaceDN w:val="0"/>
        <w:adjustRightInd w:val="0"/>
        <w:spacing w:after="0" w:line="240" w:lineRule="auto"/>
        <w:ind w:firstLine="284"/>
        <w:jc w:val="both"/>
        <w:rPr>
          <w:rFonts w:ascii="Garamond" w:hAnsi="Garamond" w:cs="Times New Roman"/>
          <w:color w:val="000000"/>
          <w:sz w:val="24"/>
          <w:szCs w:val="24"/>
        </w:rPr>
      </w:pPr>
      <w:r w:rsidRPr="00955CDA">
        <w:rPr>
          <w:rFonts w:ascii="Garamond" w:hAnsi="Garamond" w:cs="Times New Roman"/>
          <w:color w:val="000000"/>
          <w:sz w:val="24"/>
          <w:szCs w:val="24"/>
        </w:rPr>
        <w:t>16. Ministri përgjegjës për çështjet sociale me urdhër përcakton ngritjen, përbërjen, procedurën e funksionimit të komisionit të vlerësimit të kërkesave për financim dhe sekretariatin teknik.</w:t>
      </w:r>
    </w:p>
    <w:p w14:paraId="2B4F7281" w14:textId="76B41CCC" w:rsidR="00826B50" w:rsidRPr="00955CDA" w:rsidRDefault="00826B50" w:rsidP="00826B50">
      <w:pPr>
        <w:autoSpaceDE w:val="0"/>
        <w:autoSpaceDN w:val="0"/>
        <w:adjustRightInd w:val="0"/>
        <w:spacing w:after="0" w:line="240" w:lineRule="auto"/>
        <w:ind w:firstLine="284"/>
        <w:jc w:val="both"/>
        <w:rPr>
          <w:rFonts w:ascii="Garamond" w:hAnsi="Garamond" w:cs="Times New Roman"/>
          <w:color w:val="000000"/>
          <w:sz w:val="24"/>
          <w:szCs w:val="24"/>
        </w:rPr>
      </w:pPr>
      <w:r w:rsidRPr="00955CDA">
        <w:rPr>
          <w:rFonts w:ascii="Garamond" w:hAnsi="Garamond" w:cs="Times New Roman"/>
          <w:color w:val="000000"/>
          <w:sz w:val="24"/>
          <w:szCs w:val="24"/>
        </w:rPr>
        <w:t>17. Komisioni, bazuar në kriteret e vendosura në pikën 22, të këtij vendimi, vlerëson kërkesat e ardhura dhe merr vendim për pranimin ose refuzimin e tyre, brenda muajit korrik të çdo viti.</w:t>
      </w:r>
    </w:p>
    <w:p w14:paraId="6FD8A9DC" w14:textId="7E16FE31" w:rsidR="00826B50" w:rsidRPr="00955CDA" w:rsidRDefault="00826B50" w:rsidP="00826B50">
      <w:pPr>
        <w:autoSpaceDE w:val="0"/>
        <w:autoSpaceDN w:val="0"/>
        <w:adjustRightInd w:val="0"/>
        <w:spacing w:after="0" w:line="240" w:lineRule="auto"/>
        <w:ind w:firstLine="284"/>
        <w:jc w:val="both"/>
        <w:rPr>
          <w:rFonts w:ascii="Garamond" w:hAnsi="Garamond" w:cs="Times New Roman"/>
          <w:color w:val="000000"/>
          <w:sz w:val="24"/>
          <w:szCs w:val="24"/>
        </w:rPr>
      </w:pPr>
      <w:r w:rsidRPr="00955CDA">
        <w:rPr>
          <w:rFonts w:ascii="Garamond" w:hAnsi="Garamond" w:cs="Times New Roman"/>
          <w:color w:val="000000"/>
          <w:sz w:val="24"/>
          <w:szCs w:val="24"/>
        </w:rPr>
        <w:t>18. Komisioni merr vendimin përfundimtar për miratimin e kërkesave për financim, brenda muajit tetor të çdo viti.</w:t>
      </w:r>
    </w:p>
    <w:p w14:paraId="65F93F00" w14:textId="77777777" w:rsidR="00826B50" w:rsidRPr="00955CDA" w:rsidRDefault="00826B50" w:rsidP="00826B50">
      <w:pPr>
        <w:autoSpaceDE w:val="0"/>
        <w:autoSpaceDN w:val="0"/>
        <w:adjustRightInd w:val="0"/>
        <w:spacing w:after="0" w:line="240" w:lineRule="auto"/>
        <w:ind w:firstLine="284"/>
        <w:rPr>
          <w:rFonts w:ascii="Garamond" w:hAnsi="Garamond" w:cs="Times New Roman"/>
          <w:color w:val="000000"/>
          <w:sz w:val="24"/>
          <w:szCs w:val="24"/>
        </w:rPr>
      </w:pPr>
    </w:p>
    <w:p w14:paraId="25F2DA5D" w14:textId="6F797C1C" w:rsidR="00826B50" w:rsidRPr="00955CDA" w:rsidRDefault="00826B50" w:rsidP="00826B50">
      <w:pPr>
        <w:autoSpaceDE w:val="0"/>
        <w:autoSpaceDN w:val="0"/>
        <w:adjustRightInd w:val="0"/>
        <w:spacing w:after="0" w:line="240" w:lineRule="auto"/>
        <w:ind w:firstLine="284"/>
        <w:jc w:val="both"/>
        <w:rPr>
          <w:rFonts w:ascii="Garamond" w:hAnsi="Garamond" w:cs="Times New Roman"/>
          <w:color w:val="000000"/>
          <w:sz w:val="24"/>
          <w:szCs w:val="24"/>
        </w:rPr>
      </w:pPr>
      <w:r w:rsidRPr="00955CDA">
        <w:rPr>
          <w:rFonts w:ascii="Garamond" w:hAnsi="Garamond" w:cs="Times New Roman"/>
          <w:color w:val="000000"/>
          <w:sz w:val="24"/>
          <w:szCs w:val="24"/>
        </w:rPr>
        <w:lastRenderedPageBreak/>
        <w:t>19. Pas miratimit të listës me propozimet fituese, njësitë e vetëqeverisjes vendore, brenda muajit dhjetor të çdo viti, lidhin marrëveshje me Shërbimin Social Shtetëror për financimin e kërkesës së miratuar, duke filluar nga janari i vitit pasardhës, sipas formatit të miratuar nga komisioni.</w:t>
      </w:r>
    </w:p>
    <w:p w14:paraId="269D859B" w14:textId="393BD49E" w:rsidR="00826B50" w:rsidRPr="00955CDA" w:rsidRDefault="00826B50" w:rsidP="00826B50">
      <w:pPr>
        <w:autoSpaceDE w:val="0"/>
        <w:autoSpaceDN w:val="0"/>
        <w:adjustRightInd w:val="0"/>
        <w:spacing w:after="0" w:line="240" w:lineRule="auto"/>
        <w:ind w:firstLine="284"/>
        <w:jc w:val="both"/>
        <w:rPr>
          <w:rFonts w:ascii="Garamond" w:hAnsi="Garamond" w:cs="Times New Roman"/>
          <w:color w:val="000000"/>
          <w:sz w:val="24"/>
          <w:szCs w:val="24"/>
        </w:rPr>
      </w:pPr>
      <w:r w:rsidRPr="00955CDA">
        <w:rPr>
          <w:rFonts w:ascii="Garamond" w:hAnsi="Garamond" w:cs="Times New Roman"/>
          <w:color w:val="000000"/>
          <w:sz w:val="24"/>
          <w:szCs w:val="24"/>
        </w:rPr>
        <w:t>20. Fondi social i alokuar njësisë së vetëqeverisjes vendore për ngritjen e shërbimeve sociale nuk transferohet në programe të tjera buxhetore apo përdoret për financimin e aktiviteteve të ndryshme nga ato të përcaktuara në pikën 2, të këtij vendimi. Në të kundërt, nuk vijohet me financimin e shërbimit shoqëror për vitin pasardhës.</w:t>
      </w:r>
    </w:p>
    <w:p w14:paraId="2769527B" w14:textId="2CA000CA" w:rsidR="00826B50" w:rsidRPr="00955CDA" w:rsidRDefault="00826B50" w:rsidP="00826B50">
      <w:pPr>
        <w:autoSpaceDE w:val="0"/>
        <w:autoSpaceDN w:val="0"/>
        <w:adjustRightInd w:val="0"/>
        <w:spacing w:after="0" w:line="240" w:lineRule="auto"/>
        <w:ind w:firstLine="284"/>
        <w:jc w:val="both"/>
        <w:rPr>
          <w:rFonts w:ascii="Garamond" w:hAnsi="Garamond" w:cs="Times New Roman"/>
          <w:color w:val="000000"/>
          <w:sz w:val="24"/>
          <w:szCs w:val="24"/>
        </w:rPr>
      </w:pPr>
      <w:r w:rsidRPr="00955CDA">
        <w:rPr>
          <w:rFonts w:ascii="Garamond" w:hAnsi="Garamond" w:cs="Times New Roman"/>
          <w:color w:val="000000"/>
          <w:sz w:val="24"/>
          <w:szCs w:val="24"/>
        </w:rPr>
        <w:t>21. Njësitë e vetëqeverisjes vendore mbartin në buxhetin e vitit pasardhës mjetet financiare të fondit social të papërdorura në vitin fiskal ushtrimor, përjashtuar financimin nga buxheti i shtetit.</w:t>
      </w:r>
    </w:p>
    <w:p w14:paraId="7AE5364C" w14:textId="062B2B39" w:rsidR="00826B50" w:rsidRPr="00955CDA" w:rsidRDefault="00826B50" w:rsidP="00826B50">
      <w:pPr>
        <w:autoSpaceDE w:val="0"/>
        <w:autoSpaceDN w:val="0"/>
        <w:adjustRightInd w:val="0"/>
        <w:spacing w:after="0" w:line="240" w:lineRule="auto"/>
        <w:ind w:firstLine="284"/>
        <w:jc w:val="both"/>
        <w:rPr>
          <w:rFonts w:ascii="Garamond" w:hAnsi="Garamond" w:cs="Times New Roman"/>
          <w:color w:val="000000"/>
          <w:sz w:val="24"/>
          <w:szCs w:val="24"/>
        </w:rPr>
      </w:pPr>
      <w:r w:rsidRPr="00955CDA">
        <w:rPr>
          <w:rFonts w:ascii="Garamond" w:hAnsi="Garamond" w:cs="Times New Roman"/>
          <w:color w:val="000000"/>
          <w:sz w:val="24"/>
          <w:szCs w:val="24"/>
        </w:rPr>
        <w:t>22. Njësia e vetëqeverisjes vendore raporton, çdo katër muaj, pranë drejtorive rajonale të Shërbimit Social Shtetëror, lidhur me ofrimin e shërbimeve të kujdesit shoqëror, financuar nga fondi social.</w:t>
      </w:r>
    </w:p>
    <w:p w14:paraId="1227DEF8" w14:textId="66F62AF9" w:rsidR="00826B50" w:rsidRPr="00955CDA" w:rsidRDefault="00826B50" w:rsidP="00826B50">
      <w:pPr>
        <w:autoSpaceDE w:val="0"/>
        <w:autoSpaceDN w:val="0"/>
        <w:adjustRightInd w:val="0"/>
        <w:spacing w:after="0" w:line="240" w:lineRule="auto"/>
        <w:ind w:firstLine="284"/>
        <w:jc w:val="both"/>
        <w:rPr>
          <w:rFonts w:ascii="Garamond" w:hAnsi="Garamond" w:cs="Times New Roman"/>
          <w:color w:val="000000"/>
          <w:sz w:val="24"/>
          <w:szCs w:val="24"/>
        </w:rPr>
      </w:pPr>
      <w:r w:rsidRPr="00955CDA">
        <w:rPr>
          <w:rFonts w:ascii="Garamond" w:hAnsi="Garamond" w:cs="Times New Roman"/>
          <w:color w:val="000000"/>
          <w:sz w:val="24"/>
          <w:szCs w:val="24"/>
        </w:rPr>
        <w:t xml:space="preserve">23. Kontrolli financiar për zbatimin e shërbimeve/aktiviteteve të financuara kryhet nga Shërbimi Social Shtetëror, në bashkëpunim me ministrinë përgjegjëse për çështjet sociale, nëpërmjet strukturave përgjegjëse, në përfundim të vitit të parë të zbatimit të marrëveshjes, sipas pikës 19, të këtij vendimi, dhe në vijim, në periudha 2-vjeçare. </w:t>
      </w:r>
    </w:p>
    <w:p w14:paraId="3577E741" w14:textId="26A52132" w:rsidR="00826B50" w:rsidRPr="00955CDA" w:rsidRDefault="00826B50" w:rsidP="00826B50">
      <w:pPr>
        <w:autoSpaceDE w:val="0"/>
        <w:autoSpaceDN w:val="0"/>
        <w:adjustRightInd w:val="0"/>
        <w:spacing w:after="0" w:line="240" w:lineRule="auto"/>
        <w:ind w:firstLine="284"/>
        <w:jc w:val="both"/>
        <w:rPr>
          <w:rFonts w:ascii="Garamond" w:hAnsi="Garamond" w:cs="Times New Roman"/>
          <w:color w:val="000000"/>
          <w:sz w:val="24"/>
          <w:szCs w:val="24"/>
        </w:rPr>
      </w:pPr>
      <w:r w:rsidRPr="00955CDA">
        <w:rPr>
          <w:rFonts w:ascii="Garamond" w:hAnsi="Garamond" w:cs="Times New Roman"/>
          <w:color w:val="000000"/>
          <w:sz w:val="24"/>
          <w:szCs w:val="24"/>
        </w:rPr>
        <w:t xml:space="preserve">24. Ministria përgjegjëse për çështjet sociale ngre grupe kontrolli </w:t>
      </w:r>
      <w:r w:rsidRPr="00955CDA">
        <w:rPr>
          <w:rFonts w:ascii="Garamond" w:hAnsi="Garamond" w:cs="Times New Roman"/>
          <w:i/>
          <w:iCs/>
          <w:color w:val="000000"/>
          <w:sz w:val="24"/>
          <w:szCs w:val="24"/>
        </w:rPr>
        <w:t>ad hoc</w:t>
      </w:r>
      <w:r w:rsidRPr="00955CDA">
        <w:rPr>
          <w:rFonts w:ascii="Garamond" w:hAnsi="Garamond" w:cs="Times New Roman"/>
          <w:color w:val="000000"/>
          <w:sz w:val="24"/>
          <w:szCs w:val="24"/>
        </w:rPr>
        <w:t xml:space="preserve"> në rast ankesash apo dyshimesh për përdorim të të ardhurave nga buxheti i shtetit në mënyrë joefi</w:t>
      </w:r>
      <w:r w:rsidR="00955CDA">
        <w:rPr>
          <w:rFonts w:ascii="Garamond" w:hAnsi="Garamond" w:cs="Times New Roman"/>
          <w:color w:val="000000"/>
          <w:sz w:val="24"/>
          <w:szCs w:val="24"/>
        </w:rPr>
        <w:t>ci</w:t>
      </w:r>
      <w:r w:rsidRPr="00955CDA">
        <w:rPr>
          <w:rFonts w:ascii="Garamond" w:hAnsi="Garamond" w:cs="Times New Roman"/>
          <w:color w:val="000000"/>
          <w:sz w:val="24"/>
          <w:szCs w:val="24"/>
        </w:rPr>
        <w:t>ente, bazuar në gjetjet e monitorimeve dhe inspektimeve të kryera.</w:t>
      </w:r>
    </w:p>
    <w:p w14:paraId="261ED14E" w14:textId="4B7A5726" w:rsidR="00826B50" w:rsidRPr="00955CDA" w:rsidRDefault="00826B50" w:rsidP="00826B50">
      <w:pPr>
        <w:autoSpaceDE w:val="0"/>
        <w:autoSpaceDN w:val="0"/>
        <w:adjustRightInd w:val="0"/>
        <w:spacing w:after="0" w:line="240" w:lineRule="auto"/>
        <w:ind w:firstLine="284"/>
        <w:jc w:val="both"/>
        <w:rPr>
          <w:rFonts w:ascii="Garamond" w:hAnsi="Garamond" w:cs="Times New Roman"/>
          <w:bCs/>
          <w:color w:val="000000"/>
          <w:sz w:val="24"/>
          <w:szCs w:val="24"/>
        </w:rPr>
      </w:pPr>
      <w:r w:rsidRPr="00955CDA">
        <w:rPr>
          <w:rFonts w:ascii="Garamond" w:hAnsi="Garamond" w:cs="Times New Roman"/>
          <w:bCs/>
          <w:color w:val="000000"/>
          <w:sz w:val="24"/>
          <w:szCs w:val="24"/>
        </w:rPr>
        <w:t>III. METODOLOGJIA E SHPËRNDARJES SË FONDEVE BUXHETORE</w:t>
      </w:r>
    </w:p>
    <w:p w14:paraId="3454F264" w14:textId="3179A658" w:rsidR="00826B50" w:rsidRPr="00955CDA" w:rsidRDefault="00826B50" w:rsidP="00826B50">
      <w:pPr>
        <w:autoSpaceDE w:val="0"/>
        <w:autoSpaceDN w:val="0"/>
        <w:adjustRightInd w:val="0"/>
        <w:spacing w:after="0" w:line="240" w:lineRule="auto"/>
        <w:ind w:firstLine="284"/>
        <w:jc w:val="both"/>
        <w:rPr>
          <w:rFonts w:ascii="Garamond" w:hAnsi="Garamond" w:cs="Times New Roman"/>
          <w:color w:val="000000"/>
          <w:sz w:val="24"/>
          <w:szCs w:val="24"/>
        </w:rPr>
      </w:pPr>
      <w:r w:rsidRPr="00955CDA">
        <w:rPr>
          <w:rFonts w:ascii="Garamond" w:hAnsi="Garamond" w:cs="Times New Roman"/>
          <w:color w:val="000000"/>
          <w:sz w:val="24"/>
          <w:szCs w:val="24"/>
        </w:rPr>
        <w:t>25. Shpërndarja e fondeve buxhetore për financimin e fondit social të njësive të vetëqeverisjes vendore kryhet nga ministria përgjegjëse për çështjet sociale, pas miratimit të kërkesave për propozim, të dërguara nga njësitë e vetëqeverisjes vendore, duke u bazuar në:</w:t>
      </w:r>
    </w:p>
    <w:p w14:paraId="71F3DBEB" w14:textId="52EE9309" w:rsidR="00826B50" w:rsidRPr="00955CDA" w:rsidRDefault="00826B50" w:rsidP="00826B50">
      <w:pPr>
        <w:autoSpaceDE w:val="0"/>
        <w:autoSpaceDN w:val="0"/>
        <w:adjustRightInd w:val="0"/>
        <w:spacing w:after="0" w:line="240" w:lineRule="auto"/>
        <w:ind w:firstLine="284"/>
        <w:jc w:val="both"/>
        <w:rPr>
          <w:rFonts w:ascii="Garamond" w:hAnsi="Garamond" w:cs="Times New Roman"/>
          <w:color w:val="000000"/>
          <w:sz w:val="24"/>
          <w:szCs w:val="24"/>
        </w:rPr>
      </w:pPr>
      <w:r w:rsidRPr="00955CDA">
        <w:rPr>
          <w:rFonts w:ascii="Garamond" w:hAnsi="Garamond" w:cs="Times New Roman"/>
          <w:color w:val="000000"/>
          <w:sz w:val="24"/>
          <w:szCs w:val="24"/>
        </w:rPr>
        <w:t>a) kriterin e nevojës më të madhe për shërbime sociale;</w:t>
      </w:r>
    </w:p>
    <w:p w14:paraId="3348C168" w14:textId="7761D8D1" w:rsidR="00826B50" w:rsidRPr="00955CDA" w:rsidRDefault="00826B50" w:rsidP="00826B50">
      <w:pPr>
        <w:autoSpaceDE w:val="0"/>
        <w:autoSpaceDN w:val="0"/>
        <w:adjustRightInd w:val="0"/>
        <w:spacing w:after="0" w:line="240" w:lineRule="auto"/>
        <w:ind w:firstLine="284"/>
        <w:jc w:val="both"/>
        <w:rPr>
          <w:rFonts w:ascii="Garamond" w:hAnsi="Garamond" w:cs="Times New Roman"/>
          <w:color w:val="000000"/>
          <w:sz w:val="24"/>
          <w:szCs w:val="24"/>
        </w:rPr>
      </w:pPr>
      <w:r w:rsidRPr="00955CDA">
        <w:rPr>
          <w:rFonts w:ascii="Garamond" w:hAnsi="Garamond" w:cs="Times New Roman"/>
          <w:color w:val="000000"/>
          <w:sz w:val="24"/>
          <w:szCs w:val="24"/>
        </w:rPr>
        <w:t>b) impaktin dhe prioritetet e çdo njësie të qeverisjes vendore në ofrimin e këtyre shërbimeve, sipas planeve përkatëse sociale;</w:t>
      </w:r>
    </w:p>
    <w:p w14:paraId="09307027" w14:textId="2B85E9A3" w:rsidR="00826B50" w:rsidRPr="00955CDA" w:rsidRDefault="00826B50" w:rsidP="00826B50">
      <w:pPr>
        <w:autoSpaceDE w:val="0"/>
        <w:autoSpaceDN w:val="0"/>
        <w:adjustRightInd w:val="0"/>
        <w:spacing w:after="0" w:line="240" w:lineRule="auto"/>
        <w:ind w:firstLine="284"/>
        <w:jc w:val="both"/>
        <w:rPr>
          <w:rFonts w:ascii="Garamond" w:hAnsi="Garamond" w:cs="Times New Roman"/>
          <w:color w:val="000000"/>
          <w:sz w:val="24"/>
          <w:szCs w:val="24"/>
        </w:rPr>
      </w:pPr>
      <w:r w:rsidRPr="00955CDA">
        <w:rPr>
          <w:rFonts w:ascii="Garamond" w:hAnsi="Garamond" w:cs="Times New Roman"/>
          <w:color w:val="000000"/>
          <w:sz w:val="24"/>
          <w:szCs w:val="24"/>
        </w:rPr>
        <w:t>c) mundësitë e financimit nga buxheti i shtetit;</w:t>
      </w:r>
    </w:p>
    <w:p w14:paraId="39E02A43" w14:textId="40A75B08" w:rsidR="00826B50" w:rsidRPr="00955CDA" w:rsidRDefault="00826B50" w:rsidP="00826B50">
      <w:pPr>
        <w:autoSpaceDE w:val="0"/>
        <w:autoSpaceDN w:val="0"/>
        <w:adjustRightInd w:val="0"/>
        <w:spacing w:after="0" w:line="240" w:lineRule="auto"/>
        <w:ind w:firstLine="284"/>
        <w:jc w:val="both"/>
        <w:rPr>
          <w:rFonts w:ascii="Garamond" w:hAnsi="Garamond" w:cs="Times New Roman"/>
          <w:color w:val="000000"/>
          <w:sz w:val="24"/>
          <w:szCs w:val="24"/>
        </w:rPr>
      </w:pPr>
      <w:r w:rsidRPr="00955CDA">
        <w:rPr>
          <w:rFonts w:ascii="Garamond" w:hAnsi="Garamond" w:cs="Times New Roman"/>
          <w:color w:val="000000"/>
          <w:sz w:val="24"/>
          <w:szCs w:val="24"/>
        </w:rPr>
        <w:t>ç)</w:t>
      </w:r>
      <w:r w:rsidR="00955CDA">
        <w:rPr>
          <w:rFonts w:ascii="Garamond" w:hAnsi="Garamond" w:cs="Times New Roman"/>
          <w:color w:val="000000"/>
          <w:sz w:val="24"/>
          <w:szCs w:val="24"/>
        </w:rPr>
        <w:t xml:space="preserve"> </w:t>
      </w:r>
      <w:r w:rsidRPr="00955CDA">
        <w:rPr>
          <w:rFonts w:ascii="Garamond" w:hAnsi="Garamond" w:cs="Times New Roman"/>
          <w:color w:val="000000"/>
          <w:sz w:val="24"/>
          <w:szCs w:val="24"/>
        </w:rPr>
        <w:t>shkallën e mbulimit të financimit të fondit social nga burime të tjera nga buxheti i shtetit;</w:t>
      </w:r>
    </w:p>
    <w:p w14:paraId="67C225A7" w14:textId="5B2DE1BB" w:rsidR="00826B50" w:rsidRPr="00955CDA" w:rsidRDefault="00826B50" w:rsidP="00826B50">
      <w:pPr>
        <w:autoSpaceDE w:val="0"/>
        <w:autoSpaceDN w:val="0"/>
        <w:adjustRightInd w:val="0"/>
        <w:spacing w:after="0" w:line="240" w:lineRule="auto"/>
        <w:ind w:firstLine="284"/>
        <w:jc w:val="both"/>
        <w:rPr>
          <w:rFonts w:ascii="Garamond" w:hAnsi="Garamond" w:cs="Times New Roman"/>
          <w:color w:val="000000"/>
          <w:sz w:val="24"/>
          <w:szCs w:val="24"/>
        </w:rPr>
      </w:pPr>
      <w:r w:rsidRPr="00955CDA">
        <w:rPr>
          <w:rFonts w:ascii="Garamond" w:hAnsi="Garamond" w:cs="Times New Roman"/>
          <w:color w:val="000000"/>
          <w:sz w:val="24"/>
          <w:szCs w:val="24"/>
        </w:rPr>
        <w:t>d) qëndrueshmërinë financiare të modelit të financimit të shërbimeve.</w:t>
      </w:r>
    </w:p>
    <w:p w14:paraId="01D997C3" w14:textId="5F17EB69" w:rsidR="00826B50" w:rsidRPr="00955CDA" w:rsidRDefault="00826B50" w:rsidP="00826B50">
      <w:pPr>
        <w:autoSpaceDE w:val="0"/>
        <w:autoSpaceDN w:val="0"/>
        <w:adjustRightInd w:val="0"/>
        <w:spacing w:after="0" w:line="240" w:lineRule="auto"/>
        <w:ind w:firstLine="284"/>
        <w:jc w:val="both"/>
        <w:rPr>
          <w:rFonts w:ascii="Garamond" w:hAnsi="Garamond" w:cs="Times New Roman"/>
          <w:color w:val="000000"/>
          <w:sz w:val="24"/>
          <w:szCs w:val="24"/>
        </w:rPr>
      </w:pPr>
      <w:r w:rsidRPr="00955CDA">
        <w:rPr>
          <w:rFonts w:ascii="Garamond" w:hAnsi="Garamond" w:cs="Times New Roman"/>
          <w:color w:val="000000"/>
          <w:sz w:val="24"/>
          <w:szCs w:val="24"/>
        </w:rPr>
        <w:t>26. Ministria përgjegjëse për çështjet sociale për përcaktimin e kriterit të nevojës më të madhe për çdo njësi të vetëqeverisjes vendore, sipas shkronjës “a”, të pikës 22, të këtij vendimi, bazohet në të dhënat e disponueshme nga vetë institucioni, si dhe nga Instituti i Statistikave, njësitë e vetëqeverisjes vendore dhe Shërbimi Social Shtetëror për parametrat e mëposhtëm:</w:t>
      </w:r>
    </w:p>
    <w:p w14:paraId="718C18AB" w14:textId="5CCD98A1" w:rsidR="00826B50" w:rsidRPr="00955CDA" w:rsidRDefault="00826B50" w:rsidP="00826B50">
      <w:pPr>
        <w:autoSpaceDE w:val="0"/>
        <w:autoSpaceDN w:val="0"/>
        <w:adjustRightInd w:val="0"/>
        <w:spacing w:after="0" w:line="240" w:lineRule="auto"/>
        <w:ind w:firstLine="284"/>
        <w:jc w:val="both"/>
        <w:rPr>
          <w:rFonts w:ascii="Garamond" w:hAnsi="Garamond" w:cs="Times New Roman"/>
          <w:color w:val="000000"/>
          <w:sz w:val="24"/>
          <w:szCs w:val="24"/>
        </w:rPr>
      </w:pPr>
      <w:r w:rsidRPr="00955CDA">
        <w:rPr>
          <w:rFonts w:ascii="Garamond" w:hAnsi="Garamond" w:cs="Times New Roman"/>
          <w:color w:val="000000"/>
          <w:sz w:val="24"/>
          <w:szCs w:val="24"/>
        </w:rPr>
        <w:t>a) Numrin e popullsisë (10 %);</w:t>
      </w:r>
    </w:p>
    <w:p w14:paraId="269B5840" w14:textId="02CFD7A0" w:rsidR="00826B50" w:rsidRPr="00955CDA" w:rsidRDefault="00826B50" w:rsidP="00826B50">
      <w:pPr>
        <w:autoSpaceDE w:val="0"/>
        <w:autoSpaceDN w:val="0"/>
        <w:adjustRightInd w:val="0"/>
        <w:spacing w:after="0" w:line="240" w:lineRule="auto"/>
        <w:ind w:firstLine="284"/>
        <w:jc w:val="both"/>
        <w:rPr>
          <w:rFonts w:ascii="Garamond" w:hAnsi="Garamond" w:cs="Times New Roman"/>
          <w:color w:val="000000"/>
          <w:sz w:val="24"/>
          <w:szCs w:val="24"/>
        </w:rPr>
      </w:pPr>
      <w:r w:rsidRPr="00955CDA">
        <w:rPr>
          <w:rFonts w:ascii="Garamond" w:hAnsi="Garamond" w:cs="Times New Roman"/>
          <w:color w:val="000000"/>
          <w:sz w:val="24"/>
          <w:szCs w:val="24"/>
        </w:rPr>
        <w:t>b) Shkallën e papunësisë (15%);</w:t>
      </w:r>
    </w:p>
    <w:p w14:paraId="30955A1B" w14:textId="762FAEB9" w:rsidR="00826B50" w:rsidRPr="00955CDA" w:rsidRDefault="00826B50" w:rsidP="00826B50">
      <w:pPr>
        <w:autoSpaceDE w:val="0"/>
        <w:autoSpaceDN w:val="0"/>
        <w:adjustRightInd w:val="0"/>
        <w:spacing w:after="0" w:line="240" w:lineRule="auto"/>
        <w:ind w:firstLine="284"/>
        <w:jc w:val="both"/>
        <w:rPr>
          <w:rFonts w:ascii="Garamond" w:hAnsi="Garamond" w:cs="Times New Roman"/>
          <w:color w:val="000000"/>
          <w:sz w:val="24"/>
          <w:szCs w:val="24"/>
        </w:rPr>
      </w:pPr>
      <w:r w:rsidRPr="00955CDA">
        <w:rPr>
          <w:rFonts w:ascii="Garamond" w:hAnsi="Garamond" w:cs="Times New Roman"/>
          <w:color w:val="000000"/>
          <w:sz w:val="24"/>
          <w:szCs w:val="24"/>
        </w:rPr>
        <w:t>c) Numrin e përfituesve të ndihmës ekonomike (15%);</w:t>
      </w:r>
    </w:p>
    <w:p w14:paraId="6CAE82E4" w14:textId="3DB7E801" w:rsidR="00826B50" w:rsidRPr="00955CDA" w:rsidRDefault="00826B50" w:rsidP="00826B50">
      <w:pPr>
        <w:autoSpaceDE w:val="0"/>
        <w:autoSpaceDN w:val="0"/>
        <w:adjustRightInd w:val="0"/>
        <w:spacing w:after="0" w:line="240" w:lineRule="auto"/>
        <w:ind w:firstLine="284"/>
        <w:jc w:val="both"/>
        <w:rPr>
          <w:rFonts w:ascii="Garamond" w:hAnsi="Garamond" w:cs="Times New Roman"/>
          <w:color w:val="000000"/>
          <w:sz w:val="24"/>
          <w:szCs w:val="24"/>
        </w:rPr>
      </w:pPr>
      <w:r w:rsidRPr="00955CDA">
        <w:rPr>
          <w:rFonts w:ascii="Garamond" w:hAnsi="Garamond" w:cs="Times New Roman"/>
          <w:color w:val="000000"/>
          <w:sz w:val="24"/>
          <w:szCs w:val="24"/>
        </w:rPr>
        <w:t>ç)</w:t>
      </w:r>
      <w:r w:rsidR="00955CDA">
        <w:rPr>
          <w:rFonts w:ascii="Garamond" w:hAnsi="Garamond" w:cs="Times New Roman"/>
          <w:color w:val="000000"/>
          <w:sz w:val="24"/>
          <w:szCs w:val="24"/>
        </w:rPr>
        <w:t xml:space="preserve"> </w:t>
      </w:r>
      <w:r w:rsidRPr="00955CDA">
        <w:rPr>
          <w:rFonts w:ascii="Garamond" w:hAnsi="Garamond" w:cs="Times New Roman"/>
          <w:color w:val="000000"/>
          <w:sz w:val="24"/>
          <w:szCs w:val="24"/>
        </w:rPr>
        <w:t>Numrin e personave me aftësi të kufizuar</w:t>
      </w:r>
      <w:r w:rsidR="00955CDA">
        <w:rPr>
          <w:rFonts w:ascii="Garamond" w:hAnsi="Garamond" w:cs="Times New Roman"/>
          <w:color w:val="000000"/>
          <w:sz w:val="24"/>
          <w:szCs w:val="24"/>
        </w:rPr>
        <w:t>a</w:t>
      </w:r>
      <w:r w:rsidRPr="00955CDA">
        <w:rPr>
          <w:rFonts w:ascii="Garamond" w:hAnsi="Garamond" w:cs="Times New Roman"/>
          <w:color w:val="000000"/>
          <w:sz w:val="24"/>
          <w:szCs w:val="24"/>
        </w:rPr>
        <w:t xml:space="preserve"> (20%);</w:t>
      </w:r>
    </w:p>
    <w:p w14:paraId="7DE050CC" w14:textId="3086440C" w:rsidR="00826B50" w:rsidRPr="00955CDA" w:rsidRDefault="00826B50" w:rsidP="00826B50">
      <w:pPr>
        <w:autoSpaceDE w:val="0"/>
        <w:autoSpaceDN w:val="0"/>
        <w:adjustRightInd w:val="0"/>
        <w:spacing w:after="0" w:line="240" w:lineRule="auto"/>
        <w:ind w:firstLine="284"/>
        <w:jc w:val="both"/>
        <w:rPr>
          <w:rFonts w:ascii="Garamond" w:hAnsi="Garamond" w:cs="Times New Roman"/>
          <w:color w:val="000000"/>
          <w:sz w:val="24"/>
          <w:szCs w:val="24"/>
        </w:rPr>
      </w:pPr>
      <w:r w:rsidRPr="00955CDA">
        <w:rPr>
          <w:rFonts w:ascii="Garamond" w:hAnsi="Garamond" w:cs="Times New Roman"/>
          <w:color w:val="000000"/>
          <w:sz w:val="24"/>
          <w:szCs w:val="24"/>
        </w:rPr>
        <w:t>d)</w:t>
      </w:r>
      <w:r w:rsidR="00955CDA">
        <w:rPr>
          <w:rFonts w:ascii="Garamond" w:hAnsi="Garamond" w:cs="Times New Roman"/>
          <w:color w:val="000000"/>
          <w:sz w:val="24"/>
          <w:szCs w:val="24"/>
        </w:rPr>
        <w:t xml:space="preserve"> </w:t>
      </w:r>
      <w:r w:rsidRPr="00955CDA">
        <w:rPr>
          <w:rFonts w:ascii="Garamond" w:hAnsi="Garamond" w:cs="Times New Roman"/>
          <w:color w:val="000000"/>
          <w:sz w:val="24"/>
          <w:szCs w:val="24"/>
        </w:rPr>
        <w:t>Numrin e kërkesave për strehim social (10%);</w:t>
      </w:r>
    </w:p>
    <w:p w14:paraId="21889893" w14:textId="0F20856E" w:rsidR="00826B50" w:rsidRPr="00955CDA" w:rsidRDefault="00826B50" w:rsidP="00826B50">
      <w:pPr>
        <w:autoSpaceDE w:val="0"/>
        <w:autoSpaceDN w:val="0"/>
        <w:adjustRightInd w:val="0"/>
        <w:spacing w:after="0" w:line="240" w:lineRule="auto"/>
        <w:ind w:firstLine="284"/>
        <w:jc w:val="both"/>
        <w:rPr>
          <w:rFonts w:ascii="Garamond" w:hAnsi="Garamond" w:cs="Times New Roman"/>
          <w:color w:val="000000"/>
          <w:sz w:val="24"/>
          <w:szCs w:val="24"/>
        </w:rPr>
      </w:pPr>
      <w:r w:rsidRPr="00955CDA">
        <w:rPr>
          <w:rFonts w:ascii="Garamond" w:hAnsi="Garamond" w:cs="Times New Roman"/>
          <w:color w:val="000000"/>
          <w:sz w:val="24"/>
          <w:szCs w:val="24"/>
        </w:rPr>
        <w:t>dh)</w:t>
      </w:r>
      <w:r w:rsidR="00955CDA">
        <w:rPr>
          <w:rFonts w:ascii="Garamond" w:hAnsi="Garamond" w:cs="Times New Roman"/>
          <w:color w:val="000000"/>
          <w:sz w:val="24"/>
          <w:szCs w:val="24"/>
        </w:rPr>
        <w:t xml:space="preserve"> </w:t>
      </w:r>
      <w:r w:rsidRPr="00955CDA">
        <w:rPr>
          <w:rFonts w:ascii="Garamond" w:hAnsi="Garamond" w:cs="Times New Roman"/>
          <w:color w:val="000000"/>
          <w:sz w:val="24"/>
          <w:szCs w:val="24"/>
        </w:rPr>
        <w:t>Numrin e shërbimeve sociale të ofruara (10%);</w:t>
      </w:r>
    </w:p>
    <w:p w14:paraId="1051F9A0" w14:textId="68F208C5" w:rsidR="00826B50" w:rsidRPr="00955CDA" w:rsidRDefault="00826B50" w:rsidP="00826B50">
      <w:pPr>
        <w:autoSpaceDE w:val="0"/>
        <w:autoSpaceDN w:val="0"/>
        <w:adjustRightInd w:val="0"/>
        <w:spacing w:after="0" w:line="240" w:lineRule="auto"/>
        <w:ind w:firstLine="284"/>
        <w:jc w:val="both"/>
        <w:rPr>
          <w:rFonts w:ascii="Garamond" w:hAnsi="Garamond" w:cs="Times New Roman"/>
          <w:color w:val="000000"/>
          <w:sz w:val="24"/>
          <w:szCs w:val="24"/>
        </w:rPr>
      </w:pPr>
      <w:r w:rsidRPr="00955CDA">
        <w:rPr>
          <w:rFonts w:ascii="Garamond" w:hAnsi="Garamond" w:cs="Times New Roman"/>
          <w:color w:val="000000"/>
          <w:sz w:val="24"/>
          <w:szCs w:val="24"/>
        </w:rPr>
        <w:t>e)</w:t>
      </w:r>
      <w:r w:rsidR="00955CDA">
        <w:rPr>
          <w:rFonts w:ascii="Garamond" w:hAnsi="Garamond" w:cs="Times New Roman"/>
          <w:color w:val="000000"/>
          <w:sz w:val="24"/>
          <w:szCs w:val="24"/>
        </w:rPr>
        <w:t xml:space="preserve"> </w:t>
      </w:r>
      <w:r w:rsidRPr="00955CDA">
        <w:rPr>
          <w:rFonts w:ascii="Garamond" w:hAnsi="Garamond" w:cs="Times New Roman"/>
          <w:color w:val="000000"/>
          <w:sz w:val="24"/>
          <w:szCs w:val="24"/>
        </w:rPr>
        <w:t>Numrin e përfituesve të shërbimeve sociale të ofruara (10%);</w:t>
      </w:r>
    </w:p>
    <w:p w14:paraId="33E227C6" w14:textId="53BE991B" w:rsidR="00826B50" w:rsidRPr="00955CDA" w:rsidRDefault="00826B50" w:rsidP="00826B50">
      <w:pPr>
        <w:autoSpaceDE w:val="0"/>
        <w:autoSpaceDN w:val="0"/>
        <w:adjustRightInd w:val="0"/>
        <w:spacing w:after="0" w:line="240" w:lineRule="auto"/>
        <w:ind w:firstLine="284"/>
        <w:jc w:val="both"/>
        <w:rPr>
          <w:rFonts w:ascii="Garamond" w:hAnsi="Garamond" w:cs="Times New Roman"/>
          <w:color w:val="000000"/>
          <w:sz w:val="24"/>
          <w:szCs w:val="24"/>
        </w:rPr>
      </w:pPr>
      <w:r w:rsidRPr="00955CDA">
        <w:rPr>
          <w:rFonts w:ascii="Garamond" w:hAnsi="Garamond" w:cs="Times New Roman"/>
          <w:color w:val="000000"/>
          <w:sz w:val="24"/>
          <w:szCs w:val="24"/>
        </w:rPr>
        <w:t>ë)</w:t>
      </w:r>
      <w:r w:rsidR="00955CDA">
        <w:rPr>
          <w:rFonts w:ascii="Garamond" w:hAnsi="Garamond" w:cs="Times New Roman"/>
          <w:color w:val="000000"/>
          <w:sz w:val="24"/>
          <w:szCs w:val="24"/>
        </w:rPr>
        <w:t xml:space="preserve"> </w:t>
      </w:r>
      <w:r w:rsidRPr="00955CDA">
        <w:rPr>
          <w:rFonts w:ascii="Garamond" w:hAnsi="Garamond" w:cs="Times New Roman"/>
          <w:color w:val="000000"/>
          <w:sz w:val="24"/>
          <w:szCs w:val="24"/>
        </w:rPr>
        <w:t>Numrin e organizatave që ofrojnë shërbime sociale (5%);</w:t>
      </w:r>
    </w:p>
    <w:p w14:paraId="061C96B3" w14:textId="10804860" w:rsidR="00826B50" w:rsidRPr="00955CDA" w:rsidRDefault="00826B50" w:rsidP="00826B50">
      <w:pPr>
        <w:autoSpaceDE w:val="0"/>
        <w:autoSpaceDN w:val="0"/>
        <w:adjustRightInd w:val="0"/>
        <w:spacing w:after="0" w:line="240" w:lineRule="auto"/>
        <w:ind w:firstLine="284"/>
        <w:jc w:val="both"/>
        <w:rPr>
          <w:rFonts w:ascii="Garamond" w:hAnsi="Garamond" w:cs="Times New Roman"/>
          <w:color w:val="000000"/>
          <w:sz w:val="24"/>
          <w:szCs w:val="24"/>
        </w:rPr>
      </w:pPr>
      <w:r w:rsidRPr="00955CDA">
        <w:rPr>
          <w:rFonts w:ascii="Garamond" w:hAnsi="Garamond" w:cs="Times New Roman"/>
          <w:color w:val="000000"/>
          <w:sz w:val="24"/>
          <w:szCs w:val="24"/>
        </w:rPr>
        <w:t>f)</w:t>
      </w:r>
      <w:r w:rsidR="00955CDA">
        <w:rPr>
          <w:rFonts w:ascii="Garamond" w:hAnsi="Garamond" w:cs="Times New Roman"/>
          <w:color w:val="000000"/>
          <w:sz w:val="24"/>
          <w:szCs w:val="24"/>
        </w:rPr>
        <w:t xml:space="preserve"> </w:t>
      </w:r>
      <w:r w:rsidRPr="00955CDA">
        <w:rPr>
          <w:rFonts w:ascii="Garamond" w:hAnsi="Garamond" w:cs="Times New Roman"/>
          <w:color w:val="000000"/>
          <w:sz w:val="24"/>
          <w:szCs w:val="24"/>
        </w:rPr>
        <w:t>Ofrimin e shërbimeve të reja, sipas shportës së miratuar të shërbimeve (5%).</w:t>
      </w:r>
    </w:p>
    <w:p w14:paraId="251FD69A" w14:textId="55C79AF1" w:rsidR="00826B50" w:rsidRPr="00955CDA" w:rsidRDefault="00826B50" w:rsidP="00826B50">
      <w:pPr>
        <w:autoSpaceDE w:val="0"/>
        <w:autoSpaceDN w:val="0"/>
        <w:adjustRightInd w:val="0"/>
        <w:spacing w:after="0" w:line="240" w:lineRule="auto"/>
        <w:ind w:firstLine="284"/>
        <w:jc w:val="both"/>
        <w:rPr>
          <w:rFonts w:ascii="Garamond" w:hAnsi="Garamond" w:cs="Times New Roman"/>
          <w:color w:val="000000"/>
          <w:sz w:val="24"/>
          <w:szCs w:val="24"/>
        </w:rPr>
      </w:pPr>
      <w:r w:rsidRPr="00955CDA">
        <w:rPr>
          <w:rFonts w:ascii="Garamond" w:hAnsi="Garamond" w:cs="Times New Roman"/>
          <w:color w:val="000000"/>
          <w:sz w:val="24"/>
          <w:szCs w:val="24"/>
        </w:rPr>
        <w:t>27. Financimi i shërbimeve të përkujdesjes shoqërore nga buxheti i shtetit, nëpërmjet fondit social, do të mbështesë propozimet për krijimin e shërbimeve të reja, bazuar në planet sociale vendore të miratuara, duke garantuar qëndrueshmërinë e tyre në kohë dhe duke synuar reduktimin gradual të mbështetjes së tyre nga buxheti i shtetit.</w:t>
      </w:r>
    </w:p>
    <w:p w14:paraId="195B1E1F" w14:textId="5E49C3DE" w:rsidR="00826B50" w:rsidRPr="00955CDA" w:rsidRDefault="00826B50" w:rsidP="00826B50">
      <w:pPr>
        <w:autoSpaceDE w:val="0"/>
        <w:autoSpaceDN w:val="0"/>
        <w:adjustRightInd w:val="0"/>
        <w:spacing w:after="0" w:line="240" w:lineRule="auto"/>
        <w:ind w:firstLine="284"/>
        <w:jc w:val="both"/>
        <w:rPr>
          <w:rFonts w:ascii="Garamond" w:hAnsi="Garamond" w:cs="Times New Roman"/>
          <w:color w:val="000000"/>
          <w:sz w:val="24"/>
          <w:szCs w:val="24"/>
        </w:rPr>
      </w:pPr>
      <w:r w:rsidRPr="00955CDA">
        <w:rPr>
          <w:rFonts w:ascii="Garamond" w:hAnsi="Garamond" w:cs="Times New Roman"/>
          <w:color w:val="000000"/>
          <w:sz w:val="24"/>
          <w:szCs w:val="24"/>
        </w:rPr>
        <w:t>28. Për të mundësuar vazhdimësinë e ofrimit të këtyre shërbimeve, krijimin e shërbimeve të tjera dhe shtrirjen e tyre në të gjithë territorin e vendit, financimi nga buxheti i shtetit do të mbështesë:</w:t>
      </w:r>
    </w:p>
    <w:p w14:paraId="166425BC" w14:textId="4F9F9247" w:rsidR="00826B50" w:rsidRPr="00955CDA" w:rsidRDefault="00826B50" w:rsidP="00826B50">
      <w:pPr>
        <w:autoSpaceDE w:val="0"/>
        <w:autoSpaceDN w:val="0"/>
        <w:adjustRightInd w:val="0"/>
        <w:spacing w:after="0" w:line="240" w:lineRule="auto"/>
        <w:ind w:firstLine="284"/>
        <w:jc w:val="both"/>
        <w:rPr>
          <w:rFonts w:ascii="Garamond" w:hAnsi="Garamond" w:cs="Times New Roman"/>
          <w:color w:val="000000"/>
          <w:sz w:val="24"/>
          <w:szCs w:val="24"/>
        </w:rPr>
      </w:pPr>
      <w:r w:rsidRPr="00955CDA">
        <w:rPr>
          <w:rFonts w:ascii="Garamond" w:hAnsi="Garamond" w:cs="Times New Roman"/>
          <w:color w:val="000000"/>
          <w:sz w:val="24"/>
          <w:szCs w:val="24"/>
        </w:rPr>
        <w:t>a) deri në 90% të kostos për vitin e parë të ofrimit të shërbimeve;</w:t>
      </w:r>
    </w:p>
    <w:p w14:paraId="1B086754" w14:textId="2FB10AA3" w:rsidR="00826B50" w:rsidRPr="00955CDA" w:rsidRDefault="00826B50" w:rsidP="00826B50">
      <w:pPr>
        <w:autoSpaceDE w:val="0"/>
        <w:autoSpaceDN w:val="0"/>
        <w:adjustRightInd w:val="0"/>
        <w:spacing w:after="0" w:line="240" w:lineRule="auto"/>
        <w:ind w:firstLine="284"/>
        <w:jc w:val="both"/>
        <w:rPr>
          <w:rFonts w:ascii="Garamond" w:hAnsi="Garamond" w:cs="Times New Roman"/>
          <w:color w:val="000000"/>
          <w:sz w:val="24"/>
          <w:szCs w:val="24"/>
        </w:rPr>
      </w:pPr>
      <w:r w:rsidRPr="00955CDA">
        <w:rPr>
          <w:rFonts w:ascii="Garamond" w:hAnsi="Garamond" w:cs="Times New Roman"/>
          <w:color w:val="000000"/>
          <w:sz w:val="24"/>
          <w:szCs w:val="24"/>
        </w:rPr>
        <w:t>b) deri në 60% të kostos për vitin e dytë të ofrimit të shërbimeve;</w:t>
      </w:r>
    </w:p>
    <w:p w14:paraId="2C70C6AD" w14:textId="1BEE369D" w:rsidR="00826B50" w:rsidRPr="00955CDA" w:rsidRDefault="00826B50" w:rsidP="00826B50">
      <w:pPr>
        <w:autoSpaceDE w:val="0"/>
        <w:autoSpaceDN w:val="0"/>
        <w:adjustRightInd w:val="0"/>
        <w:spacing w:after="0" w:line="240" w:lineRule="auto"/>
        <w:ind w:firstLine="284"/>
        <w:jc w:val="both"/>
        <w:rPr>
          <w:rFonts w:ascii="Garamond" w:hAnsi="Garamond" w:cs="Times New Roman"/>
          <w:color w:val="000000"/>
          <w:sz w:val="24"/>
          <w:szCs w:val="24"/>
        </w:rPr>
      </w:pPr>
      <w:r w:rsidRPr="00955CDA">
        <w:rPr>
          <w:rFonts w:ascii="Garamond" w:hAnsi="Garamond" w:cs="Times New Roman"/>
          <w:color w:val="000000"/>
          <w:sz w:val="24"/>
          <w:szCs w:val="24"/>
        </w:rPr>
        <w:lastRenderedPageBreak/>
        <w:t>c) 30% në vitet në vijim.</w:t>
      </w:r>
    </w:p>
    <w:p w14:paraId="185DCC81" w14:textId="7E707ED6" w:rsidR="00826B50" w:rsidRPr="00955CDA" w:rsidRDefault="00826B50" w:rsidP="00826B50">
      <w:pPr>
        <w:autoSpaceDE w:val="0"/>
        <w:autoSpaceDN w:val="0"/>
        <w:adjustRightInd w:val="0"/>
        <w:spacing w:after="0" w:line="240" w:lineRule="auto"/>
        <w:ind w:firstLine="284"/>
        <w:jc w:val="both"/>
        <w:rPr>
          <w:rFonts w:ascii="Garamond" w:hAnsi="Garamond" w:cs="Times New Roman"/>
          <w:color w:val="000000"/>
          <w:sz w:val="24"/>
          <w:szCs w:val="24"/>
        </w:rPr>
      </w:pPr>
      <w:r w:rsidRPr="00955CDA">
        <w:rPr>
          <w:rFonts w:ascii="Garamond" w:hAnsi="Garamond" w:cs="Times New Roman"/>
          <w:color w:val="000000"/>
          <w:sz w:val="24"/>
          <w:szCs w:val="24"/>
        </w:rPr>
        <w:t xml:space="preserve">29. Përjashtim nga rregulli i përcaktuar në pikat 24 e 25, të këtij vendimi, bëjnë shërbimet e specializuara komunitare, si dhe shërbimi i këshillimit me telefon ose </w:t>
      </w:r>
      <w:r w:rsidRPr="00955CDA">
        <w:rPr>
          <w:rFonts w:ascii="Garamond" w:hAnsi="Garamond" w:cs="Times New Roman"/>
          <w:i/>
          <w:iCs/>
          <w:color w:val="000000"/>
          <w:sz w:val="24"/>
          <w:szCs w:val="24"/>
        </w:rPr>
        <w:t>online</w:t>
      </w:r>
      <w:r w:rsidRPr="00955CDA">
        <w:rPr>
          <w:rFonts w:ascii="Garamond" w:hAnsi="Garamond" w:cs="Times New Roman"/>
          <w:color w:val="000000"/>
          <w:sz w:val="24"/>
          <w:szCs w:val="24"/>
        </w:rPr>
        <w:t>, në nivel qarku. Shërbimet ofrohen nga vetë qarku dhe/ose organizatat jofitimprurëse, sipas marrëveshjes së bashkëpunimit të lidhur ndërmjet tyre.</w:t>
      </w:r>
    </w:p>
    <w:p w14:paraId="4C33AF05" w14:textId="3CBED253" w:rsidR="00826B50" w:rsidRPr="00955CDA" w:rsidRDefault="00826B50" w:rsidP="00826B50">
      <w:pPr>
        <w:autoSpaceDE w:val="0"/>
        <w:autoSpaceDN w:val="0"/>
        <w:adjustRightInd w:val="0"/>
        <w:spacing w:after="0" w:line="240" w:lineRule="auto"/>
        <w:ind w:firstLine="284"/>
        <w:jc w:val="both"/>
        <w:rPr>
          <w:rFonts w:ascii="Garamond" w:hAnsi="Garamond" w:cs="Times New Roman"/>
          <w:color w:val="000000"/>
          <w:sz w:val="24"/>
          <w:szCs w:val="24"/>
        </w:rPr>
      </w:pPr>
      <w:r w:rsidRPr="00955CDA">
        <w:rPr>
          <w:rFonts w:ascii="Garamond" w:hAnsi="Garamond" w:cs="Times New Roman"/>
          <w:color w:val="000000"/>
          <w:sz w:val="24"/>
          <w:szCs w:val="24"/>
        </w:rPr>
        <w:t>30. Në kuptim të këtij vendimi, kategoritë e aktiviteteve/shpenzimeve që përjashtohen nga mbështetja financiare janë:</w:t>
      </w:r>
    </w:p>
    <w:p w14:paraId="004689B6" w14:textId="7F979A48" w:rsidR="00826B50" w:rsidRPr="00955CDA" w:rsidRDefault="00826B50" w:rsidP="00826B50">
      <w:pPr>
        <w:autoSpaceDE w:val="0"/>
        <w:autoSpaceDN w:val="0"/>
        <w:adjustRightInd w:val="0"/>
        <w:spacing w:after="0" w:line="240" w:lineRule="auto"/>
        <w:ind w:firstLine="284"/>
        <w:jc w:val="both"/>
        <w:rPr>
          <w:rFonts w:ascii="Garamond" w:hAnsi="Garamond" w:cs="Times New Roman"/>
          <w:color w:val="000000"/>
          <w:sz w:val="24"/>
          <w:szCs w:val="24"/>
        </w:rPr>
      </w:pPr>
      <w:r w:rsidRPr="00955CDA">
        <w:rPr>
          <w:rFonts w:ascii="Garamond" w:hAnsi="Garamond" w:cs="Times New Roman"/>
          <w:color w:val="000000"/>
          <w:sz w:val="24"/>
          <w:szCs w:val="24"/>
        </w:rPr>
        <w:t>a) Pjesëmarrja në seminare, konferenca, kongrese;</w:t>
      </w:r>
    </w:p>
    <w:p w14:paraId="2D1DA99D" w14:textId="11049DD6" w:rsidR="00826B50" w:rsidRPr="00955CDA" w:rsidRDefault="00826B50" w:rsidP="00826B50">
      <w:pPr>
        <w:autoSpaceDE w:val="0"/>
        <w:autoSpaceDN w:val="0"/>
        <w:adjustRightInd w:val="0"/>
        <w:spacing w:after="0" w:line="240" w:lineRule="auto"/>
        <w:ind w:firstLine="284"/>
        <w:jc w:val="both"/>
        <w:rPr>
          <w:rFonts w:ascii="Garamond" w:hAnsi="Garamond" w:cs="Times New Roman"/>
          <w:color w:val="000000"/>
          <w:sz w:val="24"/>
          <w:szCs w:val="24"/>
        </w:rPr>
      </w:pPr>
      <w:r w:rsidRPr="00955CDA">
        <w:rPr>
          <w:rFonts w:ascii="Garamond" w:hAnsi="Garamond" w:cs="Times New Roman"/>
          <w:color w:val="000000"/>
          <w:sz w:val="24"/>
          <w:szCs w:val="24"/>
        </w:rPr>
        <w:t>b) Pjesëmarrja në programe studimore afatgjata;</w:t>
      </w:r>
    </w:p>
    <w:p w14:paraId="6600C31A" w14:textId="7606BE14" w:rsidR="00826B50" w:rsidRPr="00955CDA" w:rsidRDefault="00826B50" w:rsidP="00826B50">
      <w:pPr>
        <w:autoSpaceDE w:val="0"/>
        <w:autoSpaceDN w:val="0"/>
        <w:adjustRightInd w:val="0"/>
        <w:spacing w:after="0" w:line="240" w:lineRule="auto"/>
        <w:ind w:firstLine="284"/>
        <w:jc w:val="both"/>
        <w:rPr>
          <w:rFonts w:ascii="Garamond" w:hAnsi="Garamond" w:cs="Times New Roman"/>
          <w:color w:val="000000"/>
          <w:sz w:val="24"/>
          <w:szCs w:val="24"/>
        </w:rPr>
      </w:pPr>
      <w:r w:rsidRPr="00955CDA">
        <w:rPr>
          <w:rFonts w:ascii="Garamond" w:hAnsi="Garamond" w:cs="Times New Roman"/>
          <w:color w:val="000000"/>
          <w:sz w:val="24"/>
          <w:szCs w:val="24"/>
        </w:rPr>
        <w:t>c) Blerja e tokës, ndërtesës dhe zyrave;</w:t>
      </w:r>
    </w:p>
    <w:p w14:paraId="4649A738" w14:textId="5EC4A9F2" w:rsidR="00826B50" w:rsidRPr="00955CDA" w:rsidRDefault="00826B50" w:rsidP="00826B50">
      <w:pPr>
        <w:autoSpaceDE w:val="0"/>
        <w:autoSpaceDN w:val="0"/>
        <w:adjustRightInd w:val="0"/>
        <w:spacing w:after="0" w:line="240" w:lineRule="auto"/>
        <w:ind w:firstLine="284"/>
        <w:jc w:val="both"/>
        <w:rPr>
          <w:rFonts w:ascii="Garamond" w:hAnsi="Garamond" w:cs="Times New Roman"/>
          <w:color w:val="000000"/>
          <w:sz w:val="24"/>
          <w:szCs w:val="24"/>
        </w:rPr>
      </w:pPr>
      <w:r w:rsidRPr="00955CDA">
        <w:rPr>
          <w:rFonts w:ascii="Garamond" w:hAnsi="Garamond" w:cs="Times New Roman"/>
          <w:color w:val="000000"/>
          <w:sz w:val="24"/>
          <w:szCs w:val="24"/>
        </w:rPr>
        <w:t>ç)</w:t>
      </w:r>
      <w:r w:rsidR="00955CDA">
        <w:rPr>
          <w:rFonts w:ascii="Garamond" w:hAnsi="Garamond" w:cs="Times New Roman"/>
          <w:color w:val="000000"/>
          <w:sz w:val="24"/>
          <w:szCs w:val="24"/>
        </w:rPr>
        <w:t xml:space="preserve"> </w:t>
      </w:r>
      <w:r w:rsidRPr="00955CDA">
        <w:rPr>
          <w:rFonts w:ascii="Garamond" w:hAnsi="Garamond" w:cs="Times New Roman"/>
          <w:color w:val="000000"/>
          <w:sz w:val="24"/>
          <w:szCs w:val="24"/>
        </w:rPr>
        <w:t>Investimet;</w:t>
      </w:r>
    </w:p>
    <w:p w14:paraId="12A0E2F8" w14:textId="15183B17" w:rsidR="00826B50" w:rsidRPr="00955CDA" w:rsidRDefault="00826B50" w:rsidP="00826B50">
      <w:pPr>
        <w:autoSpaceDE w:val="0"/>
        <w:autoSpaceDN w:val="0"/>
        <w:adjustRightInd w:val="0"/>
        <w:spacing w:after="0" w:line="240" w:lineRule="auto"/>
        <w:ind w:firstLine="284"/>
        <w:jc w:val="both"/>
        <w:rPr>
          <w:rFonts w:ascii="Garamond" w:hAnsi="Garamond" w:cs="Times New Roman"/>
          <w:color w:val="000000"/>
          <w:sz w:val="24"/>
          <w:szCs w:val="24"/>
        </w:rPr>
      </w:pPr>
      <w:r w:rsidRPr="00955CDA">
        <w:rPr>
          <w:rFonts w:ascii="Garamond" w:hAnsi="Garamond" w:cs="Times New Roman"/>
          <w:color w:val="000000"/>
          <w:sz w:val="24"/>
          <w:szCs w:val="24"/>
        </w:rPr>
        <w:t>d) Shpenzimet e nevojshme për rindërtimin apo rehabilitimin;</w:t>
      </w:r>
    </w:p>
    <w:p w14:paraId="412FEC7B" w14:textId="7BB70444" w:rsidR="00826B50" w:rsidRPr="00955CDA" w:rsidRDefault="00826B50" w:rsidP="00826B50">
      <w:pPr>
        <w:autoSpaceDE w:val="0"/>
        <w:autoSpaceDN w:val="0"/>
        <w:adjustRightInd w:val="0"/>
        <w:spacing w:after="0" w:line="240" w:lineRule="auto"/>
        <w:ind w:firstLine="284"/>
        <w:jc w:val="both"/>
        <w:rPr>
          <w:rFonts w:ascii="Garamond" w:hAnsi="Garamond" w:cs="Times New Roman"/>
          <w:color w:val="000000"/>
          <w:sz w:val="24"/>
          <w:szCs w:val="24"/>
        </w:rPr>
      </w:pPr>
      <w:r w:rsidRPr="00955CDA">
        <w:rPr>
          <w:rFonts w:ascii="Garamond" w:hAnsi="Garamond" w:cs="Times New Roman"/>
          <w:color w:val="000000"/>
          <w:sz w:val="24"/>
          <w:szCs w:val="24"/>
        </w:rPr>
        <w:t>dh) Shpenzimet për shërbimet që janë tashmë në zbatim ose përfunduar, nëpërmjet marrëveshjeve paraprake me donatorë.</w:t>
      </w:r>
    </w:p>
    <w:p w14:paraId="3D7D80B0" w14:textId="5050E7B4" w:rsidR="00826B50" w:rsidRPr="00955CDA" w:rsidRDefault="00826B50" w:rsidP="00826B50">
      <w:pPr>
        <w:autoSpaceDE w:val="0"/>
        <w:autoSpaceDN w:val="0"/>
        <w:adjustRightInd w:val="0"/>
        <w:spacing w:after="0" w:line="240" w:lineRule="auto"/>
        <w:ind w:firstLine="284"/>
        <w:jc w:val="both"/>
        <w:rPr>
          <w:rFonts w:ascii="Garamond" w:hAnsi="Garamond" w:cs="Times New Roman"/>
          <w:bCs/>
          <w:color w:val="000000"/>
          <w:sz w:val="24"/>
          <w:szCs w:val="24"/>
        </w:rPr>
      </w:pPr>
      <w:r w:rsidRPr="00955CDA">
        <w:rPr>
          <w:rFonts w:ascii="Garamond" w:hAnsi="Garamond" w:cs="Times New Roman"/>
          <w:bCs/>
          <w:color w:val="000000"/>
          <w:sz w:val="24"/>
          <w:szCs w:val="24"/>
        </w:rPr>
        <w:t>IV. DISPOZITA KALIMTARE DHE TË FUNDIT</w:t>
      </w:r>
    </w:p>
    <w:p w14:paraId="3B5CA848" w14:textId="048DF382" w:rsidR="00826B50" w:rsidRPr="00955CDA" w:rsidRDefault="00826B50" w:rsidP="00826B50">
      <w:pPr>
        <w:autoSpaceDE w:val="0"/>
        <w:autoSpaceDN w:val="0"/>
        <w:adjustRightInd w:val="0"/>
        <w:spacing w:after="0" w:line="240" w:lineRule="auto"/>
        <w:ind w:firstLine="284"/>
        <w:jc w:val="both"/>
        <w:rPr>
          <w:rFonts w:ascii="Garamond" w:hAnsi="Garamond" w:cs="Times New Roman"/>
          <w:color w:val="000000"/>
          <w:sz w:val="24"/>
          <w:szCs w:val="24"/>
        </w:rPr>
      </w:pPr>
      <w:r w:rsidRPr="00955CDA">
        <w:rPr>
          <w:rFonts w:ascii="Garamond" w:hAnsi="Garamond" w:cs="Times New Roman"/>
          <w:color w:val="000000"/>
          <w:sz w:val="24"/>
          <w:szCs w:val="24"/>
        </w:rPr>
        <w:t>31. Deri në miratimin e standardeve të shërbimeve të përkujdesjes sociale, llogaritja e kostove për shërbime bëhet në bazë të standardeve ekzistuese apo, rast pas rasti, nëse për shërbimin nuk ekzistojnë standarde.</w:t>
      </w:r>
    </w:p>
    <w:p w14:paraId="5183BEA5" w14:textId="1FB5B1CA" w:rsidR="00826B50" w:rsidRPr="00955CDA" w:rsidRDefault="00826B50" w:rsidP="00826B50">
      <w:pPr>
        <w:autoSpaceDE w:val="0"/>
        <w:autoSpaceDN w:val="0"/>
        <w:adjustRightInd w:val="0"/>
        <w:spacing w:after="0" w:line="240" w:lineRule="auto"/>
        <w:ind w:firstLine="284"/>
        <w:jc w:val="both"/>
        <w:rPr>
          <w:rFonts w:ascii="Garamond" w:hAnsi="Garamond" w:cs="Times New Roman"/>
          <w:color w:val="000000"/>
          <w:sz w:val="24"/>
          <w:szCs w:val="24"/>
        </w:rPr>
      </w:pPr>
      <w:r w:rsidRPr="00955CDA">
        <w:rPr>
          <w:rFonts w:ascii="Garamond" w:hAnsi="Garamond" w:cs="Times New Roman"/>
          <w:color w:val="000000"/>
          <w:sz w:val="24"/>
          <w:szCs w:val="24"/>
        </w:rPr>
        <w:t>32. Ngarkohet ministria përgjegjëse për çështjet sociale të udhëzojë njësitë e vetëqeverisjes vendore për zbatimin e këtij vendimi.</w:t>
      </w:r>
    </w:p>
    <w:p w14:paraId="1028AD0A" w14:textId="00E91E2C" w:rsidR="00826B50" w:rsidRPr="00955CDA" w:rsidRDefault="00826B50" w:rsidP="00826B50">
      <w:pPr>
        <w:autoSpaceDE w:val="0"/>
        <w:autoSpaceDN w:val="0"/>
        <w:adjustRightInd w:val="0"/>
        <w:spacing w:after="0" w:line="240" w:lineRule="auto"/>
        <w:ind w:firstLine="284"/>
        <w:jc w:val="both"/>
        <w:rPr>
          <w:rFonts w:ascii="Garamond" w:hAnsi="Garamond" w:cs="Times New Roman"/>
          <w:color w:val="000000"/>
          <w:sz w:val="24"/>
          <w:szCs w:val="24"/>
        </w:rPr>
      </w:pPr>
      <w:r w:rsidRPr="00955CDA">
        <w:rPr>
          <w:rFonts w:ascii="Garamond" w:hAnsi="Garamond" w:cs="Times New Roman"/>
          <w:color w:val="000000"/>
          <w:sz w:val="24"/>
          <w:szCs w:val="24"/>
        </w:rPr>
        <w:t>33. Vendimi nr.</w:t>
      </w:r>
      <w:r w:rsidR="00955CDA">
        <w:rPr>
          <w:rFonts w:ascii="Garamond" w:hAnsi="Garamond" w:cs="Times New Roman"/>
          <w:color w:val="000000"/>
          <w:sz w:val="24"/>
          <w:szCs w:val="24"/>
        </w:rPr>
        <w:t xml:space="preserve"> </w:t>
      </w:r>
      <w:r w:rsidRPr="00955CDA">
        <w:rPr>
          <w:rFonts w:ascii="Garamond" w:hAnsi="Garamond" w:cs="Times New Roman"/>
          <w:color w:val="000000"/>
          <w:sz w:val="24"/>
          <w:szCs w:val="24"/>
        </w:rPr>
        <w:t>150, datë 20.3.2019, i Këshillit të Ministrave, “Për metodologjinë e llogaritjes së fondeve për financimin e shërbimeve të kujdesit shoqëror”, shfuqizohet.</w:t>
      </w:r>
    </w:p>
    <w:p w14:paraId="579C4703" w14:textId="0B9805DD" w:rsidR="00826B50" w:rsidRPr="00955CDA" w:rsidRDefault="00826B50" w:rsidP="00826B50">
      <w:pPr>
        <w:autoSpaceDE w:val="0"/>
        <w:autoSpaceDN w:val="0"/>
        <w:adjustRightInd w:val="0"/>
        <w:spacing w:after="0" w:line="240" w:lineRule="auto"/>
        <w:ind w:firstLine="284"/>
        <w:jc w:val="both"/>
        <w:rPr>
          <w:rFonts w:ascii="Garamond" w:hAnsi="Garamond" w:cs="Times New Roman"/>
          <w:color w:val="000000"/>
          <w:sz w:val="24"/>
          <w:szCs w:val="24"/>
        </w:rPr>
      </w:pPr>
      <w:r w:rsidRPr="00955CDA">
        <w:rPr>
          <w:rFonts w:ascii="Garamond" w:hAnsi="Garamond" w:cs="Times New Roman"/>
          <w:color w:val="000000"/>
          <w:sz w:val="24"/>
          <w:szCs w:val="24"/>
        </w:rPr>
        <w:t>34. Ngarkohen ministria përgjegjëse për çështjet sociale, ministria përgjegjëse për financat, Shërbimi Social Shtetëror dhe strukturat përgjegjëse për shërbimet e kujdesit në njësitë e vetëqeverisjes vendore për zbatimin e këtij vendimi.</w:t>
      </w:r>
    </w:p>
    <w:p w14:paraId="0D827F15" w14:textId="5C7CEBE1" w:rsidR="00826B50" w:rsidRPr="00955CDA" w:rsidRDefault="00826B50" w:rsidP="00826B50">
      <w:pPr>
        <w:autoSpaceDE w:val="0"/>
        <w:autoSpaceDN w:val="0"/>
        <w:adjustRightInd w:val="0"/>
        <w:spacing w:after="0" w:line="240" w:lineRule="auto"/>
        <w:ind w:firstLine="284"/>
        <w:jc w:val="both"/>
        <w:rPr>
          <w:rFonts w:ascii="Garamond" w:hAnsi="Garamond" w:cs="Times New Roman"/>
          <w:color w:val="000000"/>
          <w:sz w:val="24"/>
          <w:szCs w:val="24"/>
        </w:rPr>
      </w:pPr>
      <w:r w:rsidRPr="00955CDA">
        <w:rPr>
          <w:rFonts w:ascii="Garamond" w:hAnsi="Garamond" w:cs="Times New Roman"/>
          <w:color w:val="000000"/>
          <w:sz w:val="24"/>
          <w:szCs w:val="24"/>
        </w:rPr>
        <w:t>Ky vendim hyn në fuqi pas botimit në Fletoren Zyrtare.</w:t>
      </w:r>
    </w:p>
    <w:p w14:paraId="3D3EF0E4" w14:textId="32AC22C3" w:rsidR="00826B50" w:rsidRPr="00955CDA" w:rsidRDefault="00826B50" w:rsidP="007A3B0C">
      <w:pPr>
        <w:pStyle w:val="NormalWeb"/>
        <w:shd w:val="clear" w:color="auto" w:fill="FFFFFF"/>
        <w:spacing w:before="0" w:beforeAutospacing="0" w:after="0" w:afterAutospacing="0"/>
        <w:jc w:val="both"/>
        <w:rPr>
          <w:sz w:val="28"/>
          <w:szCs w:val="28"/>
        </w:rPr>
      </w:pPr>
    </w:p>
    <w:p w14:paraId="38C3EEC9" w14:textId="77777777" w:rsidR="00826B50" w:rsidRPr="00955CDA" w:rsidRDefault="00826B50" w:rsidP="00826B50">
      <w:pPr>
        <w:spacing w:after="0" w:line="240" w:lineRule="auto"/>
        <w:ind w:firstLine="284"/>
        <w:jc w:val="right"/>
        <w:rPr>
          <w:rFonts w:ascii="Garamond" w:hAnsi="Garamond"/>
          <w:sz w:val="24"/>
        </w:rPr>
      </w:pPr>
      <w:r w:rsidRPr="00955CDA">
        <w:rPr>
          <w:rFonts w:ascii="Garamond" w:hAnsi="Garamond"/>
          <w:sz w:val="24"/>
        </w:rPr>
        <w:t>ZËVENDËSKRYEMINISTËR</w:t>
      </w:r>
    </w:p>
    <w:p w14:paraId="4FAC78E6" w14:textId="77777777" w:rsidR="00826B50" w:rsidRPr="00955CDA" w:rsidRDefault="00826B50" w:rsidP="00826B50">
      <w:pPr>
        <w:spacing w:after="0" w:line="240" w:lineRule="auto"/>
        <w:ind w:firstLine="284"/>
        <w:jc w:val="right"/>
        <w:rPr>
          <w:rFonts w:ascii="Garamond" w:hAnsi="Garamond"/>
          <w:b/>
          <w:sz w:val="24"/>
        </w:rPr>
      </w:pPr>
      <w:r w:rsidRPr="00955CDA">
        <w:rPr>
          <w:rFonts w:ascii="Garamond" w:hAnsi="Garamond"/>
          <w:b/>
          <w:sz w:val="24"/>
        </w:rPr>
        <w:t>Belinda Balluku</w:t>
      </w:r>
    </w:p>
    <w:p w14:paraId="10BE54B4" w14:textId="77777777" w:rsidR="00826B50" w:rsidRPr="00955CDA" w:rsidRDefault="00826B50" w:rsidP="007A3B0C">
      <w:pPr>
        <w:pStyle w:val="NormalWeb"/>
        <w:shd w:val="clear" w:color="auto" w:fill="FFFFFF"/>
        <w:spacing w:before="0" w:beforeAutospacing="0" w:after="0" w:afterAutospacing="0"/>
        <w:jc w:val="both"/>
        <w:rPr>
          <w:sz w:val="28"/>
          <w:szCs w:val="28"/>
        </w:rPr>
      </w:pPr>
    </w:p>
    <w:sectPr w:rsidR="00826B50" w:rsidRPr="00955CDA" w:rsidSect="007A3B0C">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08914D" w14:textId="77777777" w:rsidR="00111330" w:rsidRDefault="00111330" w:rsidP="004C3DF8">
      <w:pPr>
        <w:spacing w:after="0" w:line="240" w:lineRule="auto"/>
      </w:pPr>
      <w:r>
        <w:separator/>
      </w:r>
    </w:p>
  </w:endnote>
  <w:endnote w:type="continuationSeparator" w:id="0">
    <w:p w14:paraId="6C5B9A6C" w14:textId="77777777" w:rsidR="00111330" w:rsidRDefault="00111330" w:rsidP="004C3DF8">
      <w:pPr>
        <w:spacing w:after="0" w:line="240" w:lineRule="auto"/>
      </w:pPr>
      <w:r>
        <w:continuationSeparator/>
      </w:r>
    </w:p>
  </w:endnote>
  <w:endnote w:type="continuationNotice" w:id="1">
    <w:p w14:paraId="63FF1B0E" w14:textId="77777777" w:rsidR="00111330" w:rsidRDefault="001113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804C1" w14:textId="77777777" w:rsidR="00111330" w:rsidRDefault="00111330" w:rsidP="004C3DF8">
      <w:pPr>
        <w:spacing w:after="0" w:line="240" w:lineRule="auto"/>
      </w:pPr>
      <w:r>
        <w:separator/>
      </w:r>
    </w:p>
  </w:footnote>
  <w:footnote w:type="continuationSeparator" w:id="0">
    <w:p w14:paraId="350B8323" w14:textId="77777777" w:rsidR="00111330" w:rsidRDefault="00111330" w:rsidP="004C3DF8">
      <w:pPr>
        <w:spacing w:after="0" w:line="240" w:lineRule="auto"/>
      </w:pPr>
      <w:r>
        <w:continuationSeparator/>
      </w:r>
    </w:p>
  </w:footnote>
  <w:footnote w:type="continuationNotice" w:id="1">
    <w:p w14:paraId="0458DD00" w14:textId="77777777" w:rsidR="00111330" w:rsidRDefault="0011133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510D4"/>
    <w:multiLevelType w:val="hybridMultilevel"/>
    <w:tmpl w:val="8AA20A9A"/>
    <w:lvl w:ilvl="0" w:tplc="D55A6BC2">
      <w:start w:val="1"/>
      <w:numFmt w:val="upperRoman"/>
      <w:lvlText w:val="%1."/>
      <w:lvlJc w:val="left"/>
      <w:pPr>
        <w:ind w:left="870" w:hanging="72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 w15:restartNumberingAfterBreak="0">
    <w:nsid w:val="1F787FCE"/>
    <w:multiLevelType w:val="hybridMultilevel"/>
    <w:tmpl w:val="2DA4366A"/>
    <w:lvl w:ilvl="0" w:tplc="041C0017">
      <w:start w:val="1"/>
      <w:numFmt w:val="lowerLetter"/>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 w15:restartNumberingAfterBreak="0">
    <w:nsid w:val="23EB33E3"/>
    <w:multiLevelType w:val="hybridMultilevel"/>
    <w:tmpl w:val="1B5E5612"/>
    <w:lvl w:ilvl="0" w:tplc="D3FAAE58">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15:restartNumberingAfterBreak="0">
    <w:nsid w:val="25057684"/>
    <w:multiLevelType w:val="hybridMultilevel"/>
    <w:tmpl w:val="484ACA62"/>
    <w:lvl w:ilvl="0" w:tplc="578C0A4C">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25E73A05"/>
    <w:multiLevelType w:val="hybridMultilevel"/>
    <w:tmpl w:val="DEC0FFDC"/>
    <w:lvl w:ilvl="0" w:tplc="45CC336A">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3AAB745A"/>
    <w:multiLevelType w:val="hybridMultilevel"/>
    <w:tmpl w:val="C264FC0E"/>
    <w:lvl w:ilvl="0" w:tplc="777A163E">
      <w:start w:val="1"/>
      <w:numFmt w:val="decimal"/>
      <w:lvlText w:val="%1."/>
      <w:lvlJc w:val="left"/>
      <w:pPr>
        <w:ind w:left="630"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43037D6C"/>
    <w:multiLevelType w:val="hybridMultilevel"/>
    <w:tmpl w:val="5E429C34"/>
    <w:lvl w:ilvl="0" w:tplc="BA2E305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477E69DF"/>
    <w:multiLevelType w:val="hybridMultilevel"/>
    <w:tmpl w:val="A4F4987A"/>
    <w:lvl w:ilvl="0" w:tplc="FB7ED472">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4F496AB7"/>
    <w:multiLevelType w:val="hybridMultilevel"/>
    <w:tmpl w:val="3EDCE7BA"/>
    <w:lvl w:ilvl="0" w:tplc="A9A814BE">
      <w:start w:val="1"/>
      <w:numFmt w:val="lowerLetter"/>
      <w:lvlText w:val="%1)"/>
      <w:lvlJc w:val="left"/>
      <w:pPr>
        <w:ind w:left="1004" w:hanging="360"/>
      </w:pPr>
      <w:rPr>
        <w:rFonts w:hint="default"/>
        <w:color w:val="auto"/>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63476E0B"/>
    <w:multiLevelType w:val="hybridMultilevel"/>
    <w:tmpl w:val="02A245C0"/>
    <w:lvl w:ilvl="0" w:tplc="03E0F23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670564F9"/>
    <w:multiLevelType w:val="hybridMultilevel"/>
    <w:tmpl w:val="31A05236"/>
    <w:lvl w:ilvl="0" w:tplc="387EA736">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15:restartNumberingAfterBreak="0">
    <w:nsid w:val="69D01828"/>
    <w:multiLevelType w:val="hybridMultilevel"/>
    <w:tmpl w:val="28CA3172"/>
    <w:lvl w:ilvl="0" w:tplc="C9B6C2A8">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71516F11"/>
    <w:multiLevelType w:val="hybridMultilevel"/>
    <w:tmpl w:val="63F8B9D4"/>
    <w:lvl w:ilvl="0" w:tplc="1E74BFB6">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3" w15:restartNumberingAfterBreak="0">
    <w:nsid w:val="778500FC"/>
    <w:multiLevelType w:val="hybridMultilevel"/>
    <w:tmpl w:val="E65E2D9A"/>
    <w:lvl w:ilvl="0" w:tplc="3F9CB32A">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15:restartNumberingAfterBreak="0">
    <w:nsid w:val="7CD95EA1"/>
    <w:multiLevelType w:val="hybridMultilevel"/>
    <w:tmpl w:val="0DC47C66"/>
    <w:lvl w:ilvl="0" w:tplc="7F2428B4">
      <w:start w:val="1"/>
      <w:numFmt w:val="lowerLetter"/>
      <w:lvlText w:val="%1)"/>
      <w:lvlJc w:val="left"/>
      <w:pPr>
        <w:ind w:left="1004" w:hanging="360"/>
      </w:pPr>
      <w:rPr>
        <w:rFonts w:hint="default"/>
        <w:color w:val="auto"/>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
  </w:num>
  <w:num w:numId="2">
    <w:abstractNumId w:val="12"/>
  </w:num>
  <w:num w:numId="3">
    <w:abstractNumId w:val="5"/>
  </w:num>
  <w:num w:numId="4">
    <w:abstractNumId w:val="0"/>
  </w:num>
  <w:num w:numId="5">
    <w:abstractNumId w:val="8"/>
  </w:num>
  <w:num w:numId="6">
    <w:abstractNumId w:val="14"/>
  </w:num>
  <w:num w:numId="7">
    <w:abstractNumId w:val="4"/>
  </w:num>
  <w:num w:numId="8">
    <w:abstractNumId w:val="11"/>
  </w:num>
  <w:num w:numId="9">
    <w:abstractNumId w:val="13"/>
  </w:num>
  <w:num w:numId="10">
    <w:abstractNumId w:val="2"/>
  </w:num>
  <w:num w:numId="11">
    <w:abstractNumId w:val="10"/>
  </w:num>
  <w:num w:numId="12">
    <w:abstractNumId w:val="3"/>
  </w:num>
  <w:num w:numId="13">
    <w:abstractNumId w:val="7"/>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0BA"/>
    <w:rsid w:val="00003F54"/>
    <w:rsid w:val="0002281F"/>
    <w:rsid w:val="00045FE0"/>
    <w:rsid w:val="000662BE"/>
    <w:rsid w:val="000A27FA"/>
    <w:rsid w:val="000D6D88"/>
    <w:rsid w:val="000E7CBC"/>
    <w:rsid w:val="00104ADC"/>
    <w:rsid w:val="00111330"/>
    <w:rsid w:val="00136CFC"/>
    <w:rsid w:val="00176777"/>
    <w:rsid w:val="00181E33"/>
    <w:rsid w:val="001A3980"/>
    <w:rsid w:val="001A5876"/>
    <w:rsid w:val="001E6F55"/>
    <w:rsid w:val="001F30EB"/>
    <w:rsid w:val="00235901"/>
    <w:rsid w:val="00286787"/>
    <w:rsid w:val="00297EF2"/>
    <w:rsid w:val="002A389B"/>
    <w:rsid w:val="002F2334"/>
    <w:rsid w:val="002F30DD"/>
    <w:rsid w:val="00371134"/>
    <w:rsid w:val="00376BEA"/>
    <w:rsid w:val="003D4E4A"/>
    <w:rsid w:val="003E64EC"/>
    <w:rsid w:val="003E7DE9"/>
    <w:rsid w:val="004016A2"/>
    <w:rsid w:val="00407121"/>
    <w:rsid w:val="00417AEB"/>
    <w:rsid w:val="00462551"/>
    <w:rsid w:val="00492C85"/>
    <w:rsid w:val="0049627B"/>
    <w:rsid w:val="004B4F4F"/>
    <w:rsid w:val="004C3DF8"/>
    <w:rsid w:val="004C4A7F"/>
    <w:rsid w:val="004E0225"/>
    <w:rsid w:val="00506AC8"/>
    <w:rsid w:val="00534B0D"/>
    <w:rsid w:val="00543D22"/>
    <w:rsid w:val="00566363"/>
    <w:rsid w:val="0059022F"/>
    <w:rsid w:val="00596A77"/>
    <w:rsid w:val="005A17DF"/>
    <w:rsid w:val="005F187D"/>
    <w:rsid w:val="005F6106"/>
    <w:rsid w:val="00601612"/>
    <w:rsid w:val="00611F17"/>
    <w:rsid w:val="006363F7"/>
    <w:rsid w:val="00650A84"/>
    <w:rsid w:val="00655C31"/>
    <w:rsid w:val="006E28BE"/>
    <w:rsid w:val="006F19CD"/>
    <w:rsid w:val="006F6B53"/>
    <w:rsid w:val="00707669"/>
    <w:rsid w:val="007372C2"/>
    <w:rsid w:val="00741E69"/>
    <w:rsid w:val="00754BC8"/>
    <w:rsid w:val="0077601E"/>
    <w:rsid w:val="00780F78"/>
    <w:rsid w:val="007A3B0C"/>
    <w:rsid w:val="007B1CF6"/>
    <w:rsid w:val="007C7231"/>
    <w:rsid w:val="007C74D9"/>
    <w:rsid w:val="007F463B"/>
    <w:rsid w:val="00803F28"/>
    <w:rsid w:val="008058CB"/>
    <w:rsid w:val="00810C70"/>
    <w:rsid w:val="00820A82"/>
    <w:rsid w:val="0082220A"/>
    <w:rsid w:val="00826B50"/>
    <w:rsid w:val="00834F0F"/>
    <w:rsid w:val="00841A25"/>
    <w:rsid w:val="008478AE"/>
    <w:rsid w:val="0085765E"/>
    <w:rsid w:val="00875B07"/>
    <w:rsid w:val="008A1901"/>
    <w:rsid w:val="008A5844"/>
    <w:rsid w:val="008A7B73"/>
    <w:rsid w:val="008E3E51"/>
    <w:rsid w:val="00902837"/>
    <w:rsid w:val="00917365"/>
    <w:rsid w:val="00952E49"/>
    <w:rsid w:val="00955CDA"/>
    <w:rsid w:val="00961F85"/>
    <w:rsid w:val="00982185"/>
    <w:rsid w:val="00986D1F"/>
    <w:rsid w:val="009E676D"/>
    <w:rsid w:val="00A111AB"/>
    <w:rsid w:val="00A64B0A"/>
    <w:rsid w:val="00A939B4"/>
    <w:rsid w:val="00AD63FF"/>
    <w:rsid w:val="00AE30BA"/>
    <w:rsid w:val="00AE3241"/>
    <w:rsid w:val="00AE4499"/>
    <w:rsid w:val="00B142EA"/>
    <w:rsid w:val="00B261AD"/>
    <w:rsid w:val="00B8195C"/>
    <w:rsid w:val="00B958A5"/>
    <w:rsid w:val="00BC058E"/>
    <w:rsid w:val="00BD2C8E"/>
    <w:rsid w:val="00BD5245"/>
    <w:rsid w:val="00C02A2F"/>
    <w:rsid w:val="00C44D86"/>
    <w:rsid w:val="00C67DD0"/>
    <w:rsid w:val="00CA0B74"/>
    <w:rsid w:val="00CC12C7"/>
    <w:rsid w:val="00CC3B30"/>
    <w:rsid w:val="00CD0D60"/>
    <w:rsid w:val="00D135C3"/>
    <w:rsid w:val="00D36905"/>
    <w:rsid w:val="00D36F8C"/>
    <w:rsid w:val="00D376D9"/>
    <w:rsid w:val="00D53ED6"/>
    <w:rsid w:val="00D64F2C"/>
    <w:rsid w:val="00D96626"/>
    <w:rsid w:val="00D97F52"/>
    <w:rsid w:val="00DC4EE5"/>
    <w:rsid w:val="00E12D14"/>
    <w:rsid w:val="00E41960"/>
    <w:rsid w:val="00E42D22"/>
    <w:rsid w:val="00E530C9"/>
    <w:rsid w:val="00E82327"/>
    <w:rsid w:val="00E86201"/>
    <w:rsid w:val="00ED75E5"/>
    <w:rsid w:val="00EF053F"/>
    <w:rsid w:val="00F14BEB"/>
    <w:rsid w:val="00F44301"/>
    <w:rsid w:val="00F531D5"/>
    <w:rsid w:val="00F64A18"/>
    <w:rsid w:val="00FB4906"/>
    <w:rsid w:val="00FD268A"/>
    <w:rsid w:val="00FE17D5"/>
    <w:rsid w:val="00FE7CCB"/>
    <w:rsid w:val="00FF7E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3673AF"/>
  <w15:docId w15:val="{05CEF14C-16EB-419C-9D65-21EACA4B1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0BA"/>
    <w:pPr>
      <w:spacing w:after="200" w:line="276" w:lineRule="auto"/>
    </w:pPr>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E30BA"/>
    <w:pPr>
      <w:spacing w:before="100" w:beforeAutospacing="1" w:after="100" w:afterAutospacing="1" w:line="240" w:lineRule="auto"/>
    </w:pPr>
    <w:rPr>
      <w:rFonts w:ascii="Times New Roman" w:eastAsia="Times New Roman" w:hAnsi="Times New Roman" w:cs="Times New Roman"/>
      <w:sz w:val="24"/>
      <w:szCs w:val="24"/>
      <w:lang w:eastAsia="sq-AL"/>
    </w:rPr>
  </w:style>
  <w:style w:type="character" w:styleId="Strong">
    <w:name w:val="Strong"/>
    <w:basedOn w:val="DefaultParagraphFont"/>
    <w:uiPriority w:val="22"/>
    <w:qFormat/>
    <w:rsid w:val="00AE30BA"/>
    <w:rPr>
      <w:b/>
      <w:bCs/>
    </w:rPr>
  </w:style>
  <w:style w:type="character" w:styleId="CommentReference">
    <w:name w:val="annotation reference"/>
    <w:basedOn w:val="DefaultParagraphFont"/>
    <w:uiPriority w:val="99"/>
    <w:semiHidden/>
    <w:unhideWhenUsed/>
    <w:rsid w:val="00376BEA"/>
    <w:rPr>
      <w:sz w:val="16"/>
      <w:szCs w:val="16"/>
    </w:rPr>
  </w:style>
  <w:style w:type="paragraph" w:customStyle="1" w:styleId="Autoriteti">
    <w:name w:val="Autoriteti"/>
    <w:next w:val="Normal"/>
    <w:link w:val="AutoritetiChar"/>
    <w:rsid w:val="000A27FA"/>
    <w:pPr>
      <w:keepNext/>
      <w:widowControl w:val="0"/>
      <w:spacing w:after="0" w:line="240" w:lineRule="auto"/>
      <w:jc w:val="right"/>
    </w:pPr>
    <w:rPr>
      <w:rFonts w:ascii="CG Times" w:eastAsia="MS Mincho" w:hAnsi="CG Times" w:cs="CG Times"/>
      <w:caps/>
      <w:lang w:val="en-GB"/>
    </w:rPr>
  </w:style>
  <w:style w:type="paragraph" w:customStyle="1" w:styleId="AutoritetiEmer">
    <w:name w:val="Autoriteti_Emer"/>
    <w:next w:val="Normal"/>
    <w:rsid w:val="000A27FA"/>
    <w:pPr>
      <w:widowControl w:val="0"/>
      <w:spacing w:after="0" w:line="240" w:lineRule="auto"/>
      <w:jc w:val="right"/>
    </w:pPr>
    <w:rPr>
      <w:rFonts w:ascii="CG Times" w:eastAsia="MS Mincho" w:hAnsi="CG Times" w:cs="CG Times"/>
      <w:b/>
      <w:bCs/>
      <w:lang w:val="en-GB"/>
    </w:rPr>
  </w:style>
  <w:style w:type="paragraph" w:customStyle="1" w:styleId="Paragrafi">
    <w:name w:val="Paragrafi"/>
    <w:link w:val="ParagrafiChar"/>
    <w:rsid w:val="000A27FA"/>
    <w:pPr>
      <w:widowControl w:val="0"/>
      <w:spacing w:after="0" w:line="240" w:lineRule="auto"/>
      <w:ind w:firstLine="720"/>
      <w:jc w:val="both"/>
    </w:pPr>
    <w:rPr>
      <w:rFonts w:ascii="CG Times" w:eastAsia="MS Mincho" w:hAnsi="CG Times" w:cs="CG Times"/>
    </w:rPr>
  </w:style>
  <w:style w:type="character" w:customStyle="1" w:styleId="ParagrafiChar">
    <w:name w:val="Paragrafi Char"/>
    <w:basedOn w:val="DefaultParagraphFont"/>
    <w:link w:val="Paragrafi"/>
    <w:locked/>
    <w:rsid w:val="000A27FA"/>
    <w:rPr>
      <w:rFonts w:ascii="CG Times" w:eastAsia="MS Mincho" w:hAnsi="CG Times" w:cs="CG Times"/>
    </w:rPr>
  </w:style>
  <w:style w:type="paragraph" w:customStyle="1" w:styleId="VENDOSI">
    <w:name w:val="VENDOSI"/>
    <w:next w:val="Normal"/>
    <w:link w:val="VENDOSIChar"/>
    <w:rsid w:val="000A27FA"/>
    <w:pPr>
      <w:keepNext/>
      <w:widowControl w:val="0"/>
      <w:spacing w:after="0" w:line="240" w:lineRule="auto"/>
      <w:jc w:val="center"/>
    </w:pPr>
    <w:rPr>
      <w:rFonts w:ascii="CG Times" w:eastAsia="MS Mincho" w:hAnsi="CG Times" w:cs="CG Times"/>
      <w:caps/>
      <w:lang w:val="en-GB"/>
    </w:rPr>
  </w:style>
  <w:style w:type="character" w:customStyle="1" w:styleId="VENDOSIChar">
    <w:name w:val="VENDOSI Char"/>
    <w:basedOn w:val="DefaultParagraphFont"/>
    <w:link w:val="VENDOSI"/>
    <w:locked/>
    <w:rsid w:val="000A27FA"/>
    <w:rPr>
      <w:rFonts w:ascii="CG Times" w:eastAsia="MS Mincho" w:hAnsi="CG Times" w:cs="CG Times"/>
      <w:caps/>
      <w:lang w:val="en-GB"/>
    </w:rPr>
  </w:style>
  <w:style w:type="character" w:customStyle="1" w:styleId="AutoritetiChar">
    <w:name w:val="Autoriteti Char"/>
    <w:basedOn w:val="DefaultParagraphFont"/>
    <w:link w:val="Autoriteti"/>
    <w:locked/>
    <w:rsid w:val="000A27FA"/>
    <w:rPr>
      <w:rFonts w:ascii="CG Times" w:eastAsia="MS Mincho" w:hAnsi="CG Times" w:cs="CG Times"/>
      <w:caps/>
      <w:lang w:val="en-GB"/>
    </w:rPr>
  </w:style>
  <w:style w:type="paragraph" w:styleId="ListParagraph">
    <w:name w:val="List Paragraph"/>
    <w:basedOn w:val="Normal"/>
    <w:uiPriority w:val="34"/>
    <w:qFormat/>
    <w:rsid w:val="000A27FA"/>
    <w:pPr>
      <w:ind w:left="720"/>
      <w:contextualSpacing/>
    </w:pPr>
    <w:rPr>
      <w:rFonts w:ascii="Calibri" w:eastAsia="Calibri" w:hAnsi="Calibri" w:cs="Times New Roman"/>
      <w:lang w:val="en-US"/>
    </w:rPr>
  </w:style>
  <w:style w:type="paragraph" w:styleId="Header">
    <w:name w:val="header"/>
    <w:basedOn w:val="Normal"/>
    <w:link w:val="HeaderChar"/>
    <w:uiPriority w:val="99"/>
    <w:unhideWhenUsed/>
    <w:rsid w:val="004C3D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3DF8"/>
    <w:rPr>
      <w:lang w:val="sq-AL"/>
    </w:rPr>
  </w:style>
  <w:style w:type="paragraph" w:styleId="Footer">
    <w:name w:val="footer"/>
    <w:basedOn w:val="Normal"/>
    <w:link w:val="FooterChar"/>
    <w:uiPriority w:val="99"/>
    <w:unhideWhenUsed/>
    <w:rsid w:val="004C3D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3DF8"/>
    <w:rPr>
      <w:lang w:val="sq-AL"/>
    </w:rPr>
  </w:style>
  <w:style w:type="paragraph" w:styleId="BalloonText">
    <w:name w:val="Balloon Text"/>
    <w:basedOn w:val="Normal"/>
    <w:link w:val="BalloonTextChar"/>
    <w:uiPriority w:val="99"/>
    <w:semiHidden/>
    <w:unhideWhenUsed/>
    <w:rsid w:val="009028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2837"/>
    <w:rPr>
      <w:rFonts w:ascii="Segoe UI" w:hAnsi="Segoe UI" w:cs="Segoe UI"/>
      <w:sz w:val="18"/>
      <w:szCs w:val="18"/>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176111">
      <w:bodyDiv w:val="1"/>
      <w:marLeft w:val="0"/>
      <w:marRight w:val="0"/>
      <w:marTop w:val="0"/>
      <w:marBottom w:val="0"/>
      <w:divBdr>
        <w:top w:val="none" w:sz="0" w:space="0" w:color="auto"/>
        <w:left w:val="none" w:sz="0" w:space="0" w:color="auto"/>
        <w:bottom w:val="none" w:sz="0" w:space="0" w:color="auto"/>
        <w:right w:val="none" w:sz="0" w:space="0" w:color="auto"/>
      </w:divBdr>
    </w:div>
    <w:div w:id="43937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Akt ligjor" ma:contentTypeID="0x0101000D8D6BD5F78E445D931427035942372F"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ct:contentTypeSchema xmlns:ct="http://schemas.microsoft.com/office/2006/metadata/contentType" xmlns:ma="http://schemas.microsoft.com/office/2006/metadata/properties/metaAttributes" ct:_="" ma:_="" ma:contentTypeName="Akt ligjor" ma:contentTypeID="0x0101000D8D6BD5F78E445D931427035942372F"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_x0020_publikimi xmlns="0e656187-b300-4fb0-8bf4-3a50f872073c" xsi:nil="true"/>
    <Nr_x002e__x0020_akti xmlns="0e656187-b300-4fb0-8bf4-3a50f872073c">224</Nr_x002e__x0020_akti>
    <Data_x0020_e_x0020_Krijimit xmlns="0e656187-b300-4fb0-8bf4-3a50f872073c">2024-04-11T14:09:18Z</Data_x0020_e_x0020_Krijimit>
    <URL xmlns="0e656187-b300-4fb0-8bf4-3a50f872073c" xsi:nil="true"/>
    <Institucion_x0020_Pergjegjes xmlns="0e656187-b300-4fb0-8bf4-3a50f872073c">http://qbz.gov.al/resource/authority/legal-institution/24|keshilli-i-ministrave</Institucion_x0020_Pergjegjes>
    <Lloji_x0020_i_x0020_aktit xmlns="0e656187-b300-4fb0-8bf4-3a50f872073c">Akt bazë</Lloji_x0020_i_x0020_aktit>
    <Tipi_x0020_i_x0020_aktit xmlns="0e656187-b300-4fb0-8bf4-3a50f872073c" xsi:nil="true"/>
    <P_x00eb_rshkrimi xmlns="0e656187-b300-4fb0-8bf4-3a50f872073c" xsi:nil="true"/>
    <Data_x0020_e_x0020_FZ xmlns="0e656187-b300-4fb0-8bf4-3a50f872073c" xsi:nil="true"/>
    <Akte_x0020_ekstra xmlns="0e656187-b300-4fb0-8bf4-3a50f872073c">false</Akte_x0020_ekstra>
    <Nr_x002e__x0020_FZ xmlns="0e656187-b300-4fb0-8bf4-3a50f872073c" xsi:nil="true"/>
    <Krijuesi xmlns="0e656187-b300-4fb0-8bf4-3a50f872073c">entela.suli</Krijuesi>
    <Date_x0020_protokolli xmlns="0e656187-b300-4fb0-8bf4-3a50f872073c">2024-04-11T00:00:00Z</Date_x0020_protokolli>
    <Titulli xmlns="0e656187-b300-4fb0-8bf4-3a50f872073c">Për metodologjinë e llogaritjes së fondeve për financimin e shërbimeve të kujdesit shoqëror</Titulli>
    <Modifikuesi xmlns="0e656187-b300-4fb0-8bf4-3a50f872073c">Suada.Daci</Modifikuesi>
    <Nr_x002e__x0020_prot_x0020_QBZ xmlns="0e656187-b300-4fb0-8bf4-3a50f872073c">662</Nr_x002e__x0020_prot_x0020_QBZ>
    <Data_x0020_e_x0020_Modifikimit xmlns="0e656187-b300-4fb0-8bf4-3a50f872073c">2024-04-11T15:17:05Z</Data_x0020_e_x0020_Modifikimit>
    <Dekretuar xmlns="0e656187-b300-4fb0-8bf4-3a50f872073c">false</Dekretuar>
    <Data xmlns="0e656187-b300-4fb0-8bf4-3a50f872073c">2024-04-09T00:00:00Z</Data>
    <Nr_x002e__x0020_protokolli_x0020_i_x0020_aktit xmlns="0e656187-b300-4fb0-8bf4-3a50f872073c">1806/2</Nr_x002e__x0020_protokolli_x0020_i_x0020_aktit>
    <Data_x0020_e_x0020_Aksesimit_x0020_t_x00eb__x0020_Fundit xmlns="0e656187-b300-4fb0-8bf4-3a50f872073c" xsi:nil="true"/>
    <Eligible_x0020_To_x0020_Select xmlns="0e656187-b300-4fb0-8bf4-3a50f872073c">true</Eligible_x0020_To_x0020_Select>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67262-3251-4A6D-9283-92F49EDD8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8EFB76C-3547-4922-81D1-6A0E05E47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CBBB084-6526-4CBC-BB7D-1CF8F6A53DE9}">
  <ds:schemaRefs>
    <ds:schemaRef ds:uri="http://schemas.microsoft.com/sharepoint/v3/contenttype/forms"/>
  </ds:schemaRefs>
</ds:datastoreItem>
</file>

<file path=customXml/itemProps4.xml><?xml version="1.0" encoding="utf-8"?>
<ds:datastoreItem xmlns:ds="http://schemas.openxmlformats.org/officeDocument/2006/customXml" ds:itemID="{84440208-F71E-456C-BD13-6ECD396C5296}">
  <ds:schemaRefs>
    <ds:schemaRef ds:uri="http://schemas.microsoft.com/office/2006/metadata/properties"/>
    <ds:schemaRef ds:uri="http://schemas.microsoft.com/office/infopath/2007/PartnerControls"/>
    <ds:schemaRef ds:uri="0e656187-b300-4fb0-8bf4-3a50f872073c"/>
  </ds:schemaRefs>
</ds:datastoreItem>
</file>

<file path=customXml/itemProps5.xml><?xml version="1.0" encoding="utf-8"?>
<ds:datastoreItem xmlns:ds="http://schemas.openxmlformats.org/officeDocument/2006/customXml" ds:itemID="{8B7D8339-93DE-43CA-8A92-FBC77260B913}">
  <ds:schemaRefs>
    <ds:schemaRef ds:uri="http://schemas.microsoft.com/sharepoint/v3/contenttype/forms"/>
  </ds:schemaRefs>
</ds:datastoreItem>
</file>

<file path=customXml/itemProps6.xml><?xml version="1.0" encoding="utf-8"?>
<ds:datastoreItem xmlns:ds="http://schemas.openxmlformats.org/officeDocument/2006/customXml" ds:itemID="{F75E26DE-2F86-4703-99C4-20161AF44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1924</Words>
  <Characters>10972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Për metodologjinë e llogaritjes së fondeve për financimin e shërbimeve të kujdesit shoqëror</vt:lpstr>
    </vt:vector>
  </TitlesOfParts>
  <Company/>
  <LinksUpToDate>false</LinksUpToDate>
  <CharactersWithSpaces>12871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Për metodologjinë e llogaritjes së fondeve për financimin e shërbimeve të kujdesit shoqëror</dc:title>
  <dc:creator>Xhilda Papajani</dc:creator>
  <cp:lastModifiedBy>Nertila Topulli</cp:lastModifiedBy>
  <cp:revision>2</cp:revision>
  <cp:lastPrinted>2024-04-08T19:52:00Z</cp:lastPrinted>
  <dcterms:created xsi:type="dcterms:W3CDTF">2024-05-29T09:23:00Z</dcterms:created>
  <dcterms:modified xsi:type="dcterms:W3CDTF">2024-05-29T09:23:00Z</dcterms:modified>
</cp:coreProperties>
</file>