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AF89" w14:textId="43EA8E8E" w:rsidR="0086089D" w:rsidRPr="00132D74" w:rsidRDefault="003423D5" w:rsidP="0086089D">
      <w:pPr>
        <w:jc w:val="center"/>
        <w:rPr>
          <w:rFonts w:cstheme="minorHAnsi"/>
          <w:b/>
          <w:bCs/>
          <w:sz w:val="24"/>
          <w:szCs w:val="24"/>
          <w:lang w:val="sq-AL"/>
        </w:rPr>
      </w:pPr>
      <w:r>
        <w:rPr>
          <w:rFonts w:cstheme="minorHAnsi"/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                        </w:t>
      </w:r>
    </w:p>
    <w:p w14:paraId="00F14CA3" w14:textId="7D42FC4C" w:rsidR="00511C65" w:rsidRPr="00562A4A" w:rsidRDefault="001B64FA" w:rsidP="008608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KONKLUZIONET OPERACIONALE TË MBLEDHJES SË TRYEZËS SË </w:t>
      </w:r>
    </w:p>
    <w:p w14:paraId="40F9CBAB" w14:textId="53A1C888" w:rsidR="00E44146" w:rsidRPr="00562A4A" w:rsidRDefault="001B64FA" w:rsidP="008608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bCs/>
          <w:sz w:val="24"/>
          <w:szCs w:val="24"/>
          <w:lang w:val="sq-AL"/>
        </w:rPr>
        <w:t>PLATFORMËS SË PARTNERITETIT PËR INTEGRIMIN EVROPIAN (PPIE)</w:t>
      </w:r>
    </w:p>
    <w:p w14:paraId="3514DB1D" w14:textId="36EC4152" w:rsidR="00511C65" w:rsidRPr="00562A4A" w:rsidRDefault="00511C65" w:rsidP="008608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bCs/>
          <w:sz w:val="24"/>
          <w:szCs w:val="24"/>
          <w:lang w:val="sq-AL"/>
        </w:rPr>
        <w:t>KAPITULLI 19 “PUNËSIMI DHE POLITIKAT SOCIALE”</w:t>
      </w:r>
    </w:p>
    <w:p w14:paraId="3D8B167C" w14:textId="77777777" w:rsidR="00562A4A" w:rsidRPr="00562A4A" w:rsidRDefault="00562A4A" w:rsidP="00562A4A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smallCaps/>
          <w:sz w:val="24"/>
          <w:szCs w:val="24"/>
          <w:lang w:val="sq-AL"/>
        </w:rPr>
        <w:t>&amp;</w:t>
      </w:r>
    </w:p>
    <w:p w14:paraId="1BEA598F" w14:textId="77777777" w:rsidR="00562A4A" w:rsidRPr="00562A4A" w:rsidRDefault="00562A4A" w:rsidP="00562A4A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smallCaps/>
          <w:sz w:val="24"/>
          <w:szCs w:val="24"/>
          <w:lang w:val="sq-AL"/>
        </w:rPr>
        <w:t>PËR KAPITULLIN 28</w:t>
      </w:r>
    </w:p>
    <w:p w14:paraId="087A7382" w14:textId="77777777" w:rsidR="00562A4A" w:rsidRPr="00562A4A" w:rsidRDefault="00562A4A" w:rsidP="00562A4A">
      <w:pPr>
        <w:jc w:val="center"/>
        <w:rPr>
          <w:rFonts w:ascii="Times New Roman" w:hAnsi="Times New Roman" w:cs="Times New Roman"/>
          <w:b/>
          <w:smallCaps/>
          <w:sz w:val="24"/>
          <w:szCs w:val="24"/>
          <w:lang w:val="sq-AL"/>
        </w:rPr>
      </w:pPr>
      <w:r w:rsidRPr="00562A4A">
        <w:rPr>
          <w:rFonts w:ascii="Times New Roman" w:hAnsi="Times New Roman" w:cs="Times New Roman"/>
          <w:b/>
          <w:smallCaps/>
          <w:sz w:val="24"/>
          <w:szCs w:val="24"/>
          <w:lang w:val="sq-AL"/>
        </w:rPr>
        <w:t xml:space="preserve"> “MBROJTJA E KONSUMATORIT DHE SHËNDETI PUBLIK”</w:t>
      </w:r>
    </w:p>
    <w:p w14:paraId="51C63FD1" w14:textId="77777777" w:rsidR="00562A4A" w:rsidRPr="00562A4A" w:rsidRDefault="00562A4A" w:rsidP="0086089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49E4B694" w14:textId="77777777" w:rsidR="00E44146" w:rsidRPr="00132D74" w:rsidRDefault="00E44146" w:rsidP="00E44146">
      <w:pPr>
        <w:pStyle w:val="NoSpacing"/>
        <w:rPr>
          <w:rFonts w:cstheme="minorHAnsi"/>
          <w:sz w:val="24"/>
          <w:szCs w:val="24"/>
          <w:lang w:val="sq-AL"/>
        </w:rPr>
      </w:pPr>
    </w:p>
    <w:p w14:paraId="45C1BFCF" w14:textId="7999FDFD" w:rsidR="00456CB9" w:rsidRPr="00286B87" w:rsidRDefault="00256E93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>DATA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  <w:r w:rsidR="007D2F2F">
        <w:rPr>
          <w:rFonts w:ascii="Times New Roman" w:hAnsi="Times New Roman" w:cs="Times New Roman"/>
          <w:sz w:val="24"/>
          <w:szCs w:val="24"/>
          <w:lang w:val="sq-AL"/>
        </w:rPr>
        <w:t xml:space="preserve">  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</w:t>
      </w:r>
      <w:r w:rsidR="00186173">
        <w:rPr>
          <w:rFonts w:ascii="Times New Roman" w:hAnsi="Times New Roman" w:cs="Times New Roman"/>
          <w:sz w:val="24"/>
          <w:szCs w:val="24"/>
          <w:lang w:val="sq-AL"/>
        </w:rPr>
        <w:t xml:space="preserve"> 26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>/0</w:t>
      </w:r>
      <w:r w:rsidR="00186173">
        <w:rPr>
          <w:rFonts w:ascii="Times New Roman" w:hAnsi="Times New Roman" w:cs="Times New Roman"/>
          <w:sz w:val="24"/>
          <w:szCs w:val="24"/>
          <w:lang w:val="sq-AL"/>
        </w:rPr>
        <w:t>6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>/202</w:t>
      </w:r>
      <w:r w:rsidR="001F0728">
        <w:rPr>
          <w:rFonts w:ascii="Times New Roman" w:hAnsi="Times New Roman" w:cs="Times New Roman"/>
          <w:sz w:val="24"/>
          <w:szCs w:val="24"/>
          <w:lang w:val="sq-AL"/>
        </w:rPr>
        <w:t>6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EF7D742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37C0E53A" w14:textId="01B1D4FA" w:rsidR="00456CB9" w:rsidRDefault="00256E93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>KRYESOHET: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                 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Sekretariati i Integrimit Evropian </w:t>
      </w:r>
      <w:r w:rsidR="007D2F2F">
        <w:rPr>
          <w:rFonts w:ascii="Times New Roman" w:hAnsi="Times New Roman" w:cs="Times New Roman"/>
          <w:sz w:val="24"/>
          <w:szCs w:val="24"/>
          <w:lang w:val="sq-AL"/>
        </w:rPr>
        <w:t>i MSHMS, për Kapitujt 19 dhe 28.</w:t>
      </w:r>
    </w:p>
    <w:p w14:paraId="2B96F2C3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45EA986B" w14:textId="26B62C94" w:rsidR="003879CF" w:rsidRDefault="00256E93" w:rsidP="00387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879CF">
        <w:rPr>
          <w:rFonts w:ascii="Times New Roman" w:hAnsi="Times New Roman" w:cs="Times New Roman"/>
          <w:b/>
          <w:bCs/>
          <w:sz w:val="24"/>
          <w:szCs w:val="24"/>
          <w:lang w:val="sq-AL"/>
        </w:rPr>
        <w:t>PËRFAQËSUES: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             </w:t>
      </w:r>
      <w:r w:rsidR="003879CF"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Sekretariati i Integrimit Evropian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i MSHMS, për Kapitujt 19 dhe 28, </w:t>
      </w:r>
    </w:p>
    <w:p w14:paraId="1D640045" w14:textId="658D2AE0" w:rsidR="00DB5A6C" w:rsidRDefault="003879CF" w:rsidP="00387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                 </w:t>
      </w:r>
      <w:r w:rsidR="00DF17C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Përfaqësues të GNPIE</w:t>
      </w:r>
      <w:r w:rsidR="00DB5A6C">
        <w:rPr>
          <w:rFonts w:ascii="Times New Roman" w:hAnsi="Times New Roman" w:cs="Times New Roman"/>
          <w:sz w:val="24"/>
          <w:szCs w:val="24"/>
          <w:lang w:val="sq-AL"/>
        </w:rPr>
        <w:t xml:space="preserve"> 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Kap 19 dhe 2</w:t>
      </w:r>
      <w:r w:rsidR="00DB5A6C">
        <w:rPr>
          <w:rFonts w:ascii="Times New Roman" w:hAnsi="Times New Roman" w:cs="Times New Roman"/>
          <w:sz w:val="24"/>
          <w:szCs w:val="24"/>
          <w:lang w:val="sq-AL"/>
        </w:rPr>
        <w:t>8</w:t>
      </w:r>
      <w:r>
        <w:rPr>
          <w:rFonts w:ascii="Times New Roman" w:hAnsi="Times New Roman" w:cs="Times New Roman"/>
          <w:sz w:val="24"/>
          <w:szCs w:val="24"/>
          <w:lang w:val="sq-AL"/>
        </w:rPr>
        <w:t>, si edhe përfaqësues t</w:t>
      </w:r>
      <w:r w:rsidR="00DB5A6C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</w:p>
    <w:p w14:paraId="6EDF412D" w14:textId="5C7A9C2C" w:rsidR="00456CB9" w:rsidRPr="00286B87" w:rsidRDefault="00DB5A6C" w:rsidP="00387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                  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>Tryezave të PPIE për këta dy kapituj.</w:t>
      </w:r>
      <w:r w:rsidR="00256E93"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3C0BA187" w14:textId="77777777" w:rsidR="00456CB9" w:rsidRPr="00286B87" w:rsidRDefault="00456CB9" w:rsidP="003879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359A25C5" w14:textId="0AB573E6" w:rsidR="00456CB9" w:rsidRPr="00286B87" w:rsidRDefault="00256E93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>MBLEDHJA: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879C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945268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>Nr.</w:t>
      </w:r>
      <w:r w:rsidR="00186173">
        <w:rPr>
          <w:rFonts w:ascii="Times New Roman" w:hAnsi="Times New Roman" w:cs="Times New Roman"/>
          <w:sz w:val="24"/>
          <w:szCs w:val="24"/>
          <w:lang w:val="sq-AL"/>
        </w:rPr>
        <w:t>2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>/202</w:t>
      </w:r>
      <w:r w:rsidR="001F0728">
        <w:rPr>
          <w:rFonts w:ascii="Times New Roman" w:hAnsi="Times New Roman" w:cs="Times New Roman"/>
          <w:sz w:val="24"/>
          <w:szCs w:val="24"/>
          <w:lang w:val="sq-AL"/>
        </w:rPr>
        <w:t>6</w:t>
      </w:r>
      <w:r w:rsidRPr="00286B87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14:paraId="422F54BD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284301C3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475008D0" w14:textId="77777777" w:rsidR="00B93A61" w:rsidRDefault="00B93A61" w:rsidP="00E4414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09241287" w14:textId="4E9BBA89" w:rsidR="00456CB9" w:rsidRDefault="00256E93" w:rsidP="00E4414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ÇËSHTJET E DISKUTUARA</w:t>
      </w:r>
      <w:r w:rsidR="00266561">
        <w:rPr>
          <w:rFonts w:ascii="Times New Roman" w:hAnsi="Times New Roman" w:cs="Times New Roman"/>
          <w:b/>
          <w:bCs/>
          <w:sz w:val="24"/>
          <w:szCs w:val="24"/>
          <w:lang w:val="sq-AL"/>
        </w:rPr>
        <w:t>:</w:t>
      </w:r>
      <w:r w:rsidRPr="00286B8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</w:p>
    <w:p w14:paraId="0FB00D6B" w14:textId="77777777" w:rsidR="00B93A61" w:rsidRPr="00286B87" w:rsidRDefault="00B93A61" w:rsidP="00E44146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14:paraId="16B3D03B" w14:textId="77777777" w:rsidR="00456CB9" w:rsidRPr="00286B87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6B5C4A5D" w14:textId="77777777" w:rsidR="00456CB9" w:rsidRPr="00280180" w:rsidRDefault="00256E93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  <w:r w:rsidRPr="0028018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Nr.1</w:t>
      </w:r>
      <w:r w:rsidRPr="00280180">
        <w:rPr>
          <w:rFonts w:ascii="Times New Roman" w:hAnsi="Times New Roman" w:cs="Times New Roman"/>
          <w:sz w:val="24"/>
          <w:szCs w:val="24"/>
          <w:lang w:val="sq-AL"/>
        </w:rPr>
        <w:t xml:space="preserve">: Miratimi i rendit të ditës; </w:t>
      </w:r>
    </w:p>
    <w:p w14:paraId="1285E299" w14:textId="77777777" w:rsidR="00456CB9" w:rsidRPr="00280180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6BD6483B" w14:textId="0B7BCCF9" w:rsidR="00146543" w:rsidRPr="00FD2DD0" w:rsidRDefault="00256E93" w:rsidP="00146543">
      <w:pPr>
        <w:spacing w:after="0"/>
        <w:jc w:val="both"/>
        <w:rPr>
          <w:rFonts w:ascii="Times New Roman" w:hAnsi="Times New Roman" w:cs="Times New Roman"/>
          <w:lang w:val="sq-AL"/>
        </w:rPr>
      </w:pPr>
      <w:r w:rsidRPr="0028018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Nr.2</w:t>
      </w:r>
      <w:r w:rsidRPr="00280180">
        <w:rPr>
          <w:rFonts w:ascii="Times New Roman" w:hAnsi="Times New Roman" w:cs="Times New Roman"/>
          <w:sz w:val="24"/>
          <w:szCs w:val="24"/>
          <w:lang w:val="sq-AL"/>
        </w:rPr>
        <w:t xml:space="preserve">: </w:t>
      </w:r>
      <w:r w:rsidRPr="000E2717">
        <w:rPr>
          <w:rFonts w:ascii="Times New Roman" w:hAnsi="Times New Roman" w:cs="Times New Roman"/>
          <w:sz w:val="24"/>
          <w:szCs w:val="24"/>
          <w:lang w:val="sq-AL"/>
        </w:rPr>
        <w:t xml:space="preserve">Prezantimi i </w:t>
      </w:r>
      <w:r w:rsidR="00146543" w:rsidRPr="000E2717">
        <w:rPr>
          <w:rFonts w:ascii="Times New Roman" w:hAnsi="Times New Roman" w:cs="Times New Roman"/>
          <w:sz w:val="24"/>
          <w:szCs w:val="24"/>
          <w:lang w:val="sq-AL"/>
        </w:rPr>
        <w:t>Situatës aktuale lidhur me procesin e integrimit Evropian, Kapitulli 19 “Politikat Sociale dhe Punësimi” dhe Kapitulli 28 “Mbrojtja e Konsumatorit dhe Shëndeti Publik”</w:t>
      </w:r>
      <w:r w:rsidR="00146543" w:rsidRPr="000E2717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, </w:t>
      </w:r>
      <w:r w:rsidR="00146543" w:rsidRPr="000E2717">
        <w:rPr>
          <w:rFonts w:ascii="Times New Roman" w:hAnsi="Times New Roman" w:cs="Times New Roman"/>
          <w:sz w:val="24"/>
          <w:szCs w:val="24"/>
          <w:lang w:val="sq-AL"/>
        </w:rPr>
        <w:t xml:space="preserve">veçanërisht në kuadër të proceseve të përafrimit me Acquine e BE, </w:t>
      </w:r>
      <w:r w:rsidR="000E2717" w:rsidRPr="000E2717">
        <w:rPr>
          <w:rFonts w:ascii="Times New Roman" w:hAnsi="Times New Roman" w:cs="Times New Roman"/>
          <w:lang w:val="sq-AL"/>
        </w:rPr>
        <w:t>zbatimin e Programit Kombëtar për Aderimin në Bashkimin Evropian  (PKABE) 2030, Rekomandimet e Progres raportit 2025 dhe Nënkomiteteve.</w:t>
      </w:r>
    </w:p>
    <w:p w14:paraId="564EE983" w14:textId="169DFF30" w:rsidR="00456CB9" w:rsidRPr="00FD2DD0" w:rsidRDefault="00456CB9" w:rsidP="00E44146">
      <w:pPr>
        <w:pStyle w:val="NoSpacing"/>
        <w:rPr>
          <w:rFonts w:ascii="Times New Roman" w:hAnsi="Times New Roman" w:cs="Times New Roman"/>
          <w:sz w:val="24"/>
          <w:szCs w:val="24"/>
          <w:lang w:val="sq-AL"/>
        </w:rPr>
      </w:pPr>
    </w:p>
    <w:p w14:paraId="62F52890" w14:textId="45698430" w:rsidR="00681733" w:rsidRPr="00FD2DD0" w:rsidRDefault="00256E93" w:rsidP="00681733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Nr.3: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81733" w:rsidRPr="00FD2DD0">
        <w:rPr>
          <w:rFonts w:ascii="Times New Roman" w:hAnsi="Times New Roman" w:cs="Times New Roman"/>
          <w:sz w:val="24"/>
          <w:szCs w:val="24"/>
          <w:lang w:val="sq-AL"/>
        </w:rPr>
        <w:t>Zbatimi i Planit të Veprimit për Kapitullin 19 dhe 28 , sipas afateve.</w:t>
      </w:r>
    </w:p>
    <w:p w14:paraId="647817E6" w14:textId="72220463" w:rsidR="00500AB8" w:rsidRPr="00FD2DD0" w:rsidRDefault="00500AB8" w:rsidP="0068173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CEC3DAD" w14:textId="2D9115D5" w:rsidR="006D47E2" w:rsidRPr="00FD2DD0" w:rsidRDefault="006D47E2" w:rsidP="001722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Nr.4: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07F49" w:rsidRPr="00FD2DD0">
        <w:rPr>
          <w:rFonts w:ascii="Times New Roman" w:hAnsi="Times New Roman" w:cs="Times New Roman"/>
          <w:sz w:val="24"/>
          <w:szCs w:val="24"/>
          <w:lang w:val="sq-AL"/>
        </w:rPr>
        <w:t>Informacion mbi përfshirjen në Komitologjinë, për Kapitullin 19 dhe 28.</w:t>
      </w:r>
    </w:p>
    <w:p w14:paraId="6D07D59E" w14:textId="77777777" w:rsidR="00696C30" w:rsidRPr="00FD2DD0" w:rsidRDefault="00696C30" w:rsidP="0050104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7C51CBE8" w14:textId="66BE40EE" w:rsidR="00C07F49" w:rsidRPr="00ED1D34" w:rsidRDefault="006D47E2" w:rsidP="0064006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Nr.5: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C07F49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40069" w:rsidRPr="00ED1D34">
        <w:rPr>
          <w:rFonts w:ascii="Times New Roman" w:hAnsi="Times New Roman" w:cs="Times New Roman"/>
          <w:sz w:val="24"/>
          <w:szCs w:val="24"/>
          <w:lang w:val="sq-AL"/>
        </w:rPr>
        <w:t xml:space="preserve">Prezantim i ASPA-s mbi trajnimet, nga Znj. Anxhela Husha, Eksperte </w:t>
      </w:r>
    </w:p>
    <w:p w14:paraId="6CB3DE24" w14:textId="238CAC64" w:rsidR="00C07F49" w:rsidRPr="00ED1D34" w:rsidRDefault="00C07F49" w:rsidP="0064006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D1D34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</w:t>
      </w:r>
      <w:r w:rsidR="00ED1D34">
        <w:rPr>
          <w:rFonts w:ascii="Times New Roman" w:hAnsi="Times New Roman" w:cs="Times New Roman"/>
          <w:sz w:val="24"/>
          <w:szCs w:val="24"/>
          <w:lang w:val="sq-AL"/>
        </w:rPr>
        <w:t xml:space="preserve">     </w:t>
      </w:r>
      <w:r w:rsidR="00640069" w:rsidRPr="00ED1D34">
        <w:rPr>
          <w:rFonts w:ascii="Times New Roman" w:hAnsi="Times New Roman" w:cs="Times New Roman"/>
          <w:sz w:val="24"/>
          <w:szCs w:val="24"/>
          <w:lang w:val="sq-AL"/>
        </w:rPr>
        <w:t xml:space="preserve">e Aspa-s për trajnimet, me fokus – forcimi i kapaciteteve për Grupet </w:t>
      </w:r>
    </w:p>
    <w:p w14:paraId="1336D316" w14:textId="77777777" w:rsidR="00C07F49" w:rsidRPr="00ED1D34" w:rsidRDefault="00C07F49" w:rsidP="0064006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D1D34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                   </w:t>
      </w:r>
      <w:r w:rsidR="00640069" w:rsidRPr="00ED1D34">
        <w:rPr>
          <w:rFonts w:ascii="Times New Roman" w:hAnsi="Times New Roman" w:cs="Times New Roman"/>
          <w:sz w:val="24"/>
          <w:szCs w:val="24"/>
          <w:lang w:val="sq-AL"/>
        </w:rPr>
        <w:t xml:space="preserve">Ndërinstitucionale të Punës për Integrimin Evropian (GNPIE) – forcimi </w:t>
      </w:r>
    </w:p>
    <w:p w14:paraId="24A153A0" w14:textId="7ABDAC45" w:rsidR="00640069" w:rsidRPr="00640069" w:rsidRDefault="00C07F49" w:rsidP="0064006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D1D34">
        <w:rPr>
          <w:rFonts w:ascii="Times New Roman" w:hAnsi="Times New Roman" w:cs="Times New Roman"/>
          <w:sz w:val="24"/>
          <w:szCs w:val="24"/>
          <w:lang w:val="sq-AL"/>
        </w:rPr>
        <w:t xml:space="preserve">                   </w:t>
      </w:r>
      <w:r w:rsidR="00640069" w:rsidRPr="00ED1D34">
        <w:rPr>
          <w:rFonts w:ascii="Times New Roman" w:hAnsi="Times New Roman" w:cs="Times New Roman"/>
          <w:sz w:val="24"/>
          <w:szCs w:val="24"/>
          <w:lang w:val="sq-AL"/>
        </w:rPr>
        <w:t>i kapaciteteve për grupet e interesit – biznesin,</w:t>
      </w:r>
      <w:r w:rsidR="00640069" w:rsidRPr="00ED1D34">
        <w:rPr>
          <w:rFonts w:cs="Times New Roman"/>
          <w:sz w:val="24"/>
          <w:szCs w:val="24"/>
          <w:lang w:val="sq-AL"/>
        </w:rPr>
        <w:t xml:space="preserve"> për Kapitullin 19 dhe 28.</w:t>
      </w:r>
    </w:p>
    <w:p w14:paraId="130D45E6" w14:textId="77777777" w:rsidR="00266561" w:rsidRPr="00FD2DD0" w:rsidRDefault="00266561" w:rsidP="002665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5F86DDA3" w14:textId="032331F0" w:rsidR="00696C30" w:rsidRPr="00FD2DD0" w:rsidRDefault="00B04068" w:rsidP="002665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Çështja Nr.</w:t>
      </w:r>
      <w:r w:rsidR="00ED1D34">
        <w:rPr>
          <w:rFonts w:ascii="Times New Roman" w:hAnsi="Times New Roman" w:cs="Times New Roman"/>
          <w:b/>
          <w:bCs/>
          <w:sz w:val="24"/>
          <w:szCs w:val="24"/>
          <w:lang w:val="sq-AL"/>
        </w:rPr>
        <w:t>6</w:t>
      </w:r>
      <w:r w:rsidRPr="00FD2DD0">
        <w:rPr>
          <w:rFonts w:ascii="Times New Roman" w:hAnsi="Times New Roman" w:cs="Times New Roman"/>
          <w:b/>
          <w:bCs/>
          <w:sz w:val="24"/>
          <w:szCs w:val="24"/>
          <w:lang w:val="sq-AL"/>
        </w:rPr>
        <w:t>:</w:t>
      </w:r>
      <w:r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02D3B" w:rsidRPr="00FD2DD0">
        <w:rPr>
          <w:rFonts w:ascii="Times New Roman" w:hAnsi="Times New Roman" w:cs="Times New Roman"/>
          <w:sz w:val="24"/>
          <w:szCs w:val="24"/>
          <w:lang w:val="sq-AL"/>
        </w:rPr>
        <w:t>Çështje të tjera</w:t>
      </w:r>
      <w:r w:rsidR="009531E5" w:rsidRPr="00FD2DD0">
        <w:rPr>
          <w:rFonts w:ascii="Times New Roman" w:hAnsi="Times New Roman" w:cs="Times New Roman"/>
          <w:sz w:val="24"/>
          <w:szCs w:val="24"/>
          <w:lang w:val="sq-AL"/>
        </w:rPr>
        <w:t xml:space="preserve">. - </w:t>
      </w:r>
      <w:r w:rsidR="008774EB" w:rsidRPr="00FD2DD0">
        <w:rPr>
          <w:rFonts w:ascii="Times New Roman" w:hAnsi="Times New Roman" w:cs="Times New Roman"/>
          <w:sz w:val="24"/>
          <w:szCs w:val="24"/>
          <w:lang w:val="sq-AL"/>
        </w:rPr>
        <w:t>Bashkëbisedim me përfaqësues të Shoqërisë Civile</w:t>
      </w:r>
      <w:r w:rsidR="009531E5" w:rsidRPr="00FD2DD0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7763A168" w14:textId="77777777" w:rsidR="00696C30" w:rsidRDefault="00696C30" w:rsidP="00501047">
      <w:pPr>
        <w:pStyle w:val="NoSpacing"/>
        <w:jc w:val="both"/>
        <w:rPr>
          <w:rFonts w:cstheme="minorHAnsi"/>
          <w:sz w:val="24"/>
          <w:szCs w:val="24"/>
          <w:lang w:val="sq-AL"/>
        </w:rPr>
      </w:pPr>
    </w:p>
    <w:p w14:paraId="65D0F75B" w14:textId="77777777" w:rsidR="00696C30" w:rsidRDefault="00696C30" w:rsidP="00501047">
      <w:pPr>
        <w:pStyle w:val="NoSpacing"/>
        <w:jc w:val="both"/>
        <w:rPr>
          <w:rFonts w:cstheme="minorHAnsi"/>
          <w:sz w:val="24"/>
          <w:szCs w:val="24"/>
          <w:lang w:val="sq-AL"/>
        </w:rPr>
      </w:pPr>
    </w:p>
    <w:p w14:paraId="643B71DC" w14:textId="26C400D2" w:rsidR="00696C30" w:rsidRDefault="00266561" w:rsidP="005010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q-AL"/>
        </w:rPr>
        <w:t xml:space="preserve">                                                    </w:t>
      </w:r>
      <w:r w:rsidR="00EF3EF8" w:rsidRPr="00266561">
        <w:rPr>
          <w:rFonts w:ascii="Times New Roman" w:hAnsi="Times New Roman" w:cs="Times New Roman"/>
          <w:b/>
          <w:bCs/>
          <w:sz w:val="28"/>
          <w:szCs w:val="28"/>
          <w:highlight w:val="lightGray"/>
          <w:lang w:val="sq-AL"/>
        </w:rPr>
        <w:t>KONKLUZIONET</w:t>
      </w:r>
    </w:p>
    <w:p w14:paraId="100964BE" w14:textId="77777777" w:rsidR="00B93A61" w:rsidRPr="00EF3EF8" w:rsidRDefault="00B93A61" w:rsidP="0050104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sq-AL"/>
        </w:rPr>
      </w:pPr>
    </w:p>
    <w:p w14:paraId="30267FE3" w14:textId="77777777" w:rsidR="00696C30" w:rsidRDefault="00696C30" w:rsidP="00501047">
      <w:pPr>
        <w:pStyle w:val="NoSpacing"/>
        <w:jc w:val="both"/>
        <w:rPr>
          <w:rFonts w:cstheme="minorHAnsi"/>
          <w:sz w:val="24"/>
          <w:szCs w:val="24"/>
          <w:lang w:val="sq-AL"/>
        </w:rPr>
      </w:pPr>
    </w:p>
    <w:p w14:paraId="68BFB9A6" w14:textId="49ED1AD1" w:rsidR="00696C30" w:rsidRPr="00266561" w:rsidRDefault="00D46AF2" w:rsidP="0050104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66561">
        <w:rPr>
          <w:rFonts w:ascii="Times New Roman" w:hAnsi="Times New Roman" w:cs="Times New Roman"/>
          <w:sz w:val="24"/>
          <w:szCs w:val="24"/>
          <w:lang w:val="sq-AL"/>
        </w:rPr>
        <w:t>Sekretariati i Integrimit Evropian i MSHMS, për Kapitujt 19 dhe 28, Përfaqësues</w:t>
      </w:r>
      <w:r w:rsidR="00BD7447"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it e 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>GNPIE të Kap 19 dhe 28, si edhe përfaqësues</w:t>
      </w:r>
      <w:r w:rsidR="00BD7447" w:rsidRPr="00266561">
        <w:rPr>
          <w:rFonts w:ascii="Times New Roman" w:hAnsi="Times New Roman" w:cs="Times New Roman"/>
          <w:sz w:val="24"/>
          <w:szCs w:val="24"/>
          <w:lang w:val="sq-AL"/>
        </w:rPr>
        <w:t>it e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 Tryezave të PPIE për këta dy kapituj</w:t>
      </w:r>
      <w:r w:rsidR="002D457B"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>diskutuan dhe aprovuan ҫështjet</w:t>
      </w:r>
      <w:r w:rsidR="00266561" w:rsidRPr="00266561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 si më poshtë</w:t>
      </w:r>
      <w:r w:rsidR="00266561" w:rsidRPr="00266561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266561">
        <w:rPr>
          <w:rFonts w:ascii="Times New Roman" w:hAnsi="Times New Roman" w:cs="Times New Roman"/>
          <w:sz w:val="24"/>
          <w:szCs w:val="24"/>
          <w:lang w:val="sq-AL"/>
        </w:rPr>
        <w:t>vijon:</w:t>
      </w:r>
    </w:p>
    <w:p w14:paraId="0FCC7A3C" w14:textId="77777777" w:rsidR="00EF3EF8" w:rsidRDefault="00EF3EF8" w:rsidP="00E4414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sz w:val="24"/>
          <w:szCs w:val="24"/>
          <w:bdr w:val="none" w:sz="0" w:space="0" w:color="auto" w:frame="1"/>
          <w:lang w:val="it-IT"/>
        </w:rPr>
      </w:pPr>
    </w:p>
    <w:p w14:paraId="5992B22E" w14:textId="2166FB64" w:rsidR="00B36C58" w:rsidRPr="005608EF" w:rsidRDefault="006F2915" w:rsidP="00B36C58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it-IT"/>
        </w:rPr>
      </w:pPr>
      <w:bookmarkStart w:id="0" w:name="_Hlk197952773"/>
      <w:r w:rsidRPr="005608EF">
        <w:rPr>
          <w:rFonts w:ascii="Times New Roman" w:hAnsi="Times New Roman" w:cs="Times New Roman"/>
          <w:b/>
          <w:sz w:val="24"/>
          <w:szCs w:val="24"/>
          <w:lang w:val="sq-AL"/>
        </w:rPr>
        <w:t>Konkluzioni Nr.1:</w:t>
      </w:r>
      <w:r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="00B75A87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Diskutimi dhe</w:t>
      </w:r>
      <w:r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bookmarkEnd w:id="0"/>
      <w:r w:rsidR="00EF3EF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ndjekj</w:t>
      </w:r>
      <w:r w:rsidR="00B75A87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a e</w:t>
      </w:r>
      <w:r w:rsidR="00EF3EF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rekomandimeve të Progres Raportit</w:t>
      </w:r>
      <w:r w:rsidR="00B36C58" w:rsidRPr="005608EF">
        <w:rPr>
          <w:rFonts w:ascii="Times New Roman" w:hAnsi="Times New Roman" w:cs="Times New Roman"/>
          <w:bCs/>
          <w:sz w:val="24"/>
          <w:szCs w:val="24"/>
          <w:lang w:val="it-IT"/>
        </w:rPr>
        <w:t>, Nënkomiteteve</w:t>
      </w:r>
      <w:r w:rsidR="008B013B" w:rsidRPr="005608E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, </w:t>
      </w:r>
      <w:r w:rsidR="00B36C58" w:rsidRPr="005608EF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prioriteteve të PKABE 2030 dhe akteve ligjore të përfshira në Planin e Veprimit . </w:t>
      </w:r>
    </w:p>
    <w:p w14:paraId="06108A0F" w14:textId="45B0256C" w:rsidR="00EF3EF8" w:rsidRPr="005608EF" w:rsidRDefault="00EF3EF8" w:rsidP="005608E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438D0AE2" w14:textId="3754E9D0" w:rsidR="00EF3EF8" w:rsidRDefault="006F2915" w:rsidP="00EF3EF8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5608EF">
        <w:rPr>
          <w:rFonts w:ascii="Times New Roman" w:hAnsi="Times New Roman" w:cs="Times New Roman"/>
          <w:b/>
          <w:sz w:val="24"/>
          <w:szCs w:val="24"/>
          <w:lang w:val="sq-AL"/>
        </w:rPr>
        <w:t>Konkluzioni Nr.</w:t>
      </w:r>
      <w:r w:rsidR="0041304A" w:rsidRPr="005608EF"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  <w:r w:rsidRPr="005608EF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  <w:r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</w:t>
      </w:r>
      <w:r w:rsidR="00EF3EF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Inkurajimit për organizime të takimeve të mëtejshme me bazë periodike, </w:t>
      </w:r>
      <w:r w:rsidR="006326A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një</w:t>
      </w:r>
      <w:r w:rsidR="00EF3EF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mujore.</w:t>
      </w:r>
    </w:p>
    <w:p w14:paraId="614C0BFD" w14:textId="77777777" w:rsidR="00EC1B10" w:rsidRPr="00EC1B10" w:rsidRDefault="00EC1B10" w:rsidP="00EC1B10">
      <w:pPr>
        <w:pStyle w:val="ListParagrap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5DE8D8B7" w14:textId="4AFF39A9" w:rsidR="00EC1B10" w:rsidRPr="00EC1B10" w:rsidRDefault="00EC1B10" w:rsidP="00EC1B10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5608EF">
        <w:rPr>
          <w:rFonts w:ascii="Times New Roman" w:hAnsi="Times New Roman" w:cs="Times New Roman"/>
          <w:b/>
          <w:sz w:val="24"/>
          <w:szCs w:val="24"/>
          <w:lang w:val="sq-AL"/>
        </w:rPr>
        <w:t>Konkluzioni Nr.3:</w:t>
      </w:r>
      <w:r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</w:t>
      </w:r>
      <w:r w:rsidR="0071423A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Rekomandimi </w:t>
      </w:r>
      <w:r w:rsidRPr="00EC1B10">
        <w:rPr>
          <w:rFonts w:ascii="Times New Roman" w:hAnsi="Times New Roman" w:cs="Times New Roman"/>
          <w:bCs/>
          <w:sz w:val="24"/>
          <w:szCs w:val="24"/>
          <w:lang w:val="sq-AL"/>
        </w:rPr>
        <w:t>për pjesëmarrjen e detyrueshme në programet e trajnimit, organizuar nga ASPA, në kuadër të zbatimit të Planit Kombëtar të Kapaciteteve për Integrimin Evropian dhe Anëtarësimin në BE 2026–2027, për të gjithë anëtarët e Grupeve Ndërinstitucionale të Punës për Integrimin Evropian (GNPIE).</w:t>
      </w:r>
    </w:p>
    <w:p w14:paraId="48CEC104" w14:textId="77777777" w:rsidR="00EC1B10" w:rsidRPr="00EC1B10" w:rsidRDefault="00EC1B10" w:rsidP="00EC1B10">
      <w:pPr>
        <w:pStyle w:val="ListParagraph"/>
        <w:rPr>
          <w:rFonts w:ascii="Times New Roman" w:hAnsi="Times New Roman"/>
          <w:bCs/>
          <w:lang w:val="sq-AL"/>
        </w:rPr>
      </w:pPr>
    </w:p>
    <w:p w14:paraId="3ECF9CCE" w14:textId="4804E1CC" w:rsidR="00EC1B10" w:rsidRPr="00EC1B10" w:rsidRDefault="00EC1B10" w:rsidP="00EC1B10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5608EF">
        <w:rPr>
          <w:rFonts w:ascii="Times New Roman" w:hAnsi="Times New Roman" w:cs="Times New Roman"/>
          <w:b/>
          <w:sz w:val="24"/>
          <w:szCs w:val="24"/>
          <w:lang w:val="sq-AL"/>
        </w:rPr>
        <w:t xml:space="preserve">Konkluzioni Nr.4: </w:t>
      </w:r>
      <w:r w:rsidR="009E3EE1">
        <w:rPr>
          <w:rFonts w:ascii="Times New Roman" w:hAnsi="Times New Roman" w:cs="Times New Roman"/>
          <w:b/>
          <w:sz w:val="24"/>
          <w:szCs w:val="24"/>
          <w:lang w:val="sq-AL"/>
        </w:rPr>
        <w:t>I</w:t>
      </w:r>
      <w:r w:rsidR="0071423A">
        <w:rPr>
          <w:rFonts w:ascii="Times New Roman" w:hAnsi="Times New Roman" w:cs="Times New Roman"/>
          <w:bCs/>
          <w:sz w:val="24"/>
          <w:szCs w:val="24"/>
          <w:lang w:val="sq-AL"/>
        </w:rPr>
        <w:t>nkuraj</w:t>
      </w:r>
      <w:r w:rsidR="009E3EE1">
        <w:rPr>
          <w:rFonts w:ascii="Times New Roman" w:hAnsi="Times New Roman" w:cs="Times New Roman"/>
          <w:bCs/>
          <w:sz w:val="24"/>
          <w:szCs w:val="24"/>
          <w:lang w:val="sq-AL"/>
        </w:rPr>
        <w:t>imi i</w:t>
      </w:r>
      <w:r w:rsidRPr="00EC1B1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anëtarë</w:t>
      </w:r>
      <w:r w:rsidR="009E3EE1">
        <w:rPr>
          <w:rFonts w:ascii="Times New Roman" w:hAnsi="Times New Roman" w:cs="Times New Roman"/>
          <w:bCs/>
          <w:sz w:val="24"/>
          <w:szCs w:val="24"/>
          <w:lang w:val="sq-AL"/>
        </w:rPr>
        <w:t>ve të</w:t>
      </w:r>
      <w:r w:rsidRPr="00EC1B10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PPIE të ndjekin trajnimet, organizuar nga ASPA, në kuadër të procesit të integrimit dhe anëtarësimit të Shqipërisë në Bashkimin Evropian,</w:t>
      </w:r>
      <w:r w:rsidR="009E3EE1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="009E3EE1" w:rsidRPr="00EC1B10">
        <w:rPr>
          <w:rFonts w:ascii="Times New Roman" w:hAnsi="Times New Roman" w:cs="Times New Roman"/>
          <w:bCs/>
          <w:sz w:val="24"/>
          <w:szCs w:val="24"/>
          <w:lang w:val="sq-AL"/>
        </w:rPr>
        <w:t>në zbatim të Urdhrit nr. 113, datë 30.08.2019, “Për format e pjesëmarrjes, funksionimin dhe strukturën institucionale të Platformës së Partneritetit për Integrimin Evropian”</w:t>
      </w:r>
      <w:r w:rsidR="009E3EE1">
        <w:rPr>
          <w:rFonts w:ascii="Times New Roman" w:hAnsi="Times New Roman" w:cs="Times New Roman"/>
          <w:bCs/>
          <w:sz w:val="24"/>
          <w:szCs w:val="24"/>
          <w:lang w:val="sq-AL"/>
        </w:rPr>
        <w:t>.</w:t>
      </w:r>
    </w:p>
    <w:p w14:paraId="14E76B1A" w14:textId="77777777" w:rsidR="00EF3EF8" w:rsidRPr="00EC1B10" w:rsidRDefault="00EF3EF8" w:rsidP="00EC1B10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14:paraId="08C9F287" w14:textId="1943F73C" w:rsidR="008877C0" w:rsidRPr="005608EF" w:rsidRDefault="006F2915" w:rsidP="00EF3EF8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5608EF">
        <w:rPr>
          <w:rFonts w:ascii="Times New Roman" w:hAnsi="Times New Roman" w:cs="Times New Roman"/>
          <w:b/>
          <w:sz w:val="24"/>
          <w:szCs w:val="24"/>
          <w:lang w:val="sq-AL"/>
        </w:rPr>
        <w:t>Konkluzioni Nr.</w:t>
      </w:r>
      <w:r w:rsidR="00EC1B10">
        <w:rPr>
          <w:rFonts w:ascii="Times New Roman" w:hAnsi="Times New Roman" w:cs="Times New Roman"/>
          <w:b/>
          <w:sz w:val="24"/>
          <w:szCs w:val="24"/>
          <w:lang w:val="sq-AL"/>
        </w:rPr>
        <w:t>5</w:t>
      </w:r>
      <w:r w:rsidRPr="005608EF"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  <w:r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</w:t>
      </w:r>
      <w:r w:rsidR="00EF3EF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Kujdesi për sigurimin e marrjen e informacionit nga websiti i MSHMS, mbi aktivitetet dhe takimet e organizuara ne kuadër të PPIE</w:t>
      </w:r>
      <w:r w:rsidR="003430FA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, nga përfaqësuesit e Platformës</w:t>
      </w:r>
      <w:r w:rsidR="00EF3EF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.</w:t>
      </w:r>
    </w:p>
    <w:p w14:paraId="4669D945" w14:textId="77777777" w:rsidR="008877C0" w:rsidRPr="005608EF" w:rsidRDefault="008877C0" w:rsidP="008877C0">
      <w:pPr>
        <w:pStyle w:val="ListParagrap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013FAB2" w14:textId="78B1372F" w:rsidR="00EF3EF8" w:rsidRPr="005608EF" w:rsidRDefault="008877C0" w:rsidP="00EF3EF8">
      <w:pPr>
        <w:pStyle w:val="ListParagraph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5608EF">
        <w:rPr>
          <w:rFonts w:ascii="Times New Roman" w:hAnsi="Times New Roman" w:cs="Times New Roman"/>
          <w:b/>
          <w:sz w:val="24"/>
          <w:szCs w:val="24"/>
          <w:lang w:val="sq-AL"/>
        </w:rPr>
        <w:t>Konkluzioni Nr.</w:t>
      </w:r>
      <w:r w:rsidR="00EC1B10"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  <w:r w:rsidR="00903F8D" w:rsidRPr="005608EF">
        <w:rPr>
          <w:rFonts w:ascii="Times New Roman" w:hAnsi="Times New Roman" w:cs="Times New Roman"/>
          <w:b/>
          <w:sz w:val="24"/>
          <w:szCs w:val="24"/>
          <w:lang w:val="sq-AL"/>
        </w:rPr>
        <w:t xml:space="preserve">: </w:t>
      </w:r>
      <w:r w:rsidR="00476B4C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Sigurimi i</w:t>
      </w:r>
      <w:r w:rsidR="00EF3EF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gadishmëri</w:t>
      </w:r>
      <w:r w:rsidR="00476B4C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së së</w:t>
      </w:r>
      <w:r w:rsidR="00EF3EF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MSHMS dhe institucioneve të tjera, kontribuese në GNPIE, në drejtim të përmirësimit të ndërveprimit midis MSHMS dhe palëve të interesuara në aktivitete, iniciativa</w:t>
      </w:r>
      <w:r w:rsidR="00476B4C" w:rsidRPr="005608E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, bashkëpunime </w:t>
      </w:r>
      <w:r w:rsidR="00EF3EF8" w:rsidRPr="005608EF">
        <w:rPr>
          <w:rFonts w:ascii="Times New Roman" w:hAnsi="Times New Roman" w:cs="Times New Roman"/>
          <w:bCs/>
          <w:sz w:val="24"/>
          <w:szCs w:val="24"/>
          <w:lang w:val="sq-AL"/>
        </w:rPr>
        <w:t>e takime, në të ardhmen.</w:t>
      </w:r>
    </w:p>
    <w:p w14:paraId="0CC592A6" w14:textId="77777777" w:rsidR="00EF3EF8" w:rsidRPr="005608EF" w:rsidRDefault="00EF3EF8" w:rsidP="00E4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</w:pPr>
    </w:p>
    <w:p w14:paraId="434EB117" w14:textId="77777777" w:rsidR="003430FA" w:rsidRPr="005608EF" w:rsidRDefault="003430FA" w:rsidP="00E4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</w:pPr>
    </w:p>
    <w:p w14:paraId="02B9D221" w14:textId="09D4C9CF" w:rsidR="00997A96" w:rsidRPr="005608EF" w:rsidRDefault="008D1A11" w:rsidP="00E441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</w:pPr>
      <w:r w:rsidRPr="005608E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 xml:space="preserve">Të merren masa nga </w:t>
      </w:r>
      <w:r w:rsidR="00903F8D" w:rsidRPr="005608E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>i</w:t>
      </w:r>
      <w:r w:rsidRPr="005608E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 xml:space="preserve"> gjithë Sekretariati Teknik</w:t>
      </w:r>
      <w:r w:rsidR="00476B4C" w:rsidRPr="005608E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>, GNPIE</w:t>
      </w:r>
      <w:r w:rsidRPr="005608E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 xml:space="preserve"> dhe anëtarët e PPIE për zbatimin e </w:t>
      </w:r>
      <w:r w:rsidR="00286B87" w:rsidRPr="005608E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val="sq-AL"/>
        </w:rPr>
        <w:t>Konkluzioneve të mbledhjes.</w:t>
      </w:r>
    </w:p>
    <w:sectPr w:rsidR="00997A96" w:rsidRPr="005608EF" w:rsidSect="00CF5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FE0D1" w14:textId="77777777" w:rsidR="00681B9E" w:rsidRDefault="00681B9E" w:rsidP="00132D74">
      <w:pPr>
        <w:spacing w:after="0" w:line="240" w:lineRule="auto"/>
      </w:pPr>
      <w:r>
        <w:separator/>
      </w:r>
    </w:p>
  </w:endnote>
  <w:endnote w:type="continuationSeparator" w:id="0">
    <w:p w14:paraId="210557D3" w14:textId="77777777" w:rsidR="00681B9E" w:rsidRDefault="00681B9E" w:rsidP="00132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7DB6A" w14:textId="77777777" w:rsidR="00681B9E" w:rsidRDefault="00681B9E" w:rsidP="00132D74">
      <w:pPr>
        <w:spacing w:after="0" w:line="240" w:lineRule="auto"/>
      </w:pPr>
      <w:r>
        <w:separator/>
      </w:r>
    </w:p>
  </w:footnote>
  <w:footnote w:type="continuationSeparator" w:id="0">
    <w:p w14:paraId="629EB9F1" w14:textId="77777777" w:rsidR="00681B9E" w:rsidRDefault="00681B9E" w:rsidP="00132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D86"/>
    <w:multiLevelType w:val="hybridMultilevel"/>
    <w:tmpl w:val="A8D6C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D5AB8"/>
    <w:multiLevelType w:val="hybridMultilevel"/>
    <w:tmpl w:val="07CEB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011AE"/>
    <w:multiLevelType w:val="multilevel"/>
    <w:tmpl w:val="F1A6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D21CA"/>
    <w:multiLevelType w:val="hybridMultilevel"/>
    <w:tmpl w:val="EF38F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B5B03"/>
    <w:multiLevelType w:val="hybridMultilevel"/>
    <w:tmpl w:val="7C4837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34609"/>
    <w:multiLevelType w:val="hybridMultilevel"/>
    <w:tmpl w:val="FABEF5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F4205"/>
    <w:multiLevelType w:val="multilevel"/>
    <w:tmpl w:val="F25094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7" w15:restartNumberingAfterBreak="0">
    <w:nsid w:val="2E0B1856"/>
    <w:multiLevelType w:val="hybridMultilevel"/>
    <w:tmpl w:val="30EC3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4476A"/>
    <w:multiLevelType w:val="hybridMultilevel"/>
    <w:tmpl w:val="3B1ACCAA"/>
    <w:lvl w:ilvl="0" w:tplc="3D929CB0">
      <w:start w:val="1"/>
      <w:numFmt w:val="decimal"/>
      <w:lvlText w:val="%1."/>
      <w:lvlJc w:val="left"/>
      <w:pPr>
        <w:ind w:left="810" w:hanging="360"/>
      </w:pPr>
      <w:rPr>
        <w:rFonts w:hint="default"/>
        <w:b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61DC4"/>
    <w:multiLevelType w:val="hybridMultilevel"/>
    <w:tmpl w:val="8D661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1119C"/>
    <w:multiLevelType w:val="hybridMultilevel"/>
    <w:tmpl w:val="8320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43F79"/>
    <w:multiLevelType w:val="hybridMultilevel"/>
    <w:tmpl w:val="A58E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3615"/>
    <w:multiLevelType w:val="hybridMultilevel"/>
    <w:tmpl w:val="97EE0ED6"/>
    <w:lvl w:ilvl="0" w:tplc="041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C16A4A"/>
    <w:multiLevelType w:val="hybridMultilevel"/>
    <w:tmpl w:val="83F6F8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848E6"/>
    <w:multiLevelType w:val="hybridMultilevel"/>
    <w:tmpl w:val="327AC2FC"/>
    <w:lvl w:ilvl="0" w:tplc="835E2B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8741D"/>
    <w:multiLevelType w:val="hybridMultilevel"/>
    <w:tmpl w:val="B6846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74DB6"/>
    <w:multiLevelType w:val="hybridMultilevel"/>
    <w:tmpl w:val="1B68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709CD"/>
    <w:multiLevelType w:val="multilevel"/>
    <w:tmpl w:val="428AF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3007809">
    <w:abstractNumId w:val="1"/>
  </w:num>
  <w:num w:numId="2" w16cid:durableId="658267598">
    <w:abstractNumId w:val="4"/>
  </w:num>
  <w:num w:numId="3" w16cid:durableId="1380977806">
    <w:abstractNumId w:val="17"/>
  </w:num>
  <w:num w:numId="4" w16cid:durableId="193930760">
    <w:abstractNumId w:val="2"/>
  </w:num>
  <w:num w:numId="5" w16cid:durableId="1296059275">
    <w:abstractNumId w:val="9"/>
  </w:num>
  <w:num w:numId="6" w16cid:durableId="1668702190">
    <w:abstractNumId w:val="7"/>
  </w:num>
  <w:num w:numId="7" w16cid:durableId="1282880764">
    <w:abstractNumId w:val="13"/>
  </w:num>
  <w:num w:numId="8" w16cid:durableId="519855296">
    <w:abstractNumId w:val="16"/>
  </w:num>
  <w:num w:numId="9" w16cid:durableId="1855533204">
    <w:abstractNumId w:val="12"/>
  </w:num>
  <w:num w:numId="10" w16cid:durableId="158155273">
    <w:abstractNumId w:val="5"/>
  </w:num>
  <w:num w:numId="11" w16cid:durableId="429014573">
    <w:abstractNumId w:val="0"/>
  </w:num>
  <w:num w:numId="12" w16cid:durableId="1171260293">
    <w:abstractNumId w:val="8"/>
  </w:num>
  <w:num w:numId="13" w16cid:durableId="100422746">
    <w:abstractNumId w:val="6"/>
  </w:num>
  <w:num w:numId="14" w16cid:durableId="1439446031">
    <w:abstractNumId w:val="3"/>
  </w:num>
  <w:num w:numId="15" w16cid:durableId="53893993">
    <w:abstractNumId w:val="15"/>
  </w:num>
  <w:num w:numId="16" w16cid:durableId="1408457266">
    <w:abstractNumId w:val="10"/>
  </w:num>
  <w:num w:numId="17" w16cid:durableId="1504279550">
    <w:abstractNumId w:val="11"/>
  </w:num>
  <w:num w:numId="18" w16cid:durableId="6518360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46"/>
    <w:rsid w:val="00037E49"/>
    <w:rsid w:val="000B40DA"/>
    <w:rsid w:val="000E2717"/>
    <w:rsid w:val="00132D74"/>
    <w:rsid w:val="00146543"/>
    <w:rsid w:val="00172252"/>
    <w:rsid w:val="00186173"/>
    <w:rsid w:val="001B64FA"/>
    <w:rsid w:val="001B7F4B"/>
    <w:rsid w:val="001D0C06"/>
    <w:rsid w:val="001D2759"/>
    <w:rsid w:val="001F0728"/>
    <w:rsid w:val="001F3AD9"/>
    <w:rsid w:val="00200A82"/>
    <w:rsid w:val="002061C7"/>
    <w:rsid w:val="00256E93"/>
    <w:rsid w:val="00263BE2"/>
    <w:rsid w:val="00266561"/>
    <w:rsid w:val="00280180"/>
    <w:rsid w:val="00286B87"/>
    <w:rsid w:val="00293EB0"/>
    <w:rsid w:val="002B054C"/>
    <w:rsid w:val="002B6299"/>
    <w:rsid w:val="002D457B"/>
    <w:rsid w:val="002D743E"/>
    <w:rsid w:val="002F5560"/>
    <w:rsid w:val="0032060C"/>
    <w:rsid w:val="003423D5"/>
    <w:rsid w:val="003430FA"/>
    <w:rsid w:val="003813A2"/>
    <w:rsid w:val="003879CF"/>
    <w:rsid w:val="00387CD3"/>
    <w:rsid w:val="003909F4"/>
    <w:rsid w:val="003A64C3"/>
    <w:rsid w:val="003C3EE7"/>
    <w:rsid w:val="003E6AC3"/>
    <w:rsid w:val="0041115E"/>
    <w:rsid w:val="0041304A"/>
    <w:rsid w:val="00441CBB"/>
    <w:rsid w:val="00456CB9"/>
    <w:rsid w:val="00476B4C"/>
    <w:rsid w:val="00500AB8"/>
    <w:rsid w:val="00501047"/>
    <w:rsid w:val="0050179A"/>
    <w:rsid w:val="00511C65"/>
    <w:rsid w:val="0053538A"/>
    <w:rsid w:val="00545B8C"/>
    <w:rsid w:val="005608EF"/>
    <w:rsid w:val="00562A4A"/>
    <w:rsid w:val="00572B41"/>
    <w:rsid w:val="005955D0"/>
    <w:rsid w:val="005C76E8"/>
    <w:rsid w:val="006326A8"/>
    <w:rsid w:val="00636303"/>
    <w:rsid w:val="00640069"/>
    <w:rsid w:val="00655AFD"/>
    <w:rsid w:val="006764D9"/>
    <w:rsid w:val="00676D5E"/>
    <w:rsid w:val="00681733"/>
    <w:rsid w:val="00681B9E"/>
    <w:rsid w:val="00693C67"/>
    <w:rsid w:val="00696C30"/>
    <w:rsid w:val="006D47E2"/>
    <w:rsid w:val="006E0667"/>
    <w:rsid w:val="006F2915"/>
    <w:rsid w:val="00702D3B"/>
    <w:rsid w:val="0071423A"/>
    <w:rsid w:val="0071689E"/>
    <w:rsid w:val="00790126"/>
    <w:rsid w:val="007B5D00"/>
    <w:rsid w:val="007C053E"/>
    <w:rsid w:val="007D2F2F"/>
    <w:rsid w:val="007E009A"/>
    <w:rsid w:val="007E1BC2"/>
    <w:rsid w:val="008328FA"/>
    <w:rsid w:val="0086089D"/>
    <w:rsid w:val="008774EB"/>
    <w:rsid w:val="008877C0"/>
    <w:rsid w:val="008A5B43"/>
    <w:rsid w:val="008B013B"/>
    <w:rsid w:val="008B76FB"/>
    <w:rsid w:val="008C181E"/>
    <w:rsid w:val="008D1A11"/>
    <w:rsid w:val="008D593A"/>
    <w:rsid w:val="00903F8D"/>
    <w:rsid w:val="00917D96"/>
    <w:rsid w:val="00945268"/>
    <w:rsid w:val="009531E5"/>
    <w:rsid w:val="00997A96"/>
    <w:rsid w:val="009E3EE1"/>
    <w:rsid w:val="009F34EA"/>
    <w:rsid w:val="00A12DC8"/>
    <w:rsid w:val="00A9549C"/>
    <w:rsid w:val="00A97B70"/>
    <w:rsid w:val="00AA593B"/>
    <w:rsid w:val="00B04068"/>
    <w:rsid w:val="00B07BB8"/>
    <w:rsid w:val="00B07DEC"/>
    <w:rsid w:val="00B15CAE"/>
    <w:rsid w:val="00B36C58"/>
    <w:rsid w:val="00B40146"/>
    <w:rsid w:val="00B600F3"/>
    <w:rsid w:val="00B6190B"/>
    <w:rsid w:val="00B724E5"/>
    <w:rsid w:val="00B75A87"/>
    <w:rsid w:val="00B93A61"/>
    <w:rsid w:val="00BB05E2"/>
    <w:rsid w:val="00BC1F3F"/>
    <w:rsid w:val="00BD2257"/>
    <w:rsid w:val="00BD7447"/>
    <w:rsid w:val="00BE413C"/>
    <w:rsid w:val="00BF1183"/>
    <w:rsid w:val="00C07F49"/>
    <w:rsid w:val="00C12A78"/>
    <w:rsid w:val="00C21FAB"/>
    <w:rsid w:val="00C30BEB"/>
    <w:rsid w:val="00C608BA"/>
    <w:rsid w:val="00CC5AEB"/>
    <w:rsid w:val="00CD15F2"/>
    <w:rsid w:val="00CF1028"/>
    <w:rsid w:val="00CF5A51"/>
    <w:rsid w:val="00D46AF2"/>
    <w:rsid w:val="00DA0426"/>
    <w:rsid w:val="00DB5A6C"/>
    <w:rsid w:val="00DF17CD"/>
    <w:rsid w:val="00E44146"/>
    <w:rsid w:val="00E60F4C"/>
    <w:rsid w:val="00E82421"/>
    <w:rsid w:val="00EC1B10"/>
    <w:rsid w:val="00ED1D34"/>
    <w:rsid w:val="00EF3EF8"/>
    <w:rsid w:val="00F00DAC"/>
    <w:rsid w:val="00FA3E16"/>
    <w:rsid w:val="00FA77F5"/>
    <w:rsid w:val="00FB0B46"/>
    <w:rsid w:val="00FD2DD0"/>
    <w:rsid w:val="00FD6376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A5F21"/>
  <w15:docId w15:val="{24DCED18-9700-4545-8774-B51BF576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414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608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6089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aliases w:val="Bullet Number,Normal 1,List Paragraph1,Dot pt,F5 List Paragraph,No Spacing1,List Paragraph Char Char Char,Indicator Text,Colorful List - Accent 11,Numbered Para 1,Bullet 1,Bullet Points,MAIN CONTENT,List Paragraph12,List Paragraph2,L,3,O5"/>
    <w:basedOn w:val="Normal"/>
    <w:link w:val="ListParagraphChar"/>
    <w:uiPriority w:val="34"/>
    <w:qFormat/>
    <w:rsid w:val="00C12A78"/>
    <w:pPr>
      <w:ind w:left="720"/>
      <w:contextualSpacing/>
    </w:pPr>
  </w:style>
  <w:style w:type="character" w:customStyle="1" w:styleId="ListParagraphChar">
    <w:name w:val="List Paragraph Char"/>
    <w:aliases w:val="Bullet Number Char,Normal 1 Char,List Paragraph1 Char,Dot pt Char,F5 List Paragraph Char,No Spacing1 Char,List Paragraph Char Char Char Char,Indicator Text Char,Colorful List - Accent 11 Char,Numbered Para 1 Char,Bullet 1 Char,L Char"/>
    <w:basedOn w:val="DefaultParagraphFont"/>
    <w:link w:val="ListParagraph"/>
    <w:uiPriority w:val="34"/>
    <w:qFormat/>
    <w:locked/>
    <w:rsid w:val="00B724E5"/>
  </w:style>
  <w:style w:type="character" w:styleId="CommentReference">
    <w:name w:val="annotation reference"/>
    <w:basedOn w:val="DefaultParagraphFont"/>
    <w:uiPriority w:val="99"/>
    <w:unhideWhenUsed/>
    <w:qFormat/>
    <w:rsid w:val="003206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32060C"/>
    <w:pPr>
      <w:spacing w:after="0" w:line="240" w:lineRule="auto"/>
    </w:pPr>
    <w:rPr>
      <w:rFonts w:eastAsiaTheme="minorEastAsia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060C"/>
    <w:rPr>
      <w:rFonts w:eastAsiaTheme="minorEastAsia"/>
      <w:sz w:val="20"/>
      <w:szCs w:val="20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32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D74"/>
  </w:style>
  <w:style w:type="paragraph" w:styleId="Footer">
    <w:name w:val="footer"/>
    <w:basedOn w:val="Normal"/>
    <w:link w:val="FooterChar"/>
    <w:uiPriority w:val="99"/>
    <w:unhideWhenUsed/>
    <w:rsid w:val="00132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D74"/>
  </w:style>
  <w:style w:type="character" w:styleId="Strong">
    <w:name w:val="Strong"/>
    <w:basedOn w:val="DefaultParagraphFont"/>
    <w:uiPriority w:val="22"/>
    <w:qFormat/>
    <w:rsid w:val="003C3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</dc:creator>
  <cp:lastModifiedBy>Stinela Dashi</cp:lastModifiedBy>
  <cp:revision>11</cp:revision>
  <dcterms:created xsi:type="dcterms:W3CDTF">2026-06-18T11:33:00Z</dcterms:created>
  <dcterms:modified xsi:type="dcterms:W3CDTF">2026-07-10T13:35:00Z</dcterms:modified>
</cp:coreProperties>
</file>